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46" w:rsidRDefault="00300646" w:rsidP="0052720B">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rsidR="00300646" w:rsidRDefault="00DF65B2" w:rsidP="00300646">
      <w:pPr>
        <w:jc w:val="center"/>
        <w:rPr>
          <w:b/>
          <w:color w:val="244061"/>
          <w:sz w:val="28"/>
          <w:szCs w:val="36"/>
        </w:rPr>
      </w:pPr>
      <w:r>
        <w:rPr>
          <w:rFonts w:ascii="Century Gothic" w:hAnsi="Century Gothic"/>
          <w:b/>
          <w:color w:val="244061"/>
          <w:sz w:val="28"/>
          <w:szCs w:val="36"/>
        </w:rPr>
        <w:t>AUTORIDAD DE FISCALIZACIÓN DEL JUEGO</w:t>
      </w:r>
    </w:p>
    <w:p w:rsidR="00300646" w:rsidRDefault="00300646" w:rsidP="00981B7E">
      <w:pPr>
        <w:spacing w:after="160" w:line="256" w:lineRule="auto"/>
      </w:pPr>
    </w:p>
    <w:p w:rsidR="00300646" w:rsidRDefault="00B93CF5"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6E48CC77">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sidR="00567257">
        <w:rPr>
          <w:noProof/>
          <w:lang w:val="es-BO" w:eastAsia="es-BO"/>
        </w:rPr>
        <mc:AlternateContent>
          <mc:Choice Requires="wps">
            <w:drawing>
              <wp:anchor distT="0" distB="0" distL="114300" distR="114300" simplePos="0" relativeHeight="251660288" behindDoc="0" locked="0" layoutInCell="1" allowOverlap="1" wp14:anchorId="2CF18184" wp14:editId="2DA22C4E">
                <wp:simplePos x="0" y="0"/>
                <wp:positionH relativeFrom="margin">
                  <wp:posOffset>-591185</wp:posOffset>
                </wp:positionH>
                <wp:positionV relativeFrom="paragraph">
                  <wp:posOffset>2913380</wp:posOffset>
                </wp:positionV>
                <wp:extent cx="7112635" cy="36785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7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56" w:rsidRDefault="006E6856" w:rsidP="00BC6095">
                            <w:pPr>
                              <w:jc w:val="center"/>
                              <w:rPr>
                                <w:b/>
                                <w:sz w:val="8"/>
                                <w:szCs w:val="36"/>
                              </w:rPr>
                            </w:pPr>
                          </w:p>
                          <w:p w:rsidR="006E6856" w:rsidRDefault="006E6856" w:rsidP="00BC6095">
                            <w:pPr>
                              <w:jc w:val="center"/>
                              <w:rPr>
                                <w:rFonts w:ascii="Century Gothic" w:hAnsi="Century Gothic"/>
                                <w:b/>
                                <w:color w:val="244061"/>
                                <w:sz w:val="44"/>
                                <w:szCs w:val="36"/>
                              </w:rPr>
                            </w:pPr>
                          </w:p>
                          <w:p w:rsidR="006E6856" w:rsidRPr="00372F3E" w:rsidRDefault="006E6856" w:rsidP="00BC6095">
                            <w:pPr>
                              <w:jc w:val="center"/>
                              <w:rPr>
                                <w:rFonts w:ascii="Century Gothic" w:hAnsi="Century Gothic"/>
                                <w:b/>
                                <w:color w:val="244061"/>
                                <w:sz w:val="22"/>
                                <w:szCs w:val="36"/>
                              </w:rPr>
                            </w:pPr>
                          </w:p>
                          <w:p w:rsidR="006E6856" w:rsidRPr="004B2A5A" w:rsidRDefault="006E6856"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6E6856" w:rsidRPr="004B2A5A" w:rsidRDefault="006E6856"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6E6856" w:rsidRPr="004B2A5A" w:rsidRDefault="006E6856" w:rsidP="00BC6095">
                            <w:pPr>
                              <w:jc w:val="center"/>
                              <w:rPr>
                                <w:rFonts w:ascii="Century Gothic" w:hAnsi="Century Gothic"/>
                                <w:b/>
                                <w:color w:val="244061"/>
                                <w:sz w:val="16"/>
                                <w:szCs w:val="36"/>
                              </w:rPr>
                            </w:pPr>
                          </w:p>
                          <w:p w:rsidR="006E6856" w:rsidRPr="004B2A5A" w:rsidRDefault="006E6856"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6E6856" w:rsidRPr="004B2A5A" w:rsidRDefault="006E6856" w:rsidP="00BC6095">
                            <w:pPr>
                              <w:ind w:right="13"/>
                              <w:jc w:val="center"/>
                              <w:rPr>
                                <w:rFonts w:ascii="Century Gothic" w:hAnsi="Century Gothic"/>
                                <w:b/>
                                <w:color w:val="244061"/>
                                <w:sz w:val="14"/>
                                <w:szCs w:val="18"/>
                              </w:rPr>
                            </w:pPr>
                          </w:p>
                          <w:p w:rsidR="006E6856" w:rsidRDefault="006E6856" w:rsidP="00BC6095">
                            <w:pPr>
                              <w:ind w:left="567" w:right="931"/>
                              <w:jc w:val="center"/>
                              <w:rPr>
                                <w:rFonts w:ascii="Tahoma" w:hAnsi="Tahoma" w:cs="Tahoma"/>
                                <w:sz w:val="32"/>
                              </w:rPr>
                            </w:pPr>
                            <w:r w:rsidRPr="003A293B">
                              <w:rPr>
                                <w:rFonts w:ascii="Tahoma" w:hAnsi="Tahoma" w:cs="Tahoma"/>
                                <w:sz w:val="32"/>
                              </w:rPr>
                              <w:t>SERVICIO DE CONSULTORÍA INDIVIDUAL DE LÍNEA PARA EL APOYO EN EL DESARROLLO DE SISTEMAS - GESTIÓN 2024</w:t>
                            </w:r>
                          </w:p>
                          <w:p w:rsidR="006E6856" w:rsidRPr="003A293B" w:rsidRDefault="006E6856" w:rsidP="00BC6095">
                            <w:pPr>
                              <w:ind w:left="567" w:right="931"/>
                              <w:jc w:val="center"/>
                              <w:rPr>
                                <w:rFonts w:ascii="Tahoma" w:hAnsi="Tahoma" w:cs="Tahoma"/>
                                <w:sz w:val="32"/>
                                <w:lang w:val="es-BO"/>
                              </w:rPr>
                            </w:pPr>
                          </w:p>
                          <w:p w:rsidR="006E6856" w:rsidRPr="00A16CFE" w:rsidRDefault="006E6856"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009/2024</w:t>
                            </w:r>
                          </w:p>
                          <w:p w:rsidR="006E6856" w:rsidRPr="005F5B65" w:rsidRDefault="006E6856"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BA44A9">
                              <w:rPr>
                                <w:rFonts w:ascii="Tahoma" w:hAnsi="Tahoma" w:cs="Tahoma"/>
                                <w:sz w:val="28"/>
                                <w:u w:val="single"/>
                              </w:rPr>
                              <w:t>2</w:t>
                            </w:r>
                            <w:r>
                              <w:rPr>
                                <w:rFonts w:ascii="Tahoma" w:hAnsi="Tahoma" w:cs="Tahoma"/>
                                <w:sz w:val="28"/>
                                <w:u w:val="single"/>
                              </w:rPr>
                              <w:t>4</w:t>
                            </w:r>
                            <w:r w:rsidRPr="00BA44A9">
                              <w:rPr>
                                <w:rFonts w:ascii="Tahoma" w:hAnsi="Tahoma" w:cs="Tahoma"/>
                                <w:sz w:val="28"/>
                                <w:u w:val="single"/>
                              </w:rPr>
                              <w:t>-0309-00-</w:t>
                            </w:r>
                            <w:r w:rsidRPr="00C83233">
                              <w:rPr>
                                <w:rFonts w:ascii="Tahoma" w:hAnsi="Tahoma" w:cs="Tahoma"/>
                                <w:sz w:val="28"/>
                                <w:u w:val="single"/>
                              </w:rPr>
                              <w:t>1403118</w:t>
                            </w:r>
                            <w:r w:rsidRPr="00BA44A9">
                              <w:rPr>
                                <w:rFonts w:ascii="Tahoma" w:hAnsi="Tahoma" w:cs="Tahoma"/>
                                <w:sz w:val="28"/>
                                <w:u w:val="single"/>
                              </w:rPr>
                              <w:t>-1-1</w:t>
                            </w:r>
                          </w:p>
                          <w:p w:rsidR="006E6856" w:rsidRPr="00A16CFE" w:rsidRDefault="006E6856"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6E6856" w:rsidRPr="004B2A5A" w:rsidRDefault="006E6856" w:rsidP="00BC6095">
                            <w:pPr>
                              <w:ind w:left="567" w:right="931"/>
                              <w:jc w:val="center"/>
                              <w:rPr>
                                <w:rFonts w:ascii="Tahoma" w:hAnsi="Tahoma" w:cs="Tahoma"/>
                                <w:sz w:val="22"/>
                                <w:u w:val="single"/>
                              </w:rPr>
                            </w:pPr>
                          </w:p>
                          <w:p w:rsidR="006E6856" w:rsidRPr="00393A04" w:rsidRDefault="006E6856" w:rsidP="00BC6095">
                            <w:pPr>
                              <w:ind w:left="567" w:right="931"/>
                              <w:jc w:val="center"/>
                              <w:rPr>
                                <w:rFonts w:ascii="Tahoma" w:hAnsi="Tahoma" w:cs="Tahoma"/>
                                <w:sz w:val="28"/>
                                <w:u w:val="single"/>
                              </w:rPr>
                            </w:pPr>
                            <w:r>
                              <w:rPr>
                                <w:rFonts w:ascii="Tahoma" w:hAnsi="Tahoma" w:cs="Tahoma"/>
                                <w:sz w:val="28"/>
                                <w:u w:val="single"/>
                              </w:rPr>
                              <w:t xml:space="preserve">Gestión 2024 </w:t>
                            </w:r>
                          </w:p>
                          <w:p w:rsidR="006E6856" w:rsidRDefault="006E6856"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46.55pt;margin-top:229.4pt;width:560.05pt;height:28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vAIAAMM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M7DMJpdJhjVYLuczdMkSVwMkh+v&#10;D0qbd0z2yC4KrEADDp7s7rSxdEh+dLHRhKx41zkddOLZAThOJxAcrlqbpeHa+pgF2SpdpbEXR7OV&#10;Fwdl6d1Uy9ibVeE8KS/L5bIMf9q4YZy3nFImbJijxML4z1p4EPskjpPItOw4tXCWklab9bJTaEdA&#10;4pX7DgU5c/Of03BFgFxepBRGcXAbZV41S+deXMWJl82D1AvC7DabBXEWl9XzlO64YP+eEhoLnCVR&#10;Mqnpt7kF7nudG8l7bmCIdLwvcHpyIrnV4EpQ11pDeDetz0ph6T+VAtp9bLRTrBXpJFezX+8Bxcp4&#10;LekDaFdJUBYIFCYfLFqpfmA0whQpsP6+JYph1L0XoP8sjGM7dtwmTuYRbNS5ZX1uIaIGqAIbjKbl&#10;0kyjajsovmkh0vTihLyBN9Nwp+YnVoeXBpPCJXWYanYUne+d19PsXfwCAAD//wMAUEsDBBQABgAI&#10;AAAAIQANd8R44AAAAA0BAAAPAAAAZHJzL2Rvd25yZXYueG1sTI/LTsMwEEX3SPyDNUjsWjt9QBri&#10;VAjEFkR5SOzceJpExOModpvw952sym5Gc3Tn3Hw7ulacsA+NJw3JXIFAKr1tqNLw+fEyS0GEaMia&#10;1hNq+MMA2+L6KjeZ9QO942kXK8EhFDKjoY6xy6QMZY3OhLnvkPh28L0zkde+krY3A4e7Vi6UupPO&#10;NMQfatPhU43l7+7oNHy9Hn6+V+qtenbrbvCjkuQ2Uuvbm/HxAUTEMV5gmPRZHQp22vsj2SBaDbPN&#10;MmFUw2qdcoeJUIt7rrefpmWagCxy+b9FcQYAAP//AwBQSwECLQAUAAYACAAAACEAtoM4kv4AAADh&#10;AQAAEwAAAAAAAAAAAAAAAAAAAAAAW0NvbnRlbnRfVHlwZXNdLnhtbFBLAQItABQABgAIAAAAIQA4&#10;/SH/1gAAAJQBAAALAAAAAAAAAAAAAAAAAC8BAABfcmVscy8ucmVsc1BLAQItABQABgAIAAAAIQBU&#10;RL+cvAIAAMMFAAAOAAAAAAAAAAAAAAAAAC4CAABkcnMvZTJvRG9jLnhtbFBLAQItABQABgAIAAAA&#10;IQANd8R44AAAAA0BAAAPAAAAAAAAAAAAAAAAABYFAABkcnMvZG93bnJldi54bWxQSwUGAAAAAAQA&#10;BADzAAAAIwYAAAAA&#10;" filled="f" stroked="f">
                <v:textbox>
                  <w:txbxContent>
                    <w:p w:rsidR="006E6856" w:rsidRDefault="006E6856" w:rsidP="00BC6095">
                      <w:pPr>
                        <w:jc w:val="center"/>
                        <w:rPr>
                          <w:b/>
                          <w:sz w:val="8"/>
                          <w:szCs w:val="36"/>
                        </w:rPr>
                      </w:pPr>
                    </w:p>
                    <w:p w:rsidR="006E6856" w:rsidRDefault="006E6856" w:rsidP="00BC6095">
                      <w:pPr>
                        <w:jc w:val="center"/>
                        <w:rPr>
                          <w:rFonts w:ascii="Century Gothic" w:hAnsi="Century Gothic"/>
                          <w:b/>
                          <w:color w:val="244061"/>
                          <w:sz w:val="44"/>
                          <w:szCs w:val="36"/>
                        </w:rPr>
                      </w:pPr>
                    </w:p>
                    <w:p w:rsidR="006E6856" w:rsidRPr="00372F3E" w:rsidRDefault="006E6856" w:rsidP="00BC6095">
                      <w:pPr>
                        <w:jc w:val="center"/>
                        <w:rPr>
                          <w:rFonts w:ascii="Century Gothic" w:hAnsi="Century Gothic"/>
                          <w:b/>
                          <w:color w:val="244061"/>
                          <w:sz w:val="22"/>
                          <w:szCs w:val="36"/>
                        </w:rPr>
                      </w:pPr>
                    </w:p>
                    <w:p w:rsidR="006E6856" w:rsidRPr="004B2A5A" w:rsidRDefault="006E6856"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6E6856" w:rsidRPr="004B2A5A" w:rsidRDefault="006E6856"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6E6856" w:rsidRPr="004B2A5A" w:rsidRDefault="006E6856" w:rsidP="00BC6095">
                      <w:pPr>
                        <w:jc w:val="center"/>
                        <w:rPr>
                          <w:rFonts w:ascii="Century Gothic" w:hAnsi="Century Gothic"/>
                          <w:b/>
                          <w:color w:val="244061"/>
                          <w:sz w:val="16"/>
                          <w:szCs w:val="36"/>
                        </w:rPr>
                      </w:pPr>
                    </w:p>
                    <w:p w:rsidR="006E6856" w:rsidRPr="004B2A5A" w:rsidRDefault="006E6856"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6E6856" w:rsidRPr="004B2A5A" w:rsidRDefault="006E6856" w:rsidP="00BC6095">
                      <w:pPr>
                        <w:ind w:right="13"/>
                        <w:jc w:val="center"/>
                        <w:rPr>
                          <w:rFonts w:ascii="Century Gothic" w:hAnsi="Century Gothic"/>
                          <w:b/>
                          <w:color w:val="244061"/>
                          <w:sz w:val="14"/>
                          <w:szCs w:val="18"/>
                        </w:rPr>
                      </w:pPr>
                    </w:p>
                    <w:p w:rsidR="006E6856" w:rsidRDefault="006E6856" w:rsidP="00BC6095">
                      <w:pPr>
                        <w:ind w:left="567" w:right="931"/>
                        <w:jc w:val="center"/>
                        <w:rPr>
                          <w:rFonts w:ascii="Tahoma" w:hAnsi="Tahoma" w:cs="Tahoma"/>
                          <w:sz w:val="32"/>
                        </w:rPr>
                      </w:pPr>
                      <w:r w:rsidRPr="003A293B">
                        <w:rPr>
                          <w:rFonts w:ascii="Tahoma" w:hAnsi="Tahoma" w:cs="Tahoma"/>
                          <w:sz w:val="32"/>
                        </w:rPr>
                        <w:t>SERVICIO DE CONSULTORÍA INDIVIDUAL DE LÍNEA PARA EL APOYO EN EL DESARROLLO DE SISTEMAS - GESTIÓN 2024</w:t>
                      </w:r>
                    </w:p>
                    <w:p w:rsidR="006E6856" w:rsidRPr="003A293B" w:rsidRDefault="006E6856" w:rsidP="00BC6095">
                      <w:pPr>
                        <w:ind w:left="567" w:right="931"/>
                        <w:jc w:val="center"/>
                        <w:rPr>
                          <w:rFonts w:ascii="Tahoma" w:hAnsi="Tahoma" w:cs="Tahoma"/>
                          <w:sz w:val="32"/>
                          <w:lang w:val="es-BO"/>
                        </w:rPr>
                      </w:pPr>
                    </w:p>
                    <w:p w:rsidR="006E6856" w:rsidRPr="00A16CFE" w:rsidRDefault="006E6856"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009/2024</w:t>
                      </w:r>
                    </w:p>
                    <w:p w:rsidR="006E6856" w:rsidRPr="005F5B65" w:rsidRDefault="006E6856"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BA44A9">
                        <w:rPr>
                          <w:rFonts w:ascii="Tahoma" w:hAnsi="Tahoma" w:cs="Tahoma"/>
                          <w:sz w:val="28"/>
                          <w:u w:val="single"/>
                        </w:rPr>
                        <w:t>2</w:t>
                      </w:r>
                      <w:r>
                        <w:rPr>
                          <w:rFonts w:ascii="Tahoma" w:hAnsi="Tahoma" w:cs="Tahoma"/>
                          <w:sz w:val="28"/>
                          <w:u w:val="single"/>
                        </w:rPr>
                        <w:t>4</w:t>
                      </w:r>
                      <w:r w:rsidRPr="00BA44A9">
                        <w:rPr>
                          <w:rFonts w:ascii="Tahoma" w:hAnsi="Tahoma" w:cs="Tahoma"/>
                          <w:sz w:val="28"/>
                          <w:u w:val="single"/>
                        </w:rPr>
                        <w:t>-0309-00-</w:t>
                      </w:r>
                      <w:r w:rsidRPr="00C83233">
                        <w:rPr>
                          <w:rFonts w:ascii="Tahoma" w:hAnsi="Tahoma" w:cs="Tahoma"/>
                          <w:sz w:val="28"/>
                          <w:u w:val="single"/>
                        </w:rPr>
                        <w:t>1403118</w:t>
                      </w:r>
                      <w:r w:rsidRPr="00BA44A9">
                        <w:rPr>
                          <w:rFonts w:ascii="Tahoma" w:hAnsi="Tahoma" w:cs="Tahoma"/>
                          <w:sz w:val="28"/>
                          <w:u w:val="single"/>
                        </w:rPr>
                        <w:t>-1-1</w:t>
                      </w:r>
                    </w:p>
                    <w:p w:rsidR="006E6856" w:rsidRPr="00A16CFE" w:rsidRDefault="006E6856"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6E6856" w:rsidRPr="004B2A5A" w:rsidRDefault="006E6856" w:rsidP="00BC6095">
                      <w:pPr>
                        <w:ind w:left="567" w:right="931"/>
                        <w:jc w:val="center"/>
                        <w:rPr>
                          <w:rFonts w:ascii="Tahoma" w:hAnsi="Tahoma" w:cs="Tahoma"/>
                          <w:sz w:val="22"/>
                          <w:u w:val="single"/>
                        </w:rPr>
                      </w:pPr>
                    </w:p>
                    <w:p w:rsidR="006E6856" w:rsidRPr="00393A04" w:rsidRDefault="006E6856" w:rsidP="00BC6095">
                      <w:pPr>
                        <w:ind w:left="567" w:right="931"/>
                        <w:jc w:val="center"/>
                        <w:rPr>
                          <w:rFonts w:ascii="Tahoma" w:hAnsi="Tahoma" w:cs="Tahoma"/>
                          <w:sz w:val="28"/>
                          <w:u w:val="single"/>
                        </w:rPr>
                      </w:pPr>
                      <w:r>
                        <w:rPr>
                          <w:rFonts w:ascii="Tahoma" w:hAnsi="Tahoma" w:cs="Tahoma"/>
                          <w:sz w:val="28"/>
                          <w:u w:val="single"/>
                        </w:rPr>
                        <w:t xml:space="preserve">Gestión 2024 </w:t>
                      </w:r>
                    </w:p>
                    <w:p w:rsidR="006E6856" w:rsidRDefault="006E6856"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FD16D2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E6856" w:rsidRDefault="006E6856"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6E6856" w:rsidRDefault="006E6856"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6E6856" w:rsidRDefault="006E6856"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6E6856" w:rsidRDefault="006E6856"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rsidR="006E6856" w:rsidRDefault="006E6856"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6E6856" w:rsidRDefault="006E6856"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6E6856" w:rsidRDefault="006E6856"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6E6856" w:rsidRDefault="006E6856" w:rsidP="00300646"/>
                  </w:txbxContent>
                </v:textbox>
                <w10:wrap anchorx="page" anchory="margin"/>
              </v:rect>
            </w:pict>
          </mc:Fallback>
        </mc:AlternateContent>
      </w:r>
      <w:r w:rsidR="00300646">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A92A68">
          <w:rPr>
            <w:noProof/>
            <w:webHidden/>
          </w:rPr>
          <w:t>3</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A92A68">
          <w:rPr>
            <w:noProof/>
            <w:webHidden/>
          </w:rPr>
          <w:t>3</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A92A68">
          <w:rPr>
            <w:noProof/>
            <w:webHidden/>
          </w:rPr>
          <w:t>3</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A92A68">
          <w:rPr>
            <w:noProof/>
            <w:webHidden/>
          </w:rPr>
          <w:t>3</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A92A68">
          <w:rPr>
            <w:noProof/>
            <w:webHidden/>
          </w:rPr>
          <w:t>5</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A92A68">
          <w:rPr>
            <w:noProof/>
            <w:webHidden/>
          </w:rPr>
          <w:t>5</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A92A68">
          <w:rPr>
            <w:noProof/>
            <w:webHidden/>
          </w:rPr>
          <w:t>6</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A92A68">
          <w:rPr>
            <w:noProof/>
            <w:webHidden/>
          </w:rPr>
          <w:t>6</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A92A68">
          <w:rPr>
            <w:noProof/>
            <w:webHidden/>
          </w:rPr>
          <w:t>6</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A92A68">
          <w:rPr>
            <w:noProof/>
            <w:webHidden/>
          </w:rPr>
          <w:t>7</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A92A68">
          <w:rPr>
            <w:noProof/>
            <w:webHidden/>
          </w:rPr>
          <w:t>7</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A92A68">
          <w:rPr>
            <w:noProof/>
            <w:webHidden/>
          </w:rPr>
          <w:t>8</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A92A68">
          <w:rPr>
            <w:noProof/>
            <w:webHidden/>
          </w:rPr>
          <w:t>9</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A92A68">
          <w:rPr>
            <w:noProof/>
            <w:webHidden/>
          </w:rPr>
          <w:t>10</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A92A68">
          <w:rPr>
            <w:noProof/>
            <w:webHidden/>
          </w:rPr>
          <w:t>11</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A92A68">
          <w:rPr>
            <w:noProof/>
            <w:webHidden/>
          </w:rPr>
          <w:t>11</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A92A68">
          <w:rPr>
            <w:noProof/>
            <w:webHidden/>
          </w:rPr>
          <w:t>11</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A92A68">
          <w:rPr>
            <w:noProof/>
            <w:webHidden/>
          </w:rPr>
          <w:t>11</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A92A68">
          <w:rPr>
            <w:noProof/>
            <w:webHidden/>
          </w:rPr>
          <w:t>12</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A92A68">
          <w:rPr>
            <w:noProof/>
            <w:webHidden/>
          </w:rPr>
          <w:t>12</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A92A68">
          <w:rPr>
            <w:noProof/>
            <w:webHidden/>
          </w:rPr>
          <w:t>13</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A92A68">
          <w:rPr>
            <w:noProof/>
            <w:webHidden/>
          </w:rPr>
          <w:t>14</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A92A68">
          <w:rPr>
            <w:noProof/>
            <w:webHidden/>
          </w:rPr>
          <w:t>14</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A92A68">
          <w:rPr>
            <w:noProof/>
            <w:webHidden/>
          </w:rPr>
          <w:t>15</w:t>
        </w:r>
        <w:r w:rsidR="00D011A8" w:rsidRPr="00D011A8">
          <w:rPr>
            <w:noProof/>
            <w:webHidden/>
          </w:rPr>
          <w:fldChar w:fldCharType="end"/>
        </w:r>
      </w:hyperlink>
    </w:p>
    <w:p w:rsidR="00D011A8" w:rsidRPr="00D011A8" w:rsidRDefault="00FD093A"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A92A68">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Ttul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Ttul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Ttul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Default="007B454D" w:rsidP="00121B8B">
      <w:pPr>
        <w:pStyle w:val="SAUL"/>
        <w:numPr>
          <w:ilvl w:val="1"/>
          <w:numId w:val="19"/>
        </w:numPr>
        <w:ind w:left="1134" w:hanging="708"/>
        <w:rPr>
          <w:rFonts w:cs="Tahoma"/>
          <w:szCs w:val="18"/>
          <w:highlight w:val="yellow"/>
          <w:lang w:val="es-BO" w:eastAsia="en-US"/>
        </w:rPr>
      </w:pPr>
      <w:r w:rsidRPr="00981B7E">
        <w:rPr>
          <w:rFonts w:cs="Tahoma"/>
          <w:szCs w:val="18"/>
          <w:highlight w:val="yellow"/>
          <w:lang w:val="es-BO"/>
        </w:rPr>
        <w:t xml:space="preserve">De acuerdo </w:t>
      </w:r>
      <w:r w:rsidR="00DB6451" w:rsidRPr="00981B7E">
        <w:rPr>
          <w:rFonts w:cs="Tahoma"/>
          <w:szCs w:val="18"/>
          <w:highlight w:val="yellow"/>
          <w:lang w:val="es-BO"/>
        </w:rPr>
        <w:t>con</w:t>
      </w:r>
      <w:r w:rsidRPr="00981B7E">
        <w:rPr>
          <w:rFonts w:cs="Tahoma"/>
          <w:szCs w:val="18"/>
          <w:highlight w:val="yellow"/>
          <w:lang w:val="es-BO"/>
        </w:rPr>
        <w:t xml:space="preserve"> los incisos a) y b) del</w:t>
      </w:r>
      <w:r w:rsidRPr="00981B7E">
        <w:rPr>
          <w:szCs w:val="18"/>
          <w:highlight w:val="yellow"/>
          <w:lang w:val="es-BO"/>
        </w:rPr>
        <w:t xml:space="preserve"> Artículo 21 de las NB-SABS, </w:t>
      </w:r>
      <w:r w:rsidRPr="00981B7E">
        <w:rPr>
          <w:rFonts w:cs="Tahoma"/>
          <w:szCs w:val="18"/>
          <w:highlight w:val="yellow"/>
          <w:lang w:val="es-BO"/>
        </w:rPr>
        <w:t xml:space="preserve">para </w:t>
      </w:r>
      <w:r w:rsidR="00F81A2A" w:rsidRPr="00981B7E">
        <w:rPr>
          <w:rFonts w:cs="Tahoma"/>
          <w:szCs w:val="18"/>
          <w:highlight w:val="yellow"/>
          <w:lang w:val="es-BO"/>
        </w:rPr>
        <w:t xml:space="preserve">Consultorías Individuales de Línea no se </w:t>
      </w:r>
      <w:r w:rsidRPr="00981B7E">
        <w:rPr>
          <w:rFonts w:cs="Tahoma"/>
          <w:szCs w:val="18"/>
          <w:highlight w:val="yellow"/>
          <w:lang w:val="es-BO"/>
        </w:rPr>
        <w:t xml:space="preserve">solicitará ninguna garantía ni se </w:t>
      </w:r>
      <w:r w:rsidR="00F81A2A" w:rsidRPr="00981B7E">
        <w:rPr>
          <w:rFonts w:cs="Tahoma"/>
          <w:szCs w:val="18"/>
          <w:highlight w:val="yellow"/>
          <w:lang w:val="es-BO"/>
        </w:rPr>
        <w:t>realizará retenciones</w:t>
      </w:r>
      <w:r w:rsidR="00882DBA" w:rsidRPr="00981B7E">
        <w:rPr>
          <w:rFonts w:cs="Tahoma"/>
          <w:szCs w:val="18"/>
          <w:highlight w:val="yellow"/>
          <w:lang w:val="es-BO"/>
        </w:rPr>
        <w:t>.</w:t>
      </w:r>
      <w:r w:rsidR="00F81A2A" w:rsidRPr="00981B7E">
        <w:rPr>
          <w:rFonts w:cs="Tahoma"/>
          <w:szCs w:val="18"/>
          <w:highlight w:val="yellow"/>
          <w:lang w:val="es-BO"/>
        </w:rPr>
        <w:t xml:space="preserve"> </w:t>
      </w:r>
    </w:p>
    <w:p w:rsidR="007F6AEB" w:rsidRDefault="007F6AEB" w:rsidP="007F6AEB">
      <w:pPr>
        <w:pStyle w:val="Prrafodelista"/>
        <w:rPr>
          <w:rFonts w:cs="Tahoma"/>
          <w:szCs w:val="18"/>
          <w:highlight w:val="yellow"/>
          <w:lang w:val="es-BO"/>
        </w:rPr>
      </w:pPr>
    </w:p>
    <w:p w:rsidR="00882DBA" w:rsidRDefault="00882DB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Pr="00D011A8" w:rsidRDefault="00F16EBC" w:rsidP="00882DBA">
      <w:pPr>
        <w:pStyle w:val="Prrafodelista"/>
        <w:rPr>
          <w:rFonts w:cs="Tahoma"/>
          <w:sz w:val="18"/>
          <w:szCs w:val="18"/>
          <w:lang w:val="es-BO"/>
        </w:rPr>
      </w:pPr>
    </w:p>
    <w:p w:rsidR="00DA0420" w:rsidRPr="00D011A8" w:rsidRDefault="00C52D1D" w:rsidP="00121B8B">
      <w:pPr>
        <w:pStyle w:val="Ttulo"/>
        <w:numPr>
          <w:ilvl w:val="0"/>
          <w:numId w:val="19"/>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lastRenderedPageBreak/>
        <w:t>DESCALIFICACIÓN DE PROPUESTAS</w:t>
      </w:r>
      <w:bookmarkEnd w:id="10"/>
    </w:p>
    <w:p w:rsidR="00DA0420" w:rsidRPr="00D011A8" w:rsidRDefault="00DA0420" w:rsidP="00DA0420">
      <w:pPr>
        <w:rPr>
          <w:rFonts w:cs="Tahoma"/>
          <w:b/>
          <w:szCs w:val="18"/>
          <w:lang w:val="es-BO"/>
        </w:rPr>
      </w:pPr>
    </w:p>
    <w:p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rsidR="00B92337" w:rsidRPr="00D011A8" w:rsidRDefault="00B92337" w:rsidP="00844625">
      <w:pPr>
        <w:pStyle w:val="SAUL"/>
        <w:numPr>
          <w:ilvl w:val="0"/>
          <w:numId w:val="0"/>
        </w:numPr>
        <w:ind w:left="1134"/>
        <w:rPr>
          <w:b/>
          <w:szCs w:val="18"/>
          <w:lang w:val="es-BO"/>
        </w:rPr>
      </w:pPr>
    </w:p>
    <w:p w:rsidR="00D62F77" w:rsidRPr="00981B7E" w:rsidRDefault="00D62F77"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Incumplimiento a la Declaración Jurada del Formulario de Presen</w:t>
      </w:r>
      <w:r w:rsidR="00882DBA" w:rsidRPr="00981B7E">
        <w:rPr>
          <w:rFonts w:ascii="Verdana" w:hAnsi="Verdana" w:cs="Arial"/>
          <w:sz w:val="18"/>
          <w:szCs w:val="18"/>
          <w:highlight w:val="yellow"/>
          <w:lang w:val="es-BO"/>
        </w:rPr>
        <w:t>tación de Propuesta</w:t>
      </w:r>
      <w:r w:rsidRPr="00981B7E">
        <w:rPr>
          <w:rFonts w:ascii="Verdana" w:hAnsi="Verdana" w:cs="Arial"/>
          <w:sz w:val="18"/>
          <w:szCs w:val="18"/>
          <w:highlight w:val="yellow"/>
          <w:lang w:val="es-BO"/>
        </w:rPr>
        <w:t xml:space="preserve"> (Formulario A-1)</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 xml:space="preserve">Cuando la propuesta </w:t>
      </w:r>
      <w:r w:rsidR="00F44566" w:rsidRPr="00981B7E">
        <w:rPr>
          <w:rFonts w:ascii="Verdana" w:hAnsi="Verdana" w:cs="Arial"/>
          <w:sz w:val="18"/>
          <w:szCs w:val="18"/>
          <w:highlight w:val="yellow"/>
          <w:lang w:val="es-BO"/>
        </w:rPr>
        <w:t>técnica</w:t>
      </w:r>
      <w:r w:rsidR="00F44566" w:rsidRPr="00D011A8">
        <w:rPr>
          <w:rFonts w:ascii="Verdana" w:hAnsi="Verdana" w:cs="Arial"/>
          <w:sz w:val="18"/>
          <w:szCs w:val="18"/>
          <w:lang w:val="es-BO"/>
        </w:rPr>
        <w:t xml:space="preserve"> y/o económica</w:t>
      </w:r>
      <w:r w:rsidR="00C21788" w:rsidRPr="00D011A8">
        <w:rPr>
          <w:rFonts w:ascii="Verdana" w:hAnsi="Verdana" w:cs="Arial"/>
          <w:sz w:val="18"/>
          <w:szCs w:val="18"/>
          <w:lang w:val="es-BO"/>
        </w:rPr>
        <w:t xml:space="preserve"> </w:t>
      </w:r>
      <w:r w:rsidRPr="00981B7E">
        <w:rPr>
          <w:rFonts w:ascii="Verdana" w:hAnsi="Verdana" w:cs="Arial"/>
          <w:sz w:val="18"/>
          <w:szCs w:val="18"/>
          <w:highlight w:val="yellow"/>
          <w:lang w:val="es-BO"/>
        </w:rPr>
        <w:t>no cumpla con las condiciones establecidas en el presente DBC</w:t>
      </w:r>
      <w:r w:rsidR="00DB6451" w:rsidRPr="00981B7E">
        <w:rPr>
          <w:rFonts w:ascii="Verdana" w:hAnsi="Verdana" w:cs="Arial"/>
          <w:sz w:val="18"/>
          <w:szCs w:val="18"/>
          <w:highlight w:val="yellow"/>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066198"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contenga textos entre líneas, borrones y tachaduras</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presente errores no subsanables</w:t>
      </w:r>
      <w:r w:rsidR="00DB6451" w:rsidRPr="00981B7E">
        <w:rPr>
          <w:rFonts w:ascii="Verdana" w:hAnsi="Verdana" w:cs="Arial"/>
          <w:sz w:val="18"/>
          <w:szCs w:val="18"/>
          <w:highlight w:val="yellow"/>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Ttul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Ttulo"/>
        <w:spacing w:before="0" w:after="0"/>
        <w:ind w:left="426"/>
        <w:jc w:val="left"/>
        <w:rPr>
          <w:rFonts w:ascii="Verdana" w:hAnsi="Verdana"/>
          <w:b w:val="0"/>
          <w:sz w:val="18"/>
          <w:szCs w:val="18"/>
          <w:lang w:val="es-BO"/>
        </w:rPr>
      </w:pPr>
    </w:p>
    <w:p w:rsidR="00250671"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Ausencia </w:t>
      </w:r>
      <w:r w:rsidR="00250671" w:rsidRPr="00981B7E">
        <w:rPr>
          <w:rFonts w:cs="Arial"/>
          <w:szCs w:val="18"/>
          <w:highlight w:val="yellow"/>
          <w:lang w:val="es-BO"/>
        </w:rPr>
        <w:t>de cualquier Formulario, solicitado en el presente DBC</w:t>
      </w:r>
      <w:r w:rsidRPr="00981B7E">
        <w:rPr>
          <w:rFonts w:cs="Arial"/>
          <w:szCs w:val="18"/>
          <w:highlight w:val="yellow"/>
          <w:lang w:val="es-BO"/>
        </w:rPr>
        <w:t xml:space="preserve">, salvo el Formulario de Propuesta Económica (Formulario B-1), </w:t>
      </w:r>
      <w:r w:rsidR="003C3CC5" w:rsidRPr="00981B7E">
        <w:rPr>
          <w:rFonts w:cs="Arial"/>
          <w:szCs w:val="18"/>
          <w:highlight w:val="yellow"/>
          <w:lang w:val="es-BO"/>
        </w:rPr>
        <w:t>cuando la evaluación sea mediante el Método de Selección y Adjudicación Presupuesto Fijo, donde el proponente no presenta propuesta económica</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 xml:space="preserve">de firma del proponente en </w:t>
      </w:r>
      <w:r w:rsidR="00C36492" w:rsidRPr="00981B7E">
        <w:rPr>
          <w:rFonts w:cs="Arial"/>
          <w:szCs w:val="18"/>
          <w:highlight w:val="yellow"/>
          <w:lang w:val="es-BO"/>
        </w:rPr>
        <w:t xml:space="preserve">el Formulario </w:t>
      </w:r>
      <w:r w:rsidR="00BF2D81" w:rsidRPr="00981B7E">
        <w:rPr>
          <w:rFonts w:cs="Arial"/>
          <w:szCs w:val="18"/>
          <w:highlight w:val="yellow"/>
          <w:lang w:val="es-BO"/>
        </w:rPr>
        <w:t>de Presentación de Propuesta (Formulario A-1)</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de la propuesta técnica o parte de ella</w:t>
      </w:r>
      <w:r w:rsidR="00430B1C" w:rsidRPr="00981B7E">
        <w:rPr>
          <w:rFonts w:cs="Arial"/>
          <w:szCs w:val="18"/>
          <w:highlight w:val="yellow"/>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Ttul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Ttul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D011A8" w:rsidRDefault="003C3CC5" w:rsidP="003C3CC5">
      <w:pPr>
        <w:ind w:left="426"/>
        <w:rPr>
          <w:rFonts w:cs="Tahoma"/>
          <w:szCs w:val="18"/>
          <w:lang w:val="es-BO"/>
        </w:rPr>
      </w:pPr>
      <w:r w:rsidRPr="00981B7E">
        <w:rPr>
          <w:rFonts w:cs="Tahoma"/>
          <w:szCs w:val="18"/>
          <w:highlight w:val="yellow"/>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Ttulo"/>
        <w:spacing w:before="0" w:after="0"/>
        <w:jc w:val="left"/>
        <w:rPr>
          <w:rFonts w:ascii="Verdana" w:hAnsi="Verdana"/>
          <w:b w:val="0"/>
          <w:sz w:val="18"/>
          <w:szCs w:val="18"/>
          <w:lang w:val="es-BO"/>
        </w:rPr>
      </w:pP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Presentación de la Propuesta (Formulario A-1).</w:t>
      </w:r>
      <w:r w:rsidR="0095277B" w:rsidRPr="00981B7E">
        <w:rPr>
          <w:rFonts w:cs="Arial"/>
          <w:szCs w:val="18"/>
          <w:highlight w:val="yellow"/>
        </w:rPr>
        <w:t xml:space="preserve"> </w:t>
      </w:r>
      <w:r w:rsidR="00F654E5" w:rsidRPr="00981B7E">
        <w:rPr>
          <w:rFonts w:cs="Arial"/>
          <w:szCs w:val="18"/>
          <w:highlight w:val="yellow"/>
        </w:rPr>
        <w:t>E</w:t>
      </w:r>
      <w:r w:rsidR="0095277B" w:rsidRPr="00981B7E">
        <w:rPr>
          <w:rFonts w:cs="Arial"/>
          <w:szCs w:val="18"/>
          <w:highlight w:val="yellow"/>
        </w:rPr>
        <w:t>ste formulario deberá consignar la firma (documento escaneado o documento firmado digitalmente)</w:t>
      </w:r>
      <w:r w:rsidR="00814526" w:rsidRPr="00981B7E">
        <w:rPr>
          <w:rFonts w:cs="Arial"/>
          <w:szCs w:val="18"/>
          <w:highlight w:val="yellow"/>
        </w:rPr>
        <w:t>;</w:t>
      </w:r>
      <w:r w:rsidR="00164509" w:rsidRPr="00981B7E">
        <w:rPr>
          <w:rFonts w:cs="Arial"/>
          <w:szCs w:val="18"/>
          <w:highlight w:val="yellow"/>
          <w:lang w:val="es-BO"/>
        </w:rPr>
        <w:t xml:space="preserve"> </w:t>
      </w: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Identificación del Proponente (Formulario A-2)</w:t>
      </w:r>
      <w:r w:rsidR="00814526" w:rsidRPr="00981B7E">
        <w:rPr>
          <w:rFonts w:cs="Arial"/>
          <w:szCs w:val="18"/>
          <w:highlight w:val="yellow"/>
          <w:lang w:val="es-BO"/>
        </w:rPr>
        <w:t>;</w:t>
      </w:r>
      <w:r w:rsidR="00164509" w:rsidRPr="00981B7E">
        <w:rPr>
          <w:rFonts w:cs="Arial"/>
          <w:szCs w:val="18"/>
          <w:highlight w:val="yellow"/>
          <w:lang w:val="es-BO"/>
        </w:rPr>
        <w:t xml:space="preserve"> </w:t>
      </w:r>
    </w:p>
    <w:p w:rsidR="00164509" w:rsidRPr="00D011A8" w:rsidRDefault="008460BD" w:rsidP="00121B8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rsidR="00164509" w:rsidRPr="00981B7E" w:rsidRDefault="008460BD"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Formularios de </w:t>
      </w:r>
      <w:r w:rsidR="00E71EBA" w:rsidRPr="00981B7E">
        <w:rPr>
          <w:rFonts w:cs="Arial"/>
          <w:szCs w:val="18"/>
          <w:highlight w:val="yellow"/>
          <w:lang w:val="es-BO"/>
        </w:rPr>
        <w:t>Propuesta Técnica</w:t>
      </w:r>
      <w:r w:rsidR="00A47543" w:rsidRPr="00981B7E">
        <w:rPr>
          <w:rFonts w:cs="Arial"/>
          <w:szCs w:val="18"/>
          <w:highlight w:val="yellow"/>
          <w:lang w:val="es-BO"/>
        </w:rPr>
        <w:t xml:space="preserve"> Formación y Experiencia (Formulario C-1)</w:t>
      </w:r>
      <w:r w:rsidR="00164509" w:rsidRPr="00981B7E">
        <w:rPr>
          <w:rFonts w:cs="Arial"/>
          <w:szCs w:val="18"/>
          <w:highlight w:val="yellow"/>
          <w:lang w:val="es-BO"/>
        </w:rPr>
        <w:t xml:space="preserve">, en base a los </w:t>
      </w:r>
      <w:r w:rsidR="0057729B" w:rsidRPr="00981B7E">
        <w:rPr>
          <w:rFonts w:cs="Arial"/>
          <w:szCs w:val="18"/>
          <w:highlight w:val="yellow"/>
          <w:lang w:val="es-BO"/>
        </w:rPr>
        <w:t xml:space="preserve">Términos </w:t>
      </w:r>
      <w:r w:rsidR="00164509" w:rsidRPr="00981B7E">
        <w:rPr>
          <w:rFonts w:cs="Arial"/>
          <w:szCs w:val="18"/>
          <w:highlight w:val="yellow"/>
          <w:lang w:val="es-BO"/>
        </w:rPr>
        <w:t xml:space="preserve">de </w:t>
      </w:r>
      <w:r w:rsidR="0057729B" w:rsidRPr="00981B7E">
        <w:rPr>
          <w:rFonts w:cs="Arial"/>
          <w:szCs w:val="18"/>
          <w:highlight w:val="yellow"/>
          <w:lang w:val="es-BO"/>
        </w:rPr>
        <w:t>Referencia</w:t>
      </w:r>
      <w:r w:rsidR="00A47543" w:rsidRPr="00981B7E">
        <w:rPr>
          <w:rFonts w:cs="Arial"/>
          <w:szCs w:val="18"/>
          <w:highlight w:val="yellow"/>
          <w:lang w:val="es-BO"/>
        </w:rPr>
        <w:t>;</w:t>
      </w:r>
    </w:p>
    <w:p w:rsidR="00A47543" w:rsidRPr="00981B7E" w:rsidRDefault="00A47543" w:rsidP="00121B8B">
      <w:pPr>
        <w:numPr>
          <w:ilvl w:val="0"/>
          <w:numId w:val="15"/>
        </w:numPr>
        <w:ind w:left="1701" w:hanging="425"/>
        <w:rPr>
          <w:rFonts w:cs="Arial"/>
          <w:szCs w:val="18"/>
          <w:highlight w:val="yellow"/>
          <w:lang w:val="es-BO"/>
        </w:rPr>
      </w:pPr>
      <w:r w:rsidRPr="00981B7E">
        <w:rPr>
          <w:rFonts w:cs="Arial"/>
          <w:szCs w:val="18"/>
          <w:highlight w:val="yellow"/>
          <w:lang w:val="es-BO"/>
        </w:rPr>
        <w:t>Formulario de Condiciones Adicionales (Formulario C-2);</w:t>
      </w:r>
    </w:p>
    <w:p w:rsidR="0095277B" w:rsidRPr="00F654E5" w:rsidRDefault="00C86E3B" w:rsidP="00121B8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rsidR="00814526" w:rsidRPr="008C0ECA" w:rsidRDefault="00814526" w:rsidP="008C0ECA">
      <w:pPr>
        <w:ind w:left="1276"/>
        <w:rPr>
          <w:szCs w:val="20"/>
          <w:lang w:val="es-BO"/>
        </w:rPr>
      </w:pPr>
    </w:p>
    <w:p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D011A8" w:rsidRDefault="003112B7" w:rsidP="003112B7">
      <w:pPr>
        <w:ind w:left="1701"/>
        <w:rPr>
          <w:rFonts w:cs="Arial"/>
          <w:szCs w:val="18"/>
          <w:lang w:val="es-BO"/>
        </w:rPr>
      </w:pPr>
    </w:p>
    <w:p w:rsidR="003112B7" w:rsidRPr="00981B7E" w:rsidRDefault="003112B7" w:rsidP="00121B8B">
      <w:pPr>
        <w:pStyle w:val="SAUL"/>
        <w:numPr>
          <w:ilvl w:val="1"/>
          <w:numId w:val="19"/>
        </w:numPr>
        <w:ind w:left="1134" w:hanging="708"/>
        <w:rPr>
          <w:rFonts w:cs="Tahoma"/>
          <w:szCs w:val="18"/>
          <w:highlight w:val="yellow"/>
          <w:lang w:val="es-BO"/>
        </w:rPr>
      </w:pPr>
      <w:r w:rsidRPr="00981B7E">
        <w:rPr>
          <w:rFonts w:cs="Tahoma"/>
          <w:szCs w:val="18"/>
          <w:highlight w:val="yellow"/>
          <w:lang w:val="es-BO"/>
        </w:rPr>
        <w:t xml:space="preserve">La propuesta deberá tener una validez </w:t>
      </w:r>
      <w:r w:rsidR="00F34A09" w:rsidRPr="00981B7E">
        <w:rPr>
          <w:rFonts w:cs="Tahoma"/>
          <w:szCs w:val="18"/>
          <w:highlight w:val="yellow"/>
          <w:lang w:val="es-BO"/>
        </w:rPr>
        <w:t>de</w:t>
      </w:r>
      <w:r w:rsidRPr="00981B7E">
        <w:rPr>
          <w:rFonts w:cs="Tahoma"/>
          <w:szCs w:val="18"/>
          <w:highlight w:val="yellow"/>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Pr="00D011A8" w:rsidRDefault="007F6AEB" w:rsidP="00066198">
      <w:pPr>
        <w:tabs>
          <w:tab w:val="left" w:pos="1134"/>
        </w:tabs>
        <w:ind w:left="1134"/>
        <w:rPr>
          <w:rFonts w:cs="Arial"/>
          <w:szCs w:val="18"/>
          <w:lang w:val="es-BO"/>
        </w:rPr>
      </w:pPr>
    </w:p>
    <w:p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Ttulo"/>
        <w:spacing w:before="0" w:after="0"/>
        <w:ind w:left="390"/>
        <w:jc w:val="left"/>
        <w:rPr>
          <w:rFonts w:ascii="Verdana" w:hAnsi="Verdana"/>
          <w:sz w:val="18"/>
          <w:szCs w:val="18"/>
          <w:lang w:val="es-BO"/>
        </w:rPr>
      </w:pPr>
    </w:p>
    <w:p w:rsidR="0036127F" w:rsidRPr="00D011A8" w:rsidRDefault="004B1975" w:rsidP="00121B8B">
      <w:pPr>
        <w:pStyle w:val="Ttul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Ttulo"/>
        <w:spacing w:before="0" w:after="0"/>
        <w:ind w:left="390"/>
        <w:jc w:val="left"/>
        <w:rPr>
          <w:rFonts w:ascii="Verdana" w:hAnsi="Verdana"/>
          <w:sz w:val="18"/>
          <w:szCs w:val="18"/>
          <w:lang w:val="es-BO"/>
        </w:rPr>
      </w:pPr>
    </w:p>
    <w:p w:rsidR="00D922B4" w:rsidRPr="00D011A8" w:rsidRDefault="00F654E5" w:rsidP="00121B8B">
      <w:pPr>
        <w:pStyle w:val="Ttul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Ttulo"/>
        <w:spacing w:before="0" w:after="0"/>
        <w:ind w:left="1134"/>
        <w:jc w:val="both"/>
        <w:rPr>
          <w:rFonts w:ascii="Verdana" w:hAnsi="Verdana"/>
          <w:sz w:val="18"/>
          <w:szCs w:val="18"/>
          <w:lang w:val="es-BO"/>
        </w:rPr>
      </w:pPr>
    </w:p>
    <w:p w:rsidR="00D922B4" w:rsidRPr="00D011A8" w:rsidRDefault="00D922B4" w:rsidP="00121B8B">
      <w:pPr>
        <w:pStyle w:val="Ttulo"/>
        <w:numPr>
          <w:ilvl w:val="2"/>
          <w:numId w:val="19"/>
        </w:numPr>
        <w:spacing w:before="0" w:after="0"/>
        <w:ind w:left="1985" w:hanging="862"/>
        <w:jc w:val="both"/>
        <w:rPr>
          <w:rFonts w:ascii="Verdana" w:hAnsi="Verdana"/>
          <w:sz w:val="18"/>
          <w:szCs w:val="18"/>
          <w:lang w:val="es-BO"/>
        </w:rPr>
      </w:pPr>
      <w:bookmarkStart w:id="31" w:name="_Toc61867808"/>
      <w:r w:rsidRPr="00981B7E">
        <w:rPr>
          <w:rFonts w:ascii="Verdana" w:hAnsi="Verdana"/>
          <w:b w:val="0"/>
          <w:bCs w:val="0"/>
          <w:sz w:val="18"/>
          <w:szCs w:val="18"/>
          <w:highlight w:val="yellow"/>
          <w:lang w:val="es-BO"/>
        </w:rPr>
        <w:t>El Proponente debe autentificarse mediante sus credenciales de acceso al RUPE y seleccionar el proceso de contratación en el que desea participar según el CUCE</w:t>
      </w:r>
      <w:r w:rsidRPr="00D011A8">
        <w:rPr>
          <w:rFonts w:ascii="Verdana" w:hAnsi="Verdana"/>
          <w:b w:val="0"/>
          <w:bCs w:val="0"/>
          <w:sz w:val="18"/>
          <w:szCs w:val="18"/>
          <w:lang w:val="es-BO"/>
        </w:rPr>
        <w:t>.</w:t>
      </w:r>
      <w:bookmarkEnd w:id="31"/>
    </w:p>
    <w:p w:rsidR="00D922B4" w:rsidRPr="00D011A8"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4" w:name="_Toc61867811"/>
      <w:r w:rsidRPr="00981B7E">
        <w:rPr>
          <w:rFonts w:ascii="Verdana" w:hAnsi="Verdana"/>
          <w:b w:val="0"/>
          <w:bCs w:val="0"/>
          <w:sz w:val="18"/>
          <w:szCs w:val="18"/>
          <w:highlight w:val="yellow"/>
          <w:lang w:val="es-BO"/>
        </w:rPr>
        <w:t>El proponente deberá aceptar las condiciones del sistema para la presentación de propuestas electrónicas y enviar su propuesta</w:t>
      </w:r>
      <w:r w:rsidRPr="000E6F2E">
        <w:rPr>
          <w:rFonts w:ascii="Verdana" w:hAnsi="Verdana"/>
          <w:b w:val="0"/>
          <w:bCs w:val="0"/>
          <w:sz w:val="18"/>
          <w:szCs w:val="18"/>
          <w:lang w:val="es-BO"/>
        </w:rPr>
        <w:t>.</w:t>
      </w:r>
      <w:bookmarkEnd w:id="34"/>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Ttul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Ttulo"/>
        <w:spacing w:before="0" w:after="0"/>
        <w:jc w:val="both"/>
        <w:rPr>
          <w:rFonts w:ascii="Verdana" w:hAnsi="Verdana"/>
          <w:b w:val="0"/>
          <w:bCs w:val="0"/>
          <w:sz w:val="18"/>
          <w:szCs w:val="18"/>
          <w:lang w:val="es-BO"/>
        </w:rPr>
      </w:pPr>
    </w:p>
    <w:p w:rsidR="00D922B4"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Ttulo"/>
        <w:spacing w:before="0" w:after="0"/>
        <w:ind w:left="1134"/>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Ttulo"/>
        <w:spacing w:before="0" w:after="0"/>
        <w:ind w:left="1985"/>
        <w:jc w:val="both"/>
        <w:rPr>
          <w:rFonts w:ascii="Verdana" w:hAnsi="Verdana"/>
          <w:b w:val="0"/>
          <w:bCs w:val="0"/>
          <w:sz w:val="18"/>
        </w:rPr>
      </w:pPr>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981B7E" w:rsidRDefault="00D922B4" w:rsidP="00121B8B">
      <w:pPr>
        <w:pStyle w:val="Ttulo"/>
        <w:numPr>
          <w:ilvl w:val="2"/>
          <w:numId w:val="19"/>
        </w:numPr>
        <w:spacing w:before="0" w:after="0"/>
        <w:ind w:left="1985" w:hanging="851"/>
        <w:jc w:val="both"/>
        <w:rPr>
          <w:rFonts w:ascii="Verdana" w:hAnsi="Verdana"/>
          <w:b w:val="0"/>
          <w:bCs w:val="0"/>
          <w:sz w:val="18"/>
          <w:szCs w:val="18"/>
          <w:highlight w:val="yellow"/>
          <w:lang w:val="es-BO"/>
        </w:rPr>
      </w:pPr>
      <w:bookmarkStart w:id="43" w:name="_Toc61867819"/>
      <w:r w:rsidRPr="00981B7E">
        <w:rPr>
          <w:rFonts w:ascii="Verdana" w:hAnsi="Verdana"/>
          <w:b w:val="0"/>
          <w:bCs w:val="0"/>
          <w:sz w:val="18"/>
          <w:szCs w:val="18"/>
          <w:highlight w:val="yellow"/>
          <w:lang w:val="es-BO"/>
        </w:rPr>
        <w:t>La presentación electrónica de propuestas se realizará a través del RUPE.</w:t>
      </w:r>
      <w:bookmarkEnd w:id="43"/>
    </w:p>
    <w:p w:rsidR="008E52D9" w:rsidRPr="008E52D9" w:rsidRDefault="008E52D9" w:rsidP="008E52D9">
      <w:pPr>
        <w:pStyle w:val="Ttulo"/>
        <w:spacing w:before="0" w:after="0"/>
        <w:jc w:val="both"/>
        <w:rPr>
          <w:rFonts w:ascii="Verdana" w:hAnsi="Verdana"/>
          <w:b w:val="0"/>
          <w:bCs w:val="0"/>
          <w:sz w:val="18"/>
          <w:szCs w:val="18"/>
          <w:lang w:val="es-BO"/>
        </w:rPr>
      </w:pPr>
    </w:p>
    <w:p w:rsidR="004460C6"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Ttulo"/>
        <w:spacing w:before="0" w:after="0"/>
        <w:ind w:left="1134"/>
        <w:jc w:val="both"/>
        <w:rPr>
          <w:rFonts w:ascii="Verdana" w:hAnsi="Verdana"/>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Ttulo"/>
        <w:spacing w:before="0" w:after="0"/>
        <w:ind w:left="1985"/>
        <w:jc w:val="both"/>
        <w:rPr>
          <w:rFonts w:ascii="Verdana" w:hAnsi="Verdana"/>
          <w:sz w:val="18"/>
          <w:szCs w:val="18"/>
          <w:lang w:val="es-BO"/>
        </w:rPr>
      </w:pPr>
    </w:p>
    <w:p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Ttulo"/>
        <w:spacing w:before="0" w:after="0"/>
        <w:ind w:left="1985"/>
        <w:jc w:val="both"/>
        <w:rPr>
          <w:rFonts w:ascii="Verdana" w:hAnsi="Verdana"/>
          <w:b w:val="0"/>
          <w:bCs w:val="0"/>
          <w:sz w:val="18"/>
          <w:szCs w:val="18"/>
          <w:lang w:val="es-BO"/>
        </w:rPr>
      </w:pPr>
    </w:p>
    <w:p w:rsidR="004460C6" w:rsidRDefault="005946E1" w:rsidP="00121B8B">
      <w:pPr>
        <w:pStyle w:val="Ttul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Ttulo"/>
        <w:spacing w:before="0" w:after="0"/>
        <w:ind w:left="1985"/>
        <w:jc w:val="both"/>
        <w:rPr>
          <w:rFonts w:ascii="Verdana" w:hAnsi="Verdana"/>
          <w:b w:val="0"/>
          <w:bCs w:val="0"/>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Ttulo"/>
        <w:spacing w:before="0" w:after="0"/>
        <w:ind w:left="390"/>
        <w:jc w:val="left"/>
        <w:rPr>
          <w:rFonts w:ascii="Verdana" w:hAnsi="Verdana"/>
          <w:sz w:val="18"/>
          <w:szCs w:val="18"/>
          <w:lang w:val="es-BO"/>
        </w:rPr>
      </w:pPr>
    </w:p>
    <w:p w:rsidR="00AE3CCE" w:rsidRPr="00D011A8" w:rsidRDefault="004460C6" w:rsidP="00121B8B">
      <w:pPr>
        <w:pStyle w:val="Ttul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Ttulo"/>
        <w:spacing w:before="0" w:after="0"/>
        <w:ind w:left="390"/>
        <w:jc w:val="both"/>
        <w:rPr>
          <w:rFonts w:ascii="Verdana" w:hAnsi="Verdana"/>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sz w:val="18"/>
          <w:szCs w:val="18"/>
          <w:lang w:val="es-BO"/>
        </w:rPr>
      </w:pPr>
    </w:p>
    <w:p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Ttulo"/>
        <w:spacing w:before="0" w:after="0"/>
        <w:ind w:left="1134"/>
        <w:jc w:val="both"/>
        <w:rPr>
          <w:rFonts w:ascii="Verdana" w:hAnsi="Verdana"/>
          <w:sz w:val="18"/>
          <w:szCs w:val="18"/>
          <w:lang w:val="es-BO"/>
        </w:rPr>
      </w:pPr>
    </w:p>
    <w:p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Ttulo"/>
        <w:spacing w:before="0" w:after="0"/>
        <w:ind w:left="1134"/>
        <w:jc w:val="both"/>
        <w:rPr>
          <w:rFonts w:ascii="Verdana" w:hAnsi="Verdana"/>
          <w:b w:val="0"/>
          <w:bCs w:val="0"/>
          <w:sz w:val="18"/>
          <w:szCs w:val="18"/>
          <w:lang w:val="es-BO"/>
        </w:rPr>
      </w:pPr>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Ttul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w:t>
      </w:r>
      <w:r w:rsidR="004460C6" w:rsidRPr="00275FB0">
        <w:rPr>
          <w:rFonts w:ascii="Verdana" w:hAnsi="Verdana"/>
          <w:b w:val="0"/>
          <w:bCs w:val="0"/>
          <w:sz w:val="18"/>
          <w:szCs w:val="18"/>
          <w:lang w:val="es-BO"/>
        </w:rPr>
        <w:lastRenderedPageBreak/>
        <w:t>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Ttulo"/>
        <w:spacing w:before="0"/>
        <w:ind w:left="1418"/>
        <w:jc w:val="both"/>
        <w:rPr>
          <w:rFonts w:ascii="Verdana" w:hAnsi="Verdana"/>
          <w:b w:val="0"/>
          <w:bCs w:val="0"/>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b w:val="0"/>
          <w:bCs w:val="0"/>
          <w:sz w:val="18"/>
          <w:szCs w:val="18"/>
          <w:lang w:val="es-BO"/>
        </w:rPr>
      </w:pPr>
    </w:p>
    <w:p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Ttulo"/>
        <w:spacing w:before="0" w:after="0"/>
        <w:ind w:left="390"/>
        <w:jc w:val="left"/>
        <w:rPr>
          <w:rFonts w:ascii="Verdana" w:hAnsi="Verdana"/>
          <w:sz w:val="18"/>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CE066A">
        <w:rPr>
          <w:rFonts w:cs="Arial"/>
          <w:szCs w:val="18"/>
          <w:lang w:val="es-BO"/>
        </w:rPr>
        <w:t xml:space="preserve"> </w:t>
      </w:r>
      <w:r w:rsidR="00CE066A"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CE066A">
        <w:rPr>
          <w:rFonts w:cs="Arial"/>
          <w:szCs w:val="18"/>
          <w:lang w:val="es-BO"/>
        </w:rPr>
        <w:t xml:space="preserve"> </w:t>
      </w:r>
      <w:r w:rsidR="00CE066A"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lastRenderedPageBreak/>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Ttul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Ttul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lastRenderedPageBreak/>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Ttul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w:t>
      </w:r>
      <w:r w:rsidRPr="00D011A8">
        <w:rPr>
          <w:rFonts w:cs="Arial"/>
          <w:szCs w:val="18"/>
          <w:lang w:val="es-BO"/>
        </w:rPr>
        <w:lastRenderedPageBreak/>
        <w:t xml:space="preserve">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Ttul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Ttul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Ttul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981B7E">
        <w:rPr>
          <w:szCs w:val="18"/>
          <w:highlight w:val="yellow"/>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Ttul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Ttul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331D6E">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83233">
              <w:rPr>
                <w:rFonts w:ascii="Arial" w:hAnsi="Arial" w:cs="Arial"/>
                <w:sz w:val="16"/>
                <w:lang w:val="es-BO"/>
              </w:rPr>
              <w:t>–</w:t>
            </w:r>
            <w:r w:rsidR="007F6AEB">
              <w:rPr>
                <w:rFonts w:ascii="Arial" w:hAnsi="Arial" w:cs="Arial"/>
                <w:sz w:val="16"/>
                <w:lang w:val="es-BO"/>
              </w:rPr>
              <w:t xml:space="preserve"> AJ</w:t>
            </w:r>
            <w:r w:rsidR="00C83233">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FD5C09">
            <w:pPr>
              <w:jc w:val="center"/>
              <w:rPr>
                <w:rFonts w:ascii="Arial" w:hAnsi="Arial" w:cs="Arial"/>
                <w:sz w:val="16"/>
                <w:lang w:val="es-BO"/>
              </w:rPr>
            </w:pPr>
            <w:r w:rsidRPr="001C5283">
              <w:rPr>
                <w:rFonts w:ascii="Tahoma" w:hAnsi="Tahoma" w:cs="Tahoma"/>
              </w:rPr>
              <w:t>AJ-</w:t>
            </w:r>
            <w:r w:rsidRPr="00EA2CD7">
              <w:rPr>
                <w:rFonts w:ascii="Tahoma" w:hAnsi="Tahoma" w:cs="Tahoma"/>
              </w:rPr>
              <w:t xml:space="preserve">ANPE N° </w:t>
            </w:r>
            <w:r w:rsidR="007C3B55">
              <w:rPr>
                <w:rFonts w:ascii="Tahoma" w:hAnsi="Tahoma" w:cs="Tahoma"/>
              </w:rPr>
              <w:t>00</w:t>
            </w:r>
            <w:r w:rsidR="009163CA">
              <w:rPr>
                <w:rFonts w:ascii="Tahoma" w:hAnsi="Tahoma" w:cs="Tahoma"/>
              </w:rPr>
              <w:t>9</w:t>
            </w:r>
            <w:r w:rsidRPr="00EA2CD7">
              <w:rPr>
                <w:rFonts w:ascii="Tahoma" w:hAnsi="Tahoma" w:cs="Tahoma"/>
              </w:rPr>
              <w:t>/202</w:t>
            </w:r>
            <w:r w:rsidR="00FD5C09">
              <w:rPr>
                <w:rFonts w:ascii="Tahoma" w:hAnsi="Tahoma" w:cs="Tahoma"/>
              </w:rPr>
              <w:t>4</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B93CF5">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FD5C09" w:rsidP="00DD3382">
            <w:pPr>
              <w:rPr>
                <w:rFonts w:ascii="Arial" w:hAnsi="Arial" w:cs="Arial"/>
                <w:sz w:val="16"/>
                <w:lang w:val="es-BO"/>
              </w:rPr>
            </w:pPr>
            <w:r>
              <w:rPr>
                <w:rFonts w:ascii="Arial" w:hAnsi="Arial" w:cs="Arial"/>
                <w:sz w:val="16"/>
                <w:lang w:val="es-BO"/>
              </w:rPr>
              <w:t>4</w:t>
            </w:r>
          </w:p>
        </w:tc>
        <w:tc>
          <w:tcPr>
            <w:tcW w:w="279"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C83233"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C83233"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C83233"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C83233" w:rsidP="00DD3382">
            <w:pPr>
              <w:rPr>
                <w:rFonts w:ascii="Arial" w:hAnsi="Arial" w:cs="Arial"/>
                <w:sz w:val="16"/>
                <w:lang w:val="es-BO"/>
              </w:rPr>
            </w:pPr>
            <w:r>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C83233"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C83233"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C83233" w:rsidP="00DD3382">
            <w:pPr>
              <w:rPr>
                <w:rFonts w:ascii="Arial" w:hAnsi="Arial" w:cs="Arial"/>
                <w:sz w:val="16"/>
                <w:lang w:val="es-BO"/>
              </w:rPr>
            </w:pPr>
            <w:r>
              <w:rPr>
                <w:rFonts w:ascii="Arial" w:hAnsi="Arial" w:cs="Arial"/>
                <w:sz w:val="16"/>
                <w:lang w:val="es-BO"/>
              </w:rPr>
              <w:t>8</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8041DF"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7F6AEB"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C83233">
            <w:pPr>
              <w:rPr>
                <w:rFonts w:ascii="Arial" w:hAnsi="Arial" w:cs="Arial"/>
                <w:sz w:val="16"/>
                <w:lang w:val="es-BO"/>
              </w:rPr>
            </w:pPr>
            <w:r>
              <w:rPr>
                <w:rFonts w:ascii="Arial" w:hAnsi="Arial" w:cs="Arial"/>
                <w:sz w:val="16"/>
                <w:lang w:val="es-BO"/>
              </w:rPr>
              <w:t>202</w:t>
            </w:r>
            <w:r w:rsidR="00C83233">
              <w:rPr>
                <w:rFonts w:ascii="Arial" w:hAnsi="Arial" w:cs="Arial"/>
                <w:sz w:val="16"/>
                <w:lang w:val="es-BO"/>
              </w:rPr>
              <w:t>4</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B93CF5">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A293B" w:rsidP="00DD3382">
            <w:pPr>
              <w:tabs>
                <w:tab w:val="left" w:pos="1634"/>
              </w:tabs>
              <w:rPr>
                <w:rFonts w:ascii="Arial" w:hAnsi="Arial" w:cs="Arial"/>
                <w:sz w:val="16"/>
                <w:lang w:val="es-BO"/>
              </w:rPr>
            </w:pPr>
            <w:r w:rsidRPr="003A293B">
              <w:rPr>
                <w:rFonts w:ascii="Arial" w:hAnsi="Arial" w:cs="Arial"/>
                <w:sz w:val="16"/>
                <w:lang w:val="es-BO"/>
              </w:rPr>
              <w:t>SERVICIO DE CONSULTORÍA INDIVIDUAL DE LÍNEA PARA EL APOYO EN EL DESARROLLO DE SISTEMAS - GESTIÓN 2024</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lang w:val="es-BO"/>
              </w:rPr>
            </w:pPr>
            <w:r>
              <w:rPr>
                <w:rFonts w:ascii="Arial" w:hAnsi="Arial" w:cs="Arial"/>
                <w:bCs/>
                <w:i/>
                <w:iCs/>
                <w:sz w:val="16"/>
                <w:lang w:val="es-BO"/>
              </w:rPr>
              <w:t>POR EL TOTAL</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FD5C09" w:rsidRDefault="00B93CF5" w:rsidP="00B93CF5">
            <w:pPr>
              <w:rPr>
                <w:rFonts w:ascii="Arial" w:hAnsi="Arial" w:cs="Arial"/>
                <w:b/>
                <w:i/>
                <w:sz w:val="16"/>
                <w:highlight w:val="yellow"/>
              </w:rPr>
            </w:pPr>
            <w:r w:rsidRPr="00FD5C09">
              <w:rPr>
                <w:rFonts w:ascii="Arial" w:hAnsi="Arial" w:cs="Arial"/>
                <w:b/>
                <w:i/>
                <w:sz w:val="16"/>
                <w:highlight w:val="yellow"/>
              </w:rPr>
              <w:t>TO</w:t>
            </w:r>
            <w:r w:rsidR="00B1324F" w:rsidRPr="00FD5C09">
              <w:rPr>
                <w:rFonts w:ascii="Arial" w:hAnsi="Arial" w:cs="Arial"/>
                <w:b/>
                <w:i/>
                <w:sz w:val="16"/>
                <w:highlight w:val="yellow"/>
              </w:rPr>
              <w:t>TAL: Bs1</w:t>
            </w:r>
            <w:r w:rsidR="00C83233">
              <w:rPr>
                <w:rFonts w:ascii="Arial" w:hAnsi="Arial" w:cs="Arial"/>
                <w:b/>
                <w:i/>
                <w:sz w:val="16"/>
                <w:highlight w:val="yellow"/>
              </w:rPr>
              <w:t>15</w:t>
            </w:r>
            <w:r w:rsidR="00B1324F" w:rsidRPr="00FD5C09">
              <w:rPr>
                <w:rFonts w:ascii="Arial" w:hAnsi="Arial" w:cs="Arial"/>
                <w:b/>
                <w:i/>
                <w:sz w:val="16"/>
                <w:highlight w:val="yellow"/>
              </w:rPr>
              <w:t>.</w:t>
            </w:r>
            <w:r w:rsidR="00C83233">
              <w:rPr>
                <w:rFonts w:ascii="Arial" w:hAnsi="Arial" w:cs="Arial"/>
                <w:b/>
                <w:i/>
                <w:sz w:val="16"/>
                <w:highlight w:val="yellow"/>
              </w:rPr>
              <w:t>566</w:t>
            </w:r>
            <w:proofErr w:type="gramStart"/>
            <w:r w:rsidR="00C85E63" w:rsidRPr="00FD5C09">
              <w:rPr>
                <w:rFonts w:ascii="Arial" w:hAnsi="Arial" w:cs="Arial"/>
                <w:b/>
                <w:i/>
                <w:sz w:val="16"/>
                <w:highlight w:val="yellow"/>
              </w:rPr>
              <w:t>,00</w:t>
            </w:r>
            <w:proofErr w:type="gramEnd"/>
            <w:r w:rsidR="00C85E63" w:rsidRPr="00FD5C09">
              <w:rPr>
                <w:rFonts w:ascii="Arial" w:hAnsi="Arial" w:cs="Arial"/>
                <w:b/>
                <w:i/>
                <w:sz w:val="16"/>
                <w:highlight w:val="yellow"/>
              </w:rPr>
              <w:t xml:space="preserve"> </w:t>
            </w:r>
            <w:r w:rsidRPr="00FD5C09">
              <w:rPr>
                <w:rFonts w:ascii="Arial" w:hAnsi="Arial" w:cs="Arial"/>
                <w:b/>
                <w:i/>
                <w:sz w:val="16"/>
                <w:highlight w:val="yellow"/>
              </w:rPr>
              <w:t xml:space="preserve"> (</w:t>
            </w:r>
            <w:r w:rsidR="00B1324F" w:rsidRPr="00FD5C09">
              <w:rPr>
                <w:rFonts w:ascii="Arial" w:hAnsi="Arial" w:cs="Arial"/>
                <w:b/>
                <w:i/>
                <w:sz w:val="16"/>
                <w:highlight w:val="yellow"/>
              </w:rPr>
              <w:t xml:space="preserve">Ciento </w:t>
            </w:r>
            <w:r w:rsidR="00C83233">
              <w:rPr>
                <w:rFonts w:ascii="Arial" w:hAnsi="Arial" w:cs="Arial"/>
                <w:b/>
                <w:i/>
                <w:sz w:val="16"/>
                <w:highlight w:val="yellow"/>
              </w:rPr>
              <w:t>quince</w:t>
            </w:r>
            <w:r w:rsidR="00B1324F" w:rsidRPr="00FD5C09">
              <w:rPr>
                <w:rFonts w:ascii="Arial" w:hAnsi="Arial" w:cs="Arial"/>
                <w:b/>
                <w:i/>
                <w:sz w:val="16"/>
                <w:highlight w:val="yellow"/>
              </w:rPr>
              <w:t xml:space="preserve"> mil</w:t>
            </w:r>
            <w:r w:rsidR="00C83233">
              <w:rPr>
                <w:rFonts w:ascii="Arial" w:hAnsi="Arial" w:cs="Arial"/>
                <w:b/>
                <w:i/>
                <w:sz w:val="16"/>
                <w:highlight w:val="yellow"/>
              </w:rPr>
              <w:t xml:space="preserve"> quinientos sesenta y seis</w:t>
            </w:r>
            <w:r w:rsidR="006343F8" w:rsidRPr="00FD5C09">
              <w:rPr>
                <w:rFonts w:ascii="Arial" w:hAnsi="Arial" w:cs="Arial"/>
                <w:b/>
                <w:i/>
                <w:sz w:val="16"/>
                <w:highlight w:val="yellow"/>
              </w:rPr>
              <w:t xml:space="preserve"> </w:t>
            </w:r>
            <w:r w:rsidRPr="00FD5C09">
              <w:rPr>
                <w:rFonts w:ascii="Arial" w:hAnsi="Arial" w:cs="Arial"/>
                <w:b/>
                <w:i/>
                <w:sz w:val="16"/>
                <w:highlight w:val="yellow"/>
              </w:rPr>
              <w:t xml:space="preserve">00/100 </w:t>
            </w:r>
            <w:r w:rsidR="00C83233">
              <w:rPr>
                <w:rFonts w:ascii="Arial" w:hAnsi="Arial" w:cs="Arial"/>
                <w:b/>
                <w:i/>
                <w:sz w:val="16"/>
                <w:highlight w:val="yellow"/>
              </w:rPr>
              <w:t>B</w:t>
            </w:r>
            <w:r w:rsidRPr="00FD5C09">
              <w:rPr>
                <w:rFonts w:ascii="Arial" w:hAnsi="Arial" w:cs="Arial"/>
                <w:b/>
                <w:i/>
                <w:sz w:val="16"/>
                <w:highlight w:val="yellow"/>
              </w:rPr>
              <w:t>olivianos)</w:t>
            </w:r>
            <w:r w:rsidR="00577BAF" w:rsidRPr="00FD5C09">
              <w:rPr>
                <w:rFonts w:ascii="Arial" w:hAnsi="Arial" w:cs="Arial"/>
                <w:b/>
                <w:i/>
                <w:sz w:val="16"/>
                <w:highlight w:val="yellow"/>
              </w:rPr>
              <w:t>.</w:t>
            </w:r>
          </w:p>
          <w:p w:rsidR="003B12D9" w:rsidRPr="00D011A8" w:rsidRDefault="00B93CF5" w:rsidP="00C83233">
            <w:pPr>
              <w:rPr>
                <w:rFonts w:ascii="Arial" w:hAnsi="Arial" w:cs="Arial"/>
                <w:b/>
                <w:sz w:val="16"/>
                <w:lang w:val="es-BO"/>
              </w:rPr>
            </w:pPr>
            <w:r w:rsidRPr="00FD5C09">
              <w:rPr>
                <w:rFonts w:ascii="Arial" w:hAnsi="Arial" w:cs="Arial"/>
                <w:b/>
                <w:i/>
                <w:sz w:val="16"/>
                <w:highlight w:val="yellow"/>
              </w:rPr>
              <w:t>Mensual: Bs</w:t>
            </w:r>
            <w:r w:rsidR="00B1324F" w:rsidRPr="00FD5C09">
              <w:rPr>
                <w:rFonts w:ascii="Arial" w:hAnsi="Arial" w:cs="Arial"/>
                <w:b/>
                <w:i/>
                <w:sz w:val="16"/>
                <w:highlight w:val="yellow"/>
              </w:rPr>
              <w:t>10.</w:t>
            </w:r>
            <w:r w:rsidR="00C83233">
              <w:rPr>
                <w:rFonts w:ascii="Arial" w:hAnsi="Arial" w:cs="Arial"/>
                <w:b/>
                <w:i/>
                <w:sz w:val="16"/>
                <w:highlight w:val="yellow"/>
              </w:rPr>
              <w:t>5</w:t>
            </w:r>
            <w:r w:rsidR="00B1324F" w:rsidRPr="00FD5C09">
              <w:rPr>
                <w:rFonts w:ascii="Arial" w:hAnsi="Arial" w:cs="Arial"/>
                <w:b/>
                <w:i/>
                <w:sz w:val="16"/>
                <w:highlight w:val="yellow"/>
              </w:rPr>
              <w:t>0</w:t>
            </w:r>
            <w:r w:rsidR="00C83233">
              <w:rPr>
                <w:rFonts w:ascii="Arial" w:hAnsi="Arial" w:cs="Arial"/>
                <w:b/>
                <w:i/>
                <w:sz w:val="16"/>
                <w:highlight w:val="yellow"/>
              </w:rPr>
              <w:t>6</w:t>
            </w:r>
            <w:proofErr w:type="gramStart"/>
            <w:r w:rsidRPr="00FD5C09">
              <w:rPr>
                <w:rFonts w:ascii="Arial" w:hAnsi="Arial" w:cs="Arial"/>
                <w:b/>
                <w:i/>
                <w:sz w:val="16"/>
                <w:highlight w:val="yellow"/>
              </w:rPr>
              <w:t>,00</w:t>
            </w:r>
            <w:proofErr w:type="gramEnd"/>
            <w:r w:rsidRPr="00FD5C09">
              <w:rPr>
                <w:rFonts w:ascii="Arial" w:hAnsi="Arial" w:cs="Arial"/>
                <w:b/>
                <w:i/>
                <w:sz w:val="16"/>
                <w:highlight w:val="yellow"/>
              </w:rPr>
              <w:t xml:space="preserve"> (</w:t>
            </w:r>
            <w:r w:rsidR="00B1324F" w:rsidRPr="00FD5C09">
              <w:rPr>
                <w:rFonts w:ascii="Arial" w:hAnsi="Arial" w:cs="Arial"/>
                <w:b/>
                <w:i/>
                <w:sz w:val="16"/>
                <w:highlight w:val="yellow"/>
              </w:rPr>
              <w:t xml:space="preserve">Diez mil </w:t>
            </w:r>
            <w:r w:rsidR="00C83233">
              <w:rPr>
                <w:rFonts w:ascii="Arial" w:hAnsi="Arial" w:cs="Arial"/>
                <w:b/>
                <w:i/>
                <w:sz w:val="16"/>
                <w:highlight w:val="yellow"/>
              </w:rPr>
              <w:t>quinientos seis</w:t>
            </w:r>
            <w:r w:rsidR="00B1324F" w:rsidRPr="00FD5C09">
              <w:rPr>
                <w:rFonts w:ascii="Arial" w:hAnsi="Arial" w:cs="Arial"/>
                <w:b/>
                <w:i/>
                <w:sz w:val="16"/>
                <w:highlight w:val="yellow"/>
              </w:rPr>
              <w:t xml:space="preserve"> </w:t>
            </w:r>
            <w:r w:rsidRPr="00FD5C09">
              <w:rPr>
                <w:rFonts w:ascii="Arial" w:hAnsi="Arial" w:cs="Arial"/>
                <w:b/>
                <w:i/>
                <w:sz w:val="16"/>
                <w:highlight w:val="yellow"/>
              </w:rPr>
              <w:t xml:space="preserve">00/100 </w:t>
            </w:r>
            <w:r w:rsidR="00C83233">
              <w:rPr>
                <w:rFonts w:ascii="Arial" w:hAnsi="Arial" w:cs="Arial"/>
                <w:b/>
                <w:i/>
                <w:sz w:val="16"/>
                <w:highlight w:val="yellow"/>
              </w:rPr>
              <w:t>B</w:t>
            </w:r>
            <w:r w:rsidRPr="00FD5C09">
              <w:rPr>
                <w:rFonts w:ascii="Arial" w:hAnsi="Arial" w:cs="Arial"/>
                <w:b/>
                <w:i/>
                <w:sz w:val="16"/>
                <w:highlight w:val="yellow"/>
              </w:rPr>
              <w:t>olivianos).</w:t>
            </w:r>
            <w:r w:rsidR="004B4D92">
              <w:rPr>
                <w:rFonts w:ascii="Arial" w:hAnsi="Arial" w:cs="Arial"/>
                <w:b/>
                <w:i/>
                <w:sz w:val="16"/>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C83233" w:rsidP="00734C1C">
            <w:pPr>
              <w:rPr>
                <w:rFonts w:ascii="Arial" w:hAnsi="Arial" w:cs="Arial"/>
                <w:b/>
                <w:i/>
                <w:sz w:val="16"/>
                <w:lang w:val="es-BO"/>
              </w:rPr>
            </w:pPr>
            <w:r w:rsidRPr="00C83233">
              <w:rPr>
                <w:rFonts w:ascii="Arial" w:hAnsi="Arial" w:cs="Arial"/>
                <w:i/>
                <w:sz w:val="16"/>
                <w:lang w:val="es-BO"/>
              </w:rPr>
              <w:t>El contrato de la consultoría individual de línea entrará en vigencia a partir del día siguiente hábil de la suscripción del contrato, hasta el 31 de diciembre de 2024.</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54"/>
        <w:gridCol w:w="253"/>
        <w:gridCol w:w="254"/>
        <w:gridCol w:w="57"/>
        <w:gridCol w:w="197"/>
        <w:gridCol w:w="273"/>
        <w:gridCol w:w="268"/>
        <w:gridCol w:w="283"/>
        <w:gridCol w:w="257"/>
        <w:gridCol w:w="268"/>
        <w:gridCol w:w="258"/>
        <w:gridCol w:w="255"/>
        <w:gridCol w:w="254"/>
        <w:gridCol w:w="257"/>
        <w:gridCol w:w="255"/>
        <w:gridCol w:w="255"/>
        <w:gridCol w:w="255"/>
        <w:gridCol w:w="253"/>
        <w:gridCol w:w="253"/>
        <w:gridCol w:w="253"/>
        <w:gridCol w:w="253"/>
        <w:gridCol w:w="253"/>
        <w:gridCol w:w="253"/>
        <w:gridCol w:w="311"/>
        <w:gridCol w:w="145"/>
        <w:gridCol w:w="164"/>
        <w:gridCol w:w="310"/>
        <w:gridCol w:w="310"/>
        <w:gridCol w:w="310"/>
        <w:gridCol w:w="253"/>
        <w:gridCol w:w="351"/>
        <w:gridCol w:w="350"/>
        <w:gridCol w:w="181"/>
        <w:gridCol w:w="169"/>
        <w:gridCol w:w="350"/>
        <w:gridCol w:w="350"/>
        <w:gridCol w:w="350"/>
        <w:gridCol w:w="253"/>
      </w:tblGrid>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trHeight w:val="60"/>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EB3E8A">
        <w:trPr>
          <w:jc w:val="center"/>
        </w:trPr>
        <w:tc>
          <w:tcPr>
            <w:tcW w:w="9254"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4B4D92">
        <w:trPr>
          <w:trHeight w:val="1417"/>
          <w:jc w:val="center"/>
        </w:trPr>
        <w:tc>
          <w:tcPr>
            <w:tcW w:w="2366"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3233" w:rsidRDefault="00C83233" w:rsidP="00C83233">
            <w:pPr>
              <w:jc w:val="center"/>
              <w:rPr>
                <w:rFonts w:ascii="Arial" w:hAnsi="Arial" w:cs="Arial"/>
                <w:sz w:val="16"/>
                <w:lang w:val="es-BO"/>
              </w:rPr>
            </w:pPr>
            <w:r w:rsidRPr="00992CCE">
              <w:rPr>
                <w:rFonts w:ascii="Arial" w:hAnsi="Arial" w:cs="Arial"/>
                <w:sz w:val="16"/>
                <w:lang w:val="es-BO"/>
              </w:rPr>
              <w:t xml:space="preserve">08:30 </w:t>
            </w:r>
            <w:r w:rsidR="003A293B">
              <w:rPr>
                <w:rFonts w:ascii="Arial" w:hAnsi="Arial" w:cs="Arial"/>
                <w:sz w:val="16"/>
                <w:lang w:val="es-BO"/>
              </w:rPr>
              <w:t>A</w:t>
            </w:r>
            <w:r w:rsidRPr="00992CCE">
              <w:rPr>
                <w:rFonts w:ascii="Arial" w:hAnsi="Arial" w:cs="Arial"/>
                <w:sz w:val="16"/>
                <w:lang w:val="es-BO"/>
              </w:rPr>
              <w:t xml:space="preserve"> 12:30</w:t>
            </w:r>
          </w:p>
          <w:p w:rsidR="003A293B" w:rsidRPr="00992CCE" w:rsidRDefault="003A293B" w:rsidP="00C83233">
            <w:pPr>
              <w:jc w:val="center"/>
              <w:rPr>
                <w:rFonts w:ascii="Arial" w:hAnsi="Arial" w:cs="Arial"/>
                <w:sz w:val="16"/>
                <w:lang w:val="es-BO"/>
              </w:rPr>
            </w:pPr>
            <w:r>
              <w:rPr>
                <w:rFonts w:ascii="Arial" w:hAnsi="Arial" w:cs="Arial"/>
                <w:sz w:val="16"/>
                <w:lang w:val="es-BO"/>
              </w:rPr>
              <w:t>Y</w:t>
            </w:r>
          </w:p>
          <w:p w:rsidR="00B93CF5" w:rsidRPr="00D011A8" w:rsidRDefault="00C83233" w:rsidP="003A293B">
            <w:pPr>
              <w:jc w:val="center"/>
              <w:rPr>
                <w:rFonts w:ascii="Arial" w:hAnsi="Arial" w:cs="Arial"/>
                <w:sz w:val="16"/>
                <w:lang w:val="es-BO"/>
              </w:rPr>
            </w:pPr>
            <w:r w:rsidRPr="00992CCE">
              <w:rPr>
                <w:rFonts w:ascii="Arial" w:hAnsi="Arial" w:cs="Arial"/>
                <w:sz w:val="16"/>
                <w:lang w:val="es-BO"/>
              </w:rPr>
              <w:t xml:space="preserve">14:30 </w:t>
            </w:r>
            <w:r w:rsidR="003A293B">
              <w:rPr>
                <w:rFonts w:ascii="Arial" w:hAnsi="Arial" w:cs="Arial"/>
                <w:sz w:val="16"/>
                <w:lang w:val="es-BO"/>
              </w:rPr>
              <w:t>A</w:t>
            </w:r>
            <w:r w:rsidRPr="00992CCE">
              <w:rPr>
                <w:rFonts w:ascii="Arial" w:hAnsi="Arial" w:cs="Arial"/>
                <w:sz w:val="16"/>
                <w:lang w:val="es-BO"/>
              </w:rPr>
              <w:t xml:space="preserve"> 18:30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DD3382">
        <w:trPr>
          <w:jc w:val="center"/>
        </w:trPr>
        <w:tc>
          <w:tcPr>
            <w:tcW w:w="2366"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A812E6">
        <w:trPr>
          <w:jc w:val="center"/>
        </w:trPr>
        <w:tc>
          <w:tcPr>
            <w:tcW w:w="3484"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C83233">
            <w:pPr>
              <w:jc w:val="center"/>
              <w:rPr>
                <w:rFonts w:ascii="Arial" w:hAnsi="Arial" w:cs="Arial"/>
                <w:sz w:val="16"/>
                <w:highlight w:val="yellow"/>
                <w:lang w:val="es-BO"/>
              </w:rPr>
            </w:pPr>
            <w:r w:rsidRPr="00C83233">
              <w:rPr>
                <w:rFonts w:ascii="Arial" w:hAnsi="Arial" w:cs="Arial"/>
                <w:sz w:val="16"/>
                <w:lang w:val="es-BO"/>
              </w:rPr>
              <w:t>EDWIN CORO ARICOMA</w:t>
            </w:r>
            <w:r w:rsidRPr="00C83233">
              <w:rPr>
                <w:rFonts w:ascii="Tahoma" w:hAnsi="Tahoma" w:cs="Tahoma"/>
                <w:sz w:val="16"/>
                <w:lang w:val="es-BO"/>
              </w:rPr>
              <w:t xml:space="preserve"> </w:t>
            </w:r>
          </w:p>
        </w:tc>
        <w:tc>
          <w:tcPr>
            <w:tcW w:w="274" w:type="dxa"/>
            <w:tcBorders>
              <w:left w:val="single" w:sz="4" w:space="0" w:color="auto"/>
              <w:right w:val="single" w:sz="4" w:space="0" w:color="auto"/>
            </w:tcBorders>
          </w:tcPr>
          <w:p w:rsidR="00E44C11" w:rsidRPr="00F75C40" w:rsidRDefault="00E44C11" w:rsidP="00DD3382">
            <w:pPr>
              <w:rPr>
                <w:rFonts w:ascii="Arial" w:hAnsi="Arial" w:cs="Arial"/>
                <w:sz w:val="16"/>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F75C40" w:rsidRDefault="00C83233" w:rsidP="00C83233">
            <w:pPr>
              <w:jc w:val="center"/>
              <w:rPr>
                <w:rFonts w:ascii="Arial" w:hAnsi="Arial" w:cs="Arial"/>
                <w:sz w:val="16"/>
                <w:highlight w:val="yellow"/>
                <w:lang w:val="es-BO"/>
              </w:rPr>
            </w:pPr>
            <w:r w:rsidRPr="00C83233">
              <w:rPr>
                <w:rFonts w:ascii="Arial" w:hAnsi="Arial" w:cs="Arial"/>
                <w:sz w:val="16"/>
                <w:lang w:val="es-BO"/>
              </w:rPr>
              <w:t>JEFE DEPARTAMENTO DE DESARROLLO Y CONTROL DE CALIDAD</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BA44A9" w:rsidP="00A812E6">
            <w:pPr>
              <w:jc w:val="center"/>
              <w:rPr>
                <w:rFonts w:ascii="Arial" w:hAnsi="Arial" w:cs="Arial"/>
                <w:sz w:val="16"/>
                <w:lang w:val="es-BO"/>
              </w:rPr>
            </w:pPr>
            <w:r w:rsidRPr="00BA44A9">
              <w:rPr>
                <w:rFonts w:ascii="Arial" w:hAnsi="Arial" w:cs="Arial"/>
                <w:sz w:val="16"/>
                <w:lang w:val="es-BO"/>
              </w:rPr>
              <w:t>DIRECCION NACIONAL DE INFORMÁTICA Y TELECOMUNICACIONES</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981B7E">
        <w:trPr>
          <w:jc w:val="center"/>
        </w:trPr>
        <w:tc>
          <w:tcPr>
            <w:tcW w:w="1596"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lastRenderedPageBreak/>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774CEC" w:rsidP="00774CEC">
            <w:pPr>
              <w:rPr>
                <w:rFonts w:ascii="Arial" w:hAnsi="Arial" w:cs="Arial"/>
                <w:sz w:val="16"/>
                <w:lang w:val="es-BO"/>
              </w:rPr>
            </w:pPr>
            <w:r w:rsidRPr="00774CEC">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E44C11" w:rsidP="00DD3382">
            <w:pPr>
              <w:rPr>
                <w:rFonts w:ascii="Arial" w:hAnsi="Arial" w:cs="Arial"/>
                <w:sz w:val="16"/>
                <w:lang w:val="es-BO"/>
              </w:rPr>
            </w:pP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BA44A9" w:rsidRDefault="00C83233" w:rsidP="00DD3382">
            <w:pPr>
              <w:rPr>
                <w:rFonts w:ascii="Arial" w:hAnsi="Arial" w:cs="Arial"/>
                <w:sz w:val="16"/>
                <w:lang w:val="es-BO"/>
              </w:rPr>
            </w:pPr>
            <w:r w:rsidRPr="00C83233">
              <w:rPr>
                <w:rStyle w:val="Hipervnculo"/>
              </w:rPr>
              <w:t>ecoro@aj.gob.bo</w:t>
            </w:r>
          </w:p>
        </w:tc>
        <w:tc>
          <w:tcPr>
            <w:tcW w:w="273"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3"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F729FB">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9C360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9B11CA">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331D6E">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331D6E" w:rsidP="00331D6E">
            <w:pPr>
              <w:adjustRightInd w:val="0"/>
              <w:snapToGrid w:val="0"/>
              <w:jc w:val="left"/>
              <w:rPr>
                <w:rFonts w:ascii="Arial" w:hAnsi="Arial" w:cs="Arial"/>
                <w:lang w:val="es-BO"/>
              </w:rPr>
            </w:pPr>
            <w:r>
              <w:rPr>
                <w:rFonts w:ascii="Arial" w:hAnsi="Arial" w:cs="Arial"/>
                <w:lang w:val="es-BO"/>
              </w:rPr>
              <w:t xml:space="preserve"> 09</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734C1C">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9163CA" w:rsidRDefault="000D0829" w:rsidP="000D0829">
            <w:pPr>
              <w:adjustRightInd w:val="0"/>
              <w:snapToGrid w:val="0"/>
              <w:jc w:val="center"/>
              <w:rPr>
                <w:rFonts w:ascii="Arial" w:hAnsi="Arial" w:cs="Arial"/>
                <w:lang w:val="es-BO"/>
              </w:rPr>
            </w:pPr>
            <w:r w:rsidRPr="009163CA">
              <w:rPr>
                <w:rFonts w:ascii="Arial" w:hAnsi="Arial" w:cs="Arial"/>
                <w:lang w:val="es-BO"/>
              </w:rPr>
              <w:t>Reunión vía ZOOM</w:t>
            </w:r>
          </w:p>
          <w:p w:rsidR="009163CA" w:rsidRDefault="009163CA" w:rsidP="009163CA">
            <w:pPr>
              <w:jc w:val="center"/>
              <w:rPr>
                <w:rFonts w:ascii="Arial" w:hAnsi="Arial" w:cs="Arial"/>
                <w:lang w:val="es-BO"/>
              </w:rPr>
            </w:pPr>
            <w:r w:rsidRPr="009163CA">
              <w:rPr>
                <w:rFonts w:ascii="Arial" w:hAnsi="Arial" w:cs="Arial"/>
                <w:lang w:val="es-BO"/>
              </w:rPr>
              <w:t>ID de reunión:</w:t>
            </w:r>
          </w:p>
          <w:p w:rsidR="00D02F97" w:rsidRPr="009163CA" w:rsidRDefault="0088534C" w:rsidP="009163CA">
            <w:pPr>
              <w:jc w:val="center"/>
              <w:rPr>
                <w:rFonts w:ascii="Arial" w:hAnsi="Arial" w:cs="Arial"/>
                <w:lang w:val="es-BO"/>
              </w:rPr>
            </w:pPr>
            <w:r>
              <w:rPr>
                <w:color w:val="1F497D"/>
              </w:rPr>
              <w:t>885 5936 2935</w:t>
            </w:r>
          </w:p>
          <w:p w:rsidR="00B6604D" w:rsidRDefault="009163CA" w:rsidP="009163CA">
            <w:pPr>
              <w:adjustRightInd w:val="0"/>
              <w:snapToGrid w:val="0"/>
              <w:jc w:val="center"/>
              <w:rPr>
                <w:rFonts w:ascii="Arial" w:hAnsi="Arial" w:cs="Arial"/>
                <w:lang w:val="es-BO"/>
              </w:rPr>
            </w:pPr>
            <w:r w:rsidRPr="009163CA">
              <w:rPr>
                <w:rFonts w:ascii="Arial" w:hAnsi="Arial" w:cs="Arial"/>
                <w:lang w:val="es-BO"/>
              </w:rPr>
              <w:t xml:space="preserve">Código de acceso: </w:t>
            </w:r>
          </w:p>
          <w:p w:rsidR="00D02F97" w:rsidRPr="009163CA" w:rsidRDefault="0088534C" w:rsidP="009163CA">
            <w:pPr>
              <w:adjustRightInd w:val="0"/>
              <w:snapToGrid w:val="0"/>
              <w:jc w:val="center"/>
              <w:rPr>
                <w:rFonts w:ascii="Arial" w:hAnsi="Arial" w:cs="Arial"/>
                <w:lang w:val="es-BO"/>
              </w:rPr>
            </w:pPr>
            <w:r>
              <w:rPr>
                <w:color w:val="1F497D"/>
              </w:rPr>
              <w:t>221946</w:t>
            </w:r>
          </w:p>
          <w:p w:rsidR="009163CA" w:rsidRPr="009163CA" w:rsidRDefault="009163CA" w:rsidP="009163CA">
            <w:pPr>
              <w:adjustRightInd w:val="0"/>
              <w:snapToGrid w:val="0"/>
              <w:jc w:val="center"/>
              <w:rPr>
                <w:rFonts w:ascii="Arial" w:hAnsi="Arial" w:cs="Arial"/>
                <w:lang w:val="es-BO"/>
              </w:rPr>
            </w:pPr>
          </w:p>
          <w:p w:rsidR="000D0829" w:rsidRDefault="000D0829" w:rsidP="000D0829">
            <w:pPr>
              <w:autoSpaceDE w:val="0"/>
              <w:autoSpaceDN w:val="0"/>
              <w:adjustRightInd w:val="0"/>
              <w:rPr>
                <w:rFonts w:cs="Calibri"/>
              </w:rPr>
            </w:pPr>
            <w:r w:rsidRPr="009163CA">
              <w:rPr>
                <w:rFonts w:cs="Calibri"/>
              </w:rPr>
              <w:t>Unirse a la reunión Zoom</w:t>
            </w:r>
          </w:p>
          <w:p w:rsidR="0088534C" w:rsidRDefault="00FD093A" w:rsidP="0088534C">
            <w:pPr>
              <w:rPr>
                <w:color w:val="1F497D"/>
              </w:rPr>
            </w:pPr>
            <w:hyperlink r:id="rId10" w:history="1">
              <w:r w:rsidR="0088534C">
                <w:rPr>
                  <w:rStyle w:val="Hipervnculo"/>
                </w:rPr>
                <w:t>https://us02web.zoom.us/j/88559362935?pwd=dmV1TGh2YlIvWkxmZWxhbWpGbHRLdz09</w:t>
              </w:r>
            </w:hyperlink>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E6856" w:rsidP="006E6856">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6E6856">
            <w:pPr>
              <w:adjustRightInd w:val="0"/>
              <w:snapToGrid w:val="0"/>
              <w:jc w:val="center"/>
              <w:rPr>
                <w:rFonts w:ascii="Arial" w:hAnsi="Arial" w:cs="Arial"/>
                <w:lang w:val="es-BO"/>
              </w:rPr>
            </w:pPr>
            <w:r>
              <w:rPr>
                <w:rFonts w:ascii="Arial" w:hAnsi="Arial" w:cs="Arial"/>
                <w:lang w:val="es-BO"/>
              </w:rPr>
              <w:t>0</w:t>
            </w:r>
            <w:r w:rsidR="006E6856">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6E6856">
            <w:pPr>
              <w:adjustRightInd w:val="0"/>
              <w:snapToGrid w:val="0"/>
              <w:jc w:val="center"/>
              <w:rPr>
                <w:rFonts w:ascii="Arial" w:hAnsi="Arial" w:cs="Arial"/>
                <w:lang w:val="es-BO"/>
              </w:rPr>
            </w:pPr>
            <w:r>
              <w:rPr>
                <w:rFonts w:ascii="Arial" w:hAnsi="Arial" w:cs="Arial"/>
                <w:lang w:val="es-BO"/>
              </w:rPr>
              <w:t>0</w:t>
            </w:r>
            <w:r w:rsidR="006E6856">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6E6856">
            <w:pPr>
              <w:adjustRightInd w:val="0"/>
              <w:snapToGrid w:val="0"/>
              <w:jc w:val="center"/>
              <w:rPr>
                <w:rFonts w:ascii="Arial" w:hAnsi="Arial" w:cs="Arial"/>
                <w:lang w:val="es-BO"/>
              </w:rPr>
            </w:pPr>
            <w:r>
              <w:rPr>
                <w:rFonts w:ascii="Arial" w:hAnsi="Arial" w:cs="Arial"/>
                <w:lang w:val="es-BO"/>
              </w:rPr>
              <w:t>0</w:t>
            </w:r>
            <w:r w:rsidR="006E6856">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6C248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6E6856">
            <w:pPr>
              <w:adjustRightInd w:val="0"/>
              <w:snapToGrid w:val="0"/>
              <w:jc w:val="center"/>
              <w:rPr>
                <w:rFonts w:ascii="Arial" w:hAnsi="Arial" w:cs="Arial"/>
                <w:lang w:val="es-BO"/>
              </w:rPr>
            </w:pPr>
            <w:r>
              <w:rPr>
                <w:rFonts w:ascii="Arial" w:hAnsi="Arial" w:cs="Arial"/>
                <w:lang w:val="es-BO"/>
              </w:rPr>
              <w:t>0</w:t>
            </w:r>
            <w:r w:rsidR="006E6856">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DB46D9">
            <w:pPr>
              <w:adjustRightInd w:val="0"/>
              <w:snapToGrid w:val="0"/>
              <w:rPr>
                <w:rFonts w:ascii="Arial" w:hAnsi="Arial" w:cs="Arial"/>
                <w:lang w:val="es-BO"/>
              </w:rPr>
            </w:pPr>
            <w:r>
              <w:rPr>
                <w:rFonts w:ascii="Arial" w:hAnsi="Arial" w:cs="Arial"/>
                <w:lang w:val="es-BO"/>
              </w:rPr>
              <w:t>1</w:t>
            </w:r>
            <w:r w:rsidR="00DB46D9">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8534C" w:rsidRDefault="0088534C" w:rsidP="00802E75">
      <w:pPr>
        <w:rPr>
          <w:lang w:val="es-BO"/>
        </w:rPr>
      </w:pPr>
    </w:p>
    <w:p w:rsidR="00DD1A2B" w:rsidRDefault="00DD1A2B" w:rsidP="00802E75">
      <w:pPr>
        <w:rPr>
          <w:lang w:val="es-BO"/>
        </w:rPr>
      </w:pPr>
    </w:p>
    <w:p w:rsidR="00D02F97" w:rsidRDefault="00D02F97" w:rsidP="00802E75">
      <w:pPr>
        <w:rPr>
          <w:lang w:val="es-BO"/>
        </w:rPr>
      </w:pPr>
    </w:p>
    <w:p w:rsidR="00D02F97" w:rsidRDefault="00D02F97" w:rsidP="00802E75">
      <w:pPr>
        <w:rPr>
          <w:lang w:val="es-BO"/>
        </w:rPr>
      </w:pPr>
    </w:p>
    <w:p w:rsidR="00D02F97" w:rsidRDefault="00D02F97" w:rsidP="00802E75">
      <w:pPr>
        <w:rPr>
          <w:lang w:val="es-BO"/>
        </w:rPr>
      </w:pPr>
    </w:p>
    <w:p w:rsidR="00DD1A2B" w:rsidRDefault="00DD1A2B" w:rsidP="00802E75">
      <w:pPr>
        <w:rPr>
          <w:lang w:val="es-BO"/>
        </w:rPr>
      </w:pPr>
    </w:p>
    <w:p w:rsidR="00A72FB0" w:rsidRPr="004558CC" w:rsidRDefault="009004E0" w:rsidP="00121B8B">
      <w:pPr>
        <w:pStyle w:val="Ttul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CE39A4" w:rsidRDefault="00CE39A4" w:rsidP="00CE39A4">
      <w:pPr>
        <w:widowControl w:val="0"/>
        <w:autoSpaceDE w:val="0"/>
        <w:autoSpaceDN w:val="0"/>
        <w:adjustRightInd w:val="0"/>
        <w:spacing w:before="3" w:line="220" w:lineRule="exact"/>
        <w:ind w:right="49"/>
        <w:jc w:val="center"/>
        <w:rPr>
          <w:rFonts w:ascii="Tahoma" w:hAnsi="Tahoma" w:cs="Tahoma"/>
          <w:b/>
          <w:sz w:val="20"/>
          <w:szCs w:val="20"/>
        </w:rPr>
      </w:pPr>
      <w:bookmarkStart w:id="99" w:name="_Toc347485812"/>
      <w:bookmarkStart w:id="100" w:name="_Toc355779900"/>
    </w:p>
    <w:p w:rsidR="00412090" w:rsidRPr="00CD1B52" w:rsidRDefault="00412090" w:rsidP="00412090">
      <w:pPr>
        <w:widowControl w:val="0"/>
        <w:autoSpaceDE w:val="0"/>
        <w:autoSpaceDN w:val="0"/>
        <w:adjustRightInd w:val="0"/>
        <w:spacing w:before="3" w:line="220" w:lineRule="exact"/>
        <w:ind w:right="49"/>
        <w:jc w:val="center"/>
        <w:rPr>
          <w:rFonts w:ascii="Tahoma" w:hAnsi="Tahoma" w:cs="Tahoma"/>
          <w:b/>
          <w:sz w:val="22"/>
          <w:szCs w:val="20"/>
          <w:lang w:val="es-BO"/>
        </w:rPr>
      </w:pPr>
      <w:r w:rsidRPr="00CD1B52">
        <w:rPr>
          <w:rFonts w:ascii="Tahoma" w:hAnsi="Tahoma" w:cs="Tahoma"/>
          <w:b/>
          <w:sz w:val="22"/>
          <w:szCs w:val="20"/>
          <w:lang w:val="es-BO"/>
        </w:rPr>
        <w:t>SERVICIO DE CONSULTORÍA INDIVIDUAL DE LÍNEA PARA EL APOYO EN EL DESARROLLO DE SISTEMAS - GESTIÓN 2024</w:t>
      </w:r>
    </w:p>
    <w:p w:rsidR="00412090" w:rsidRDefault="00412090" w:rsidP="00412090">
      <w:pPr>
        <w:widowControl w:val="0"/>
        <w:autoSpaceDE w:val="0"/>
        <w:autoSpaceDN w:val="0"/>
        <w:adjustRightInd w:val="0"/>
        <w:spacing w:before="3"/>
        <w:ind w:right="49"/>
        <w:jc w:val="center"/>
        <w:rPr>
          <w:rFonts w:ascii="Arial" w:hAnsi="Arial" w:cs="Arial"/>
          <w:b/>
          <w:sz w:val="20"/>
          <w:szCs w:val="20"/>
          <w:lang w:val="es-BO"/>
        </w:rPr>
      </w:pPr>
    </w:p>
    <w:p w:rsidR="00412090" w:rsidRPr="00C31048" w:rsidRDefault="00412090" w:rsidP="00412090">
      <w:pPr>
        <w:widowControl w:val="0"/>
        <w:autoSpaceDE w:val="0"/>
        <w:autoSpaceDN w:val="0"/>
        <w:adjustRightInd w:val="0"/>
        <w:spacing w:before="3"/>
        <w:ind w:right="49"/>
        <w:jc w:val="center"/>
        <w:rPr>
          <w:rFonts w:ascii="Arial" w:hAnsi="Arial" w:cs="Arial"/>
          <w:b/>
          <w:sz w:val="20"/>
          <w:szCs w:val="20"/>
          <w:lang w:val="es-BO"/>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1.  ANTECEDENTES</w:t>
      </w:r>
    </w:p>
    <w:p w:rsidR="00412090" w:rsidRPr="00C31048" w:rsidRDefault="00412090" w:rsidP="00412090">
      <w:pPr>
        <w:ind w:right="49"/>
        <w:rPr>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sz w:val="20"/>
          <w:szCs w:val="20"/>
        </w:rPr>
        <w:t>Por el</w:t>
      </w:r>
      <w:r w:rsidRPr="00C31048">
        <w:rPr>
          <w:rFonts w:ascii="Tahoma" w:eastAsia="Tahoma" w:hAnsi="Tahoma" w:cs="Tahoma"/>
          <w:spacing w:val="1"/>
          <w:sz w:val="20"/>
          <w:szCs w:val="20"/>
        </w:rPr>
        <w:t xml:space="preserve"> </w:t>
      </w:r>
      <w:r w:rsidRPr="00C31048">
        <w:rPr>
          <w:rFonts w:ascii="Tahoma" w:eastAsia="Tahoma" w:hAnsi="Tahoma" w:cs="Tahoma"/>
          <w:sz w:val="20"/>
          <w:szCs w:val="20"/>
        </w:rPr>
        <w:t>Artículo</w:t>
      </w:r>
      <w:r w:rsidRPr="00C31048">
        <w:rPr>
          <w:rFonts w:ascii="Tahoma" w:eastAsia="Tahoma" w:hAnsi="Tahoma" w:cs="Tahoma"/>
          <w:spacing w:val="-4"/>
          <w:sz w:val="20"/>
          <w:szCs w:val="20"/>
        </w:rPr>
        <w:t xml:space="preserve"> </w:t>
      </w:r>
      <w:r w:rsidRPr="00C31048">
        <w:rPr>
          <w:rFonts w:ascii="Tahoma" w:eastAsia="Tahoma" w:hAnsi="Tahoma" w:cs="Tahoma"/>
          <w:sz w:val="20"/>
          <w:szCs w:val="20"/>
        </w:rPr>
        <w:t>21</w:t>
      </w:r>
      <w:r w:rsidRPr="00C31048">
        <w:rPr>
          <w:rFonts w:ascii="Tahoma" w:eastAsia="Tahoma" w:hAnsi="Tahoma" w:cs="Tahoma"/>
          <w:spacing w:val="2"/>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la</w:t>
      </w:r>
      <w:r w:rsidRPr="00C31048">
        <w:rPr>
          <w:rFonts w:ascii="Tahoma" w:eastAsia="Tahoma" w:hAnsi="Tahoma" w:cs="Tahoma"/>
          <w:spacing w:val="2"/>
          <w:sz w:val="20"/>
          <w:szCs w:val="20"/>
        </w:rPr>
        <w:t xml:space="preserve"> </w:t>
      </w:r>
      <w:r w:rsidRPr="00C31048">
        <w:rPr>
          <w:rFonts w:ascii="Tahoma" w:eastAsia="Tahoma" w:hAnsi="Tahoma" w:cs="Tahoma"/>
          <w:sz w:val="20"/>
          <w:szCs w:val="20"/>
        </w:rPr>
        <w:t>Ley</w:t>
      </w:r>
      <w:r w:rsidRPr="00C31048">
        <w:rPr>
          <w:rFonts w:ascii="Tahoma" w:eastAsia="Tahoma" w:hAnsi="Tahoma" w:cs="Tahoma"/>
          <w:spacing w:val="1"/>
          <w:sz w:val="20"/>
          <w:szCs w:val="20"/>
        </w:rPr>
        <w:t xml:space="preserve"> </w:t>
      </w:r>
      <w:r w:rsidRPr="00C31048">
        <w:rPr>
          <w:rFonts w:ascii="Tahoma" w:eastAsia="Tahoma" w:hAnsi="Tahoma" w:cs="Tahoma"/>
          <w:sz w:val="20"/>
          <w:szCs w:val="20"/>
        </w:rPr>
        <w:t>Nº</w:t>
      </w:r>
      <w:r w:rsidRPr="00C31048">
        <w:rPr>
          <w:rFonts w:ascii="Tahoma" w:eastAsia="Tahoma" w:hAnsi="Tahoma" w:cs="Tahoma"/>
          <w:spacing w:val="2"/>
          <w:sz w:val="20"/>
          <w:szCs w:val="20"/>
        </w:rPr>
        <w:t xml:space="preserve"> </w:t>
      </w:r>
      <w:r w:rsidRPr="00C31048">
        <w:rPr>
          <w:rFonts w:ascii="Tahoma" w:eastAsia="Tahoma" w:hAnsi="Tahoma" w:cs="Tahoma"/>
          <w:sz w:val="20"/>
          <w:szCs w:val="20"/>
        </w:rPr>
        <w:t>060</w:t>
      </w:r>
      <w:r w:rsidRPr="00C31048">
        <w:rPr>
          <w:rFonts w:ascii="Tahoma" w:eastAsia="Tahoma" w:hAnsi="Tahoma" w:cs="Tahoma"/>
          <w:spacing w:val="-2"/>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25</w:t>
      </w:r>
      <w:r w:rsidRPr="00C31048">
        <w:rPr>
          <w:rFonts w:ascii="Tahoma" w:eastAsia="Tahoma" w:hAnsi="Tahoma" w:cs="Tahoma"/>
          <w:spacing w:val="2"/>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noviembre</w:t>
      </w:r>
      <w:r w:rsidRPr="00C31048">
        <w:rPr>
          <w:rFonts w:ascii="Tahoma" w:eastAsia="Tahoma" w:hAnsi="Tahoma" w:cs="Tahoma"/>
          <w:spacing w:val="-4"/>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2010, de</w:t>
      </w:r>
      <w:r w:rsidRPr="00C31048">
        <w:rPr>
          <w:rFonts w:ascii="Tahoma" w:eastAsia="Tahoma" w:hAnsi="Tahoma" w:cs="Tahoma"/>
          <w:spacing w:val="-1"/>
          <w:sz w:val="20"/>
          <w:szCs w:val="20"/>
        </w:rPr>
        <w:t xml:space="preserve"> </w:t>
      </w:r>
      <w:r w:rsidRPr="00C31048">
        <w:rPr>
          <w:rFonts w:ascii="Tahoma" w:eastAsia="Tahoma" w:hAnsi="Tahoma" w:cs="Tahoma"/>
          <w:sz w:val="20"/>
          <w:szCs w:val="20"/>
        </w:rPr>
        <w:t>Juegos</w:t>
      </w:r>
      <w:r w:rsidRPr="00C31048">
        <w:rPr>
          <w:rFonts w:ascii="Tahoma" w:eastAsia="Tahoma" w:hAnsi="Tahoma" w:cs="Tahoma"/>
          <w:spacing w:val="-2"/>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Lotería</w:t>
      </w:r>
      <w:r w:rsidRPr="00C31048">
        <w:rPr>
          <w:rFonts w:ascii="Tahoma" w:eastAsia="Tahoma" w:hAnsi="Tahoma" w:cs="Tahoma"/>
          <w:spacing w:val="-1"/>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Azar,</w:t>
      </w:r>
      <w:r w:rsidRPr="00C31048">
        <w:rPr>
          <w:rFonts w:ascii="Tahoma" w:eastAsia="Tahoma" w:hAnsi="Tahoma" w:cs="Tahoma"/>
          <w:spacing w:val="-2"/>
          <w:sz w:val="20"/>
          <w:szCs w:val="20"/>
        </w:rPr>
        <w:t xml:space="preserve"> </w:t>
      </w:r>
      <w:r w:rsidRPr="00C31048">
        <w:rPr>
          <w:rFonts w:ascii="Tahoma" w:eastAsia="Tahoma" w:hAnsi="Tahoma" w:cs="Tahoma"/>
          <w:sz w:val="20"/>
          <w:szCs w:val="20"/>
        </w:rPr>
        <w:t>publicada</w:t>
      </w:r>
      <w:r w:rsidRPr="00C31048">
        <w:rPr>
          <w:rFonts w:ascii="Tahoma" w:eastAsia="Tahoma" w:hAnsi="Tahoma" w:cs="Tahoma"/>
          <w:spacing w:val="-5"/>
          <w:sz w:val="20"/>
          <w:szCs w:val="20"/>
        </w:rPr>
        <w:t xml:space="preserve"> </w:t>
      </w:r>
      <w:r w:rsidRPr="00C31048">
        <w:rPr>
          <w:rFonts w:ascii="Tahoma" w:eastAsia="Tahoma" w:hAnsi="Tahoma" w:cs="Tahoma"/>
          <w:sz w:val="20"/>
          <w:szCs w:val="20"/>
        </w:rPr>
        <w:t>el</w:t>
      </w:r>
      <w:r w:rsidRPr="00C31048">
        <w:rPr>
          <w:rFonts w:ascii="Tahoma" w:eastAsia="Tahoma" w:hAnsi="Tahoma" w:cs="Tahoma"/>
          <w:spacing w:val="1"/>
          <w:sz w:val="20"/>
          <w:szCs w:val="20"/>
        </w:rPr>
        <w:t xml:space="preserve"> </w:t>
      </w:r>
      <w:r w:rsidRPr="00C31048">
        <w:rPr>
          <w:rFonts w:ascii="Tahoma" w:eastAsia="Tahoma" w:hAnsi="Tahoma" w:cs="Tahoma"/>
          <w:sz w:val="20"/>
          <w:szCs w:val="20"/>
        </w:rPr>
        <w:t>29</w:t>
      </w:r>
      <w:r w:rsidRPr="00C31048">
        <w:rPr>
          <w:rFonts w:ascii="Tahoma" w:eastAsia="Tahoma" w:hAnsi="Tahoma" w:cs="Tahoma"/>
          <w:spacing w:val="2"/>
          <w:sz w:val="20"/>
          <w:szCs w:val="20"/>
        </w:rPr>
        <w:t xml:space="preserve"> </w:t>
      </w:r>
      <w:r w:rsidRPr="00C31048">
        <w:rPr>
          <w:rFonts w:ascii="Tahoma" w:eastAsia="Tahoma" w:hAnsi="Tahoma" w:cs="Tahoma"/>
          <w:sz w:val="20"/>
          <w:szCs w:val="20"/>
        </w:rPr>
        <w:t>de noviembre</w:t>
      </w:r>
      <w:r w:rsidRPr="00C31048">
        <w:rPr>
          <w:rFonts w:ascii="Tahoma" w:eastAsia="Tahoma" w:hAnsi="Tahoma" w:cs="Tahoma"/>
          <w:spacing w:val="-4"/>
          <w:sz w:val="20"/>
          <w:szCs w:val="20"/>
        </w:rPr>
        <w:t xml:space="preserve"> </w:t>
      </w:r>
      <w:r w:rsidRPr="00C31048">
        <w:rPr>
          <w:rFonts w:ascii="Tahoma" w:eastAsia="Tahoma" w:hAnsi="Tahoma" w:cs="Tahoma"/>
          <w:sz w:val="20"/>
          <w:szCs w:val="20"/>
        </w:rPr>
        <w:t>del</w:t>
      </w:r>
      <w:r w:rsidRPr="00C31048">
        <w:rPr>
          <w:rFonts w:ascii="Tahoma" w:eastAsia="Tahoma" w:hAnsi="Tahoma" w:cs="Tahoma"/>
          <w:spacing w:val="1"/>
          <w:sz w:val="20"/>
          <w:szCs w:val="20"/>
        </w:rPr>
        <w:t xml:space="preserve"> </w:t>
      </w:r>
      <w:r w:rsidRPr="00C31048">
        <w:rPr>
          <w:rFonts w:ascii="Tahoma" w:eastAsia="Tahoma" w:hAnsi="Tahoma" w:cs="Tahoma"/>
          <w:sz w:val="20"/>
          <w:szCs w:val="20"/>
        </w:rPr>
        <w:t>mismo</w:t>
      </w:r>
      <w:r w:rsidRPr="00C31048">
        <w:rPr>
          <w:rFonts w:ascii="Tahoma" w:eastAsia="Tahoma" w:hAnsi="Tahoma" w:cs="Tahoma"/>
          <w:spacing w:val="-2"/>
          <w:sz w:val="20"/>
          <w:szCs w:val="20"/>
        </w:rPr>
        <w:t xml:space="preserve"> </w:t>
      </w:r>
      <w:r w:rsidRPr="00C31048">
        <w:rPr>
          <w:rFonts w:ascii="Tahoma" w:eastAsia="Tahoma" w:hAnsi="Tahoma" w:cs="Tahoma"/>
          <w:sz w:val="20"/>
          <w:szCs w:val="20"/>
        </w:rPr>
        <w:t>año,</w:t>
      </w:r>
      <w:r w:rsidRPr="00C31048">
        <w:rPr>
          <w:rFonts w:ascii="Tahoma" w:eastAsia="Tahoma" w:hAnsi="Tahoma" w:cs="Tahoma"/>
          <w:spacing w:val="1"/>
          <w:sz w:val="20"/>
          <w:szCs w:val="20"/>
        </w:rPr>
        <w:t xml:space="preserve"> </w:t>
      </w:r>
      <w:r w:rsidRPr="00C31048">
        <w:rPr>
          <w:rFonts w:ascii="Tahoma" w:eastAsia="Tahoma" w:hAnsi="Tahoma" w:cs="Tahoma"/>
          <w:sz w:val="20"/>
          <w:szCs w:val="20"/>
        </w:rPr>
        <w:t>se</w:t>
      </w:r>
      <w:r w:rsidRPr="00C31048">
        <w:rPr>
          <w:rFonts w:ascii="Tahoma" w:eastAsia="Tahoma" w:hAnsi="Tahoma" w:cs="Tahoma"/>
          <w:spacing w:val="1"/>
          <w:sz w:val="20"/>
          <w:szCs w:val="20"/>
        </w:rPr>
        <w:t xml:space="preserve"> </w:t>
      </w:r>
      <w:r w:rsidRPr="00C31048">
        <w:rPr>
          <w:rFonts w:ascii="Tahoma" w:eastAsia="Tahoma" w:hAnsi="Tahoma" w:cs="Tahoma"/>
          <w:sz w:val="20"/>
          <w:szCs w:val="20"/>
        </w:rPr>
        <w:t>crea</w:t>
      </w:r>
      <w:r w:rsidRPr="00C31048">
        <w:rPr>
          <w:rFonts w:ascii="Tahoma" w:eastAsia="Tahoma" w:hAnsi="Tahoma" w:cs="Tahoma"/>
          <w:spacing w:val="-2"/>
          <w:sz w:val="20"/>
          <w:szCs w:val="20"/>
        </w:rPr>
        <w:t xml:space="preserve"> </w:t>
      </w:r>
      <w:r w:rsidRPr="00C31048">
        <w:rPr>
          <w:rFonts w:ascii="Tahoma" w:eastAsia="Tahoma" w:hAnsi="Tahoma" w:cs="Tahoma"/>
          <w:sz w:val="20"/>
          <w:szCs w:val="20"/>
        </w:rPr>
        <w:t>la</w:t>
      </w:r>
      <w:r w:rsidRPr="00C31048">
        <w:rPr>
          <w:rFonts w:ascii="Tahoma" w:eastAsia="Tahoma" w:hAnsi="Tahoma" w:cs="Tahoma"/>
          <w:spacing w:val="2"/>
          <w:sz w:val="20"/>
          <w:szCs w:val="20"/>
        </w:rPr>
        <w:t xml:space="preserve"> </w:t>
      </w:r>
      <w:r w:rsidRPr="00C31048">
        <w:rPr>
          <w:rFonts w:ascii="Tahoma" w:eastAsia="Tahoma" w:hAnsi="Tahoma" w:cs="Tahoma"/>
          <w:sz w:val="20"/>
          <w:szCs w:val="20"/>
        </w:rPr>
        <w:t>Autoridad</w:t>
      </w:r>
      <w:r w:rsidRPr="00C31048">
        <w:rPr>
          <w:rFonts w:ascii="Tahoma" w:eastAsia="Tahoma" w:hAnsi="Tahoma" w:cs="Tahoma"/>
          <w:spacing w:val="-5"/>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Fiscalización</w:t>
      </w:r>
      <w:r w:rsidRPr="00C31048">
        <w:rPr>
          <w:rFonts w:ascii="Tahoma" w:eastAsia="Tahoma" w:hAnsi="Tahoma" w:cs="Tahoma"/>
          <w:spacing w:val="-5"/>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Control</w:t>
      </w:r>
      <w:r w:rsidRPr="00C31048">
        <w:rPr>
          <w:rFonts w:ascii="Tahoma" w:eastAsia="Tahoma" w:hAnsi="Tahoma" w:cs="Tahoma"/>
          <w:spacing w:val="-2"/>
          <w:sz w:val="20"/>
          <w:szCs w:val="20"/>
        </w:rPr>
        <w:t xml:space="preserve"> </w:t>
      </w:r>
      <w:r w:rsidRPr="00C31048">
        <w:rPr>
          <w:rFonts w:ascii="Tahoma" w:eastAsia="Tahoma" w:hAnsi="Tahoma" w:cs="Tahoma"/>
          <w:sz w:val="20"/>
          <w:szCs w:val="20"/>
        </w:rPr>
        <w:t>Social</w:t>
      </w:r>
      <w:r w:rsidRPr="00C31048">
        <w:rPr>
          <w:rFonts w:ascii="Tahoma" w:eastAsia="Tahoma" w:hAnsi="Tahoma" w:cs="Tahoma"/>
          <w:spacing w:val="-2"/>
          <w:sz w:val="20"/>
          <w:szCs w:val="20"/>
        </w:rPr>
        <w:t xml:space="preserve"> </w:t>
      </w:r>
      <w:r w:rsidRPr="00C31048">
        <w:rPr>
          <w:rFonts w:ascii="Tahoma" w:eastAsia="Tahoma" w:hAnsi="Tahoma" w:cs="Tahoma"/>
          <w:sz w:val="20"/>
          <w:szCs w:val="20"/>
        </w:rPr>
        <w:t>del</w:t>
      </w:r>
      <w:r w:rsidRPr="00C31048">
        <w:rPr>
          <w:rFonts w:ascii="Tahoma" w:eastAsia="Tahoma" w:hAnsi="Tahoma" w:cs="Tahoma"/>
          <w:spacing w:val="1"/>
          <w:sz w:val="20"/>
          <w:szCs w:val="20"/>
        </w:rPr>
        <w:t xml:space="preserve"> </w:t>
      </w:r>
      <w:r w:rsidRPr="00C31048">
        <w:rPr>
          <w:rFonts w:ascii="Tahoma" w:eastAsia="Tahoma" w:hAnsi="Tahoma" w:cs="Tahoma"/>
          <w:sz w:val="20"/>
          <w:szCs w:val="20"/>
        </w:rPr>
        <w:t>Juego</w:t>
      </w:r>
      <w:r w:rsidRPr="00C31048">
        <w:rPr>
          <w:rFonts w:ascii="Tahoma" w:eastAsia="Tahoma" w:hAnsi="Tahoma" w:cs="Tahoma"/>
          <w:spacing w:val="-3"/>
          <w:sz w:val="20"/>
          <w:szCs w:val="20"/>
        </w:rPr>
        <w:t xml:space="preserve"> </w:t>
      </w:r>
      <w:r w:rsidRPr="00C31048">
        <w:rPr>
          <w:rFonts w:ascii="Tahoma" w:eastAsia="Tahoma" w:hAnsi="Tahoma" w:cs="Tahoma"/>
          <w:sz w:val="20"/>
          <w:szCs w:val="20"/>
        </w:rPr>
        <w:t>–</w:t>
      </w:r>
      <w:r w:rsidRPr="00C31048">
        <w:rPr>
          <w:rFonts w:ascii="Tahoma" w:eastAsia="Tahoma" w:hAnsi="Tahoma" w:cs="Tahoma"/>
          <w:spacing w:val="1"/>
          <w:sz w:val="20"/>
          <w:szCs w:val="20"/>
        </w:rPr>
        <w:t xml:space="preserve"> </w:t>
      </w:r>
      <w:r w:rsidRPr="00C31048">
        <w:rPr>
          <w:rFonts w:ascii="Tahoma" w:eastAsia="Tahoma" w:hAnsi="Tahoma" w:cs="Tahoma"/>
          <w:sz w:val="20"/>
          <w:szCs w:val="20"/>
        </w:rPr>
        <w:t>AJ</w:t>
      </w:r>
      <w:r w:rsidRPr="00C31048">
        <w:rPr>
          <w:rFonts w:ascii="Tahoma" w:eastAsia="Tahoma" w:hAnsi="Tahoma" w:cs="Tahoma"/>
          <w:spacing w:val="2"/>
          <w:sz w:val="20"/>
          <w:szCs w:val="20"/>
        </w:rPr>
        <w:t xml:space="preserve"> </w:t>
      </w:r>
      <w:r w:rsidRPr="00C31048">
        <w:rPr>
          <w:rFonts w:ascii="Tahoma" w:eastAsia="Tahoma" w:hAnsi="Tahoma" w:cs="Tahoma"/>
          <w:sz w:val="20"/>
          <w:szCs w:val="20"/>
        </w:rPr>
        <w:t>(ahora</w:t>
      </w:r>
      <w:r w:rsidRPr="00C31048">
        <w:rPr>
          <w:rFonts w:ascii="Tahoma" w:eastAsia="Tahoma" w:hAnsi="Tahoma" w:cs="Tahoma"/>
          <w:spacing w:val="-1"/>
          <w:sz w:val="20"/>
          <w:szCs w:val="20"/>
        </w:rPr>
        <w:t xml:space="preserve"> </w:t>
      </w:r>
      <w:r w:rsidRPr="00C31048">
        <w:rPr>
          <w:rFonts w:ascii="Tahoma" w:eastAsia="Tahoma" w:hAnsi="Tahoma" w:cs="Tahoma"/>
          <w:sz w:val="20"/>
          <w:szCs w:val="20"/>
        </w:rPr>
        <w:t>Autoridad</w:t>
      </w:r>
      <w:r w:rsidRPr="00C31048">
        <w:rPr>
          <w:rFonts w:ascii="Tahoma" w:eastAsia="Tahoma" w:hAnsi="Tahoma" w:cs="Tahoma"/>
          <w:spacing w:val="-5"/>
          <w:sz w:val="20"/>
          <w:szCs w:val="20"/>
        </w:rPr>
        <w:t xml:space="preserve"> </w:t>
      </w:r>
      <w:r w:rsidRPr="00C31048">
        <w:rPr>
          <w:rFonts w:ascii="Tahoma" w:eastAsia="Tahoma" w:hAnsi="Tahoma" w:cs="Tahoma"/>
          <w:sz w:val="20"/>
          <w:szCs w:val="20"/>
        </w:rPr>
        <w:t>de Fiscalización</w:t>
      </w:r>
      <w:r w:rsidRPr="00C31048">
        <w:rPr>
          <w:rFonts w:ascii="Tahoma" w:eastAsia="Tahoma" w:hAnsi="Tahoma" w:cs="Tahoma"/>
          <w:spacing w:val="-5"/>
          <w:sz w:val="20"/>
          <w:szCs w:val="20"/>
        </w:rPr>
        <w:t xml:space="preserve"> </w:t>
      </w:r>
      <w:r w:rsidRPr="00C31048">
        <w:rPr>
          <w:rFonts w:ascii="Tahoma" w:eastAsia="Tahoma" w:hAnsi="Tahoma" w:cs="Tahoma"/>
          <w:sz w:val="20"/>
          <w:szCs w:val="20"/>
        </w:rPr>
        <w:t>del</w:t>
      </w:r>
      <w:r w:rsidRPr="00C31048">
        <w:rPr>
          <w:rFonts w:ascii="Tahoma" w:eastAsia="Tahoma" w:hAnsi="Tahoma" w:cs="Tahoma"/>
          <w:spacing w:val="1"/>
          <w:sz w:val="20"/>
          <w:szCs w:val="20"/>
        </w:rPr>
        <w:t xml:space="preserve"> </w:t>
      </w:r>
      <w:r w:rsidRPr="00C31048">
        <w:rPr>
          <w:rFonts w:ascii="Tahoma" w:eastAsia="Tahoma" w:hAnsi="Tahoma" w:cs="Tahoma"/>
          <w:sz w:val="20"/>
          <w:szCs w:val="20"/>
        </w:rPr>
        <w:t>Juego),</w:t>
      </w:r>
      <w:r w:rsidRPr="00C31048">
        <w:rPr>
          <w:rFonts w:ascii="Tahoma" w:eastAsia="Tahoma" w:hAnsi="Tahoma" w:cs="Tahoma"/>
          <w:spacing w:val="-2"/>
          <w:sz w:val="20"/>
          <w:szCs w:val="20"/>
        </w:rPr>
        <w:t xml:space="preserve"> </w:t>
      </w:r>
      <w:r w:rsidRPr="00C31048">
        <w:rPr>
          <w:rFonts w:ascii="Tahoma" w:eastAsia="Tahoma" w:hAnsi="Tahoma" w:cs="Tahoma"/>
          <w:sz w:val="20"/>
          <w:szCs w:val="20"/>
        </w:rPr>
        <w:t>como institución</w:t>
      </w:r>
      <w:r w:rsidRPr="00C31048">
        <w:rPr>
          <w:rFonts w:ascii="Tahoma" w:eastAsia="Tahoma" w:hAnsi="Tahoma" w:cs="Tahoma"/>
          <w:spacing w:val="-7"/>
          <w:sz w:val="20"/>
          <w:szCs w:val="20"/>
        </w:rPr>
        <w:t xml:space="preserve"> </w:t>
      </w:r>
      <w:r w:rsidRPr="00C31048">
        <w:rPr>
          <w:rFonts w:ascii="Tahoma" w:eastAsia="Tahoma" w:hAnsi="Tahoma" w:cs="Tahoma"/>
          <w:sz w:val="20"/>
          <w:szCs w:val="20"/>
        </w:rPr>
        <w:t>pública,</w:t>
      </w:r>
      <w:r w:rsidRPr="00C31048">
        <w:rPr>
          <w:rFonts w:ascii="Tahoma" w:eastAsia="Tahoma" w:hAnsi="Tahoma" w:cs="Tahoma"/>
          <w:spacing w:val="-3"/>
          <w:sz w:val="20"/>
          <w:szCs w:val="20"/>
        </w:rPr>
        <w:t xml:space="preserve"> </w:t>
      </w:r>
      <w:r w:rsidRPr="00C31048">
        <w:rPr>
          <w:rFonts w:ascii="Tahoma" w:eastAsia="Tahoma" w:hAnsi="Tahoma" w:cs="Tahoma"/>
          <w:sz w:val="20"/>
          <w:szCs w:val="20"/>
        </w:rPr>
        <w:t>con</w:t>
      </w:r>
      <w:r w:rsidRPr="00C31048">
        <w:rPr>
          <w:rFonts w:ascii="Tahoma" w:eastAsia="Tahoma" w:hAnsi="Tahoma" w:cs="Tahoma"/>
          <w:spacing w:val="-2"/>
          <w:sz w:val="20"/>
          <w:szCs w:val="20"/>
        </w:rPr>
        <w:t xml:space="preserve"> </w:t>
      </w:r>
      <w:r w:rsidRPr="00C31048">
        <w:rPr>
          <w:rFonts w:ascii="Tahoma" w:eastAsia="Tahoma" w:hAnsi="Tahoma" w:cs="Tahoma"/>
          <w:sz w:val="20"/>
          <w:szCs w:val="20"/>
        </w:rPr>
        <w:t>personalidad</w:t>
      </w:r>
      <w:r w:rsidRPr="00C31048">
        <w:rPr>
          <w:rFonts w:ascii="Tahoma" w:eastAsia="Tahoma" w:hAnsi="Tahoma" w:cs="Tahoma"/>
          <w:spacing w:val="-6"/>
          <w:sz w:val="20"/>
          <w:szCs w:val="20"/>
        </w:rPr>
        <w:t xml:space="preserve"> </w:t>
      </w:r>
      <w:r w:rsidRPr="00C31048">
        <w:rPr>
          <w:rFonts w:ascii="Tahoma" w:eastAsia="Tahoma" w:hAnsi="Tahoma" w:cs="Tahoma"/>
          <w:sz w:val="20"/>
          <w:szCs w:val="20"/>
        </w:rPr>
        <w:t>jurídica</w:t>
      </w:r>
      <w:r w:rsidRPr="00C31048">
        <w:rPr>
          <w:rFonts w:ascii="Tahoma" w:eastAsia="Tahoma" w:hAnsi="Tahoma" w:cs="Tahoma"/>
          <w:spacing w:val="-3"/>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patrimonio</w:t>
      </w:r>
      <w:r w:rsidRPr="00C31048">
        <w:rPr>
          <w:rFonts w:ascii="Tahoma" w:eastAsia="Tahoma" w:hAnsi="Tahoma" w:cs="Tahoma"/>
          <w:spacing w:val="-6"/>
          <w:sz w:val="20"/>
          <w:szCs w:val="20"/>
        </w:rPr>
        <w:t xml:space="preserve"> </w:t>
      </w:r>
      <w:r w:rsidRPr="00C31048">
        <w:rPr>
          <w:rFonts w:ascii="Tahoma" w:eastAsia="Tahoma" w:hAnsi="Tahoma" w:cs="Tahoma"/>
          <w:sz w:val="20"/>
          <w:szCs w:val="20"/>
        </w:rPr>
        <w:t>propio,</w:t>
      </w:r>
      <w:r w:rsidRPr="00C31048">
        <w:rPr>
          <w:rFonts w:ascii="Tahoma" w:eastAsia="Tahoma" w:hAnsi="Tahoma" w:cs="Tahoma"/>
          <w:spacing w:val="-5"/>
          <w:sz w:val="20"/>
          <w:szCs w:val="20"/>
        </w:rPr>
        <w:t xml:space="preserve"> </w:t>
      </w:r>
      <w:r w:rsidRPr="00C31048">
        <w:rPr>
          <w:rFonts w:ascii="Tahoma" w:eastAsia="Tahoma" w:hAnsi="Tahoma" w:cs="Tahoma"/>
          <w:sz w:val="20"/>
          <w:szCs w:val="20"/>
        </w:rPr>
        <w:t>independencia administrativa,</w:t>
      </w:r>
      <w:r w:rsidRPr="00C31048">
        <w:rPr>
          <w:rFonts w:ascii="Tahoma" w:eastAsia="Tahoma" w:hAnsi="Tahoma" w:cs="Tahoma"/>
          <w:spacing w:val="-7"/>
          <w:sz w:val="20"/>
          <w:szCs w:val="20"/>
        </w:rPr>
        <w:t xml:space="preserve"> </w:t>
      </w:r>
      <w:r w:rsidRPr="00C31048">
        <w:rPr>
          <w:rFonts w:ascii="Tahoma" w:eastAsia="Tahoma" w:hAnsi="Tahoma" w:cs="Tahoma"/>
          <w:sz w:val="20"/>
          <w:szCs w:val="20"/>
        </w:rPr>
        <w:t>financiera,</w:t>
      </w:r>
      <w:r w:rsidRPr="00C31048">
        <w:rPr>
          <w:rFonts w:ascii="Tahoma" w:eastAsia="Tahoma" w:hAnsi="Tahoma" w:cs="Tahoma"/>
          <w:spacing w:val="-6"/>
          <w:sz w:val="20"/>
          <w:szCs w:val="20"/>
        </w:rPr>
        <w:t xml:space="preserve"> </w:t>
      </w:r>
      <w:r w:rsidRPr="00C31048">
        <w:rPr>
          <w:rFonts w:ascii="Tahoma" w:eastAsia="Tahoma" w:hAnsi="Tahoma" w:cs="Tahoma"/>
          <w:sz w:val="20"/>
          <w:szCs w:val="20"/>
        </w:rPr>
        <w:t>legal</w:t>
      </w:r>
      <w:r w:rsidRPr="00C31048">
        <w:rPr>
          <w:rFonts w:ascii="Tahoma" w:eastAsia="Tahoma" w:hAnsi="Tahoma" w:cs="Tahoma"/>
          <w:spacing w:val="-1"/>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técnica,</w:t>
      </w:r>
      <w:r w:rsidRPr="00C31048">
        <w:rPr>
          <w:rFonts w:ascii="Tahoma" w:eastAsia="Tahoma" w:hAnsi="Tahoma" w:cs="Tahoma"/>
          <w:spacing w:val="-6"/>
          <w:sz w:val="20"/>
          <w:szCs w:val="20"/>
        </w:rPr>
        <w:t xml:space="preserve"> </w:t>
      </w:r>
      <w:r w:rsidRPr="00C31048">
        <w:rPr>
          <w:rFonts w:ascii="Tahoma" w:eastAsia="Tahoma" w:hAnsi="Tahoma" w:cs="Tahoma"/>
          <w:sz w:val="20"/>
          <w:szCs w:val="20"/>
        </w:rPr>
        <w:t>supeditada</w:t>
      </w:r>
      <w:r w:rsidRPr="00C31048">
        <w:rPr>
          <w:rFonts w:ascii="Tahoma" w:eastAsia="Tahoma" w:hAnsi="Tahoma" w:cs="Tahoma"/>
          <w:spacing w:val="-5"/>
          <w:sz w:val="20"/>
          <w:szCs w:val="20"/>
        </w:rPr>
        <w:t xml:space="preserve"> </w:t>
      </w:r>
      <w:r w:rsidRPr="00C31048">
        <w:rPr>
          <w:rFonts w:ascii="Tahoma" w:eastAsia="Tahoma" w:hAnsi="Tahoma" w:cs="Tahoma"/>
          <w:sz w:val="20"/>
          <w:szCs w:val="20"/>
        </w:rPr>
        <w:t>al</w:t>
      </w:r>
      <w:r w:rsidRPr="00C31048">
        <w:rPr>
          <w:rFonts w:ascii="Tahoma" w:eastAsia="Tahoma" w:hAnsi="Tahoma" w:cs="Tahoma"/>
          <w:spacing w:val="2"/>
          <w:sz w:val="20"/>
          <w:szCs w:val="20"/>
        </w:rPr>
        <w:t xml:space="preserve"> </w:t>
      </w:r>
      <w:r w:rsidRPr="00C31048">
        <w:rPr>
          <w:rFonts w:ascii="Tahoma" w:eastAsia="Tahoma" w:hAnsi="Tahoma" w:cs="Tahoma"/>
          <w:sz w:val="20"/>
          <w:szCs w:val="20"/>
        </w:rPr>
        <w:t>Ministerio</w:t>
      </w:r>
      <w:r w:rsidRPr="00C31048">
        <w:rPr>
          <w:rFonts w:ascii="Tahoma" w:eastAsia="Tahoma" w:hAnsi="Tahoma" w:cs="Tahoma"/>
          <w:spacing w:val="-4"/>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Economía</w:t>
      </w:r>
      <w:r w:rsidRPr="00C31048">
        <w:rPr>
          <w:rFonts w:ascii="Tahoma" w:eastAsia="Tahoma" w:hAnsi="Tahoma" w:cs="Tahoma"/>
          <w:spacing w:val="-7"/>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Finanzas</w:t>
      </w:r>
      <w:r w:rsidRPr="00C31048">
        <w:rPr>
          <w:rFonts w:ascii="Tahoma" w:eastAsia="Tahoma" w:hAnsi="Tahoma" w:cs="Tahoma"/>
          <w:spacing w:val="-7"/>
          <w:sz w:val="20"/>
          <w:szCs w:val="20"/>
        </w:rPr>
        <w:t xml:space="preserve"> </w:t>
      </w:r>
      <w:r w:rsidRPr="00C31048">
        <w:rPr>
          <w:rFonts w:ascii="Tahoma" w:eastAsia="Tahoma" w:hAnsi="Tahoma" w:cs="Tahoma"/>
          <w:sz w:val="20"/>
          <w:szCs w:val="20"/>
        </w:rPr>
        <w:t>Públicas,</w:t>
      </w:r>
      <w:r w:rsidRPr="00C31048">
        <w:rPr>
          <w:rFonts w:ascii="Tahoma" w:eastAsia="Tahoma" w:hAnsi="Tahoma" w:cs="Tahoma"/>
          <w:spacing w:val="-7"/>
          <w:sz w:val="20"/>
          <w:szCs w:val="20"/>
        </w:rPr>
        <w:t xml:space="preserve"> </w:t>
      </w:r>
      <w:r w:rsidRPr="00C31048">
        <w:rPr>
          <w:rFonts w:ascii="Tahoma" w:eastAsia="Tahoma" w:hAnsi="Tahoma" w:cs="Tahoma"/>
          <w:sz w:val="20"/>
          <w:szCs w:val="20"/>
        </w:rPr>
        <w:t>con</w:t>
      </w:r>
      <w:r w:rsidRPr="00C31048">
        <w:rPr>
          <w:rFonts w:ascii="Tahoma" w:eastAsia="Tahoma" w:hAnsi="Tahoma" w:cs="Tahoma"/>
          <w:spacing w:val="-2"/>
          <w:sz w:val="20"/>
          <w:szCs w:val="20"/>
        </w:rPr>
        <w:t xml:space="preserve"> </w:t>
      </w:r>
      <w:r w:rsidRPr="00C31048">
        <w:rPr>
          <w:rFonts w:ascii="Tahoma" w:eastAsia="Tahoma" w:hAnsi="Tahoma" w:cs="Tahoma"/>
          <w:sz w:val="20"/>
          <w:szCs w:val="20"/>
        </w:rPr>
        <w:t>jurisdicción</w:t>
      </w:r>
      <w:r w:rsidRPr="00C31048">
        <w:rPr>
          <w:rFonts w:ascii="Tahoma" w:eastAsia="Tahoma" w:hAnsi="Tahoma" w:cs="Tahoma"/>
          <w:spacing w:val="-7"/>
          <w:sz w:val="20"/>
          <w:szCs w:val="20"/>
        </w:rPr>
        <w:t xml:space="preserve"> </w:t>
      </w:r>
      <w:r w:rsidRPr="00C31048">
        <w:rPr>
          <w:rFonts w:ascii="Tahoma" w:eastAsia="Tahoma" w:hAnsi="Tahoma" w:cs="Tahoma"/>
          <w:sz w:val="20"/>
          <w:szCs w:val="20"/>
        </w:rPr>
        <w:t>y competencia</w:t>
      </w:r>
      <w:r w:rsidRPr="00C31048">
        <w:rPr>
          <w:rFonts w:ascii="Tahoma" w:eastAsia="Tahoma" w:hAnsi="Tahoma" w:cs="Tahoma"/>
          <w:spacing w:val="-8"/>
          <w:sz w:val="20"/>
          <w:szCs w:val="20"/>
        </w:rPr>
        <w:t xml:space="preserve"> </w:t>
      </w:r>
      <w:r w:rsidRPr="00C31048">
        <w:rPr>
          <w:rFonts w:ascii="Tahoma" w:eastAsia="Tahoma" w:hAnsi="Tahoma" w:cs="Tahoma"/>
          <w:sz w:val="20"/>
          <w:szCs w:val="20"/>
        </w:rPr>
        <w:t>en</w:t>
      </w:r>
      <w:r w:rsidRPr="00C31048">
        <w:rPr>
          <w:rFonts w:ascii="Tahoma" w:eastAsia="Tahoma" w:hAnsi="Tahoma" w:cs="Tahoma"/>
          <w:spacing w:val="-2"/>
          <w:sz w:val="20"/>
          <w:szCs w:val="20"/>
        </w:rPr>
        <w:t xml:space="preserve"> </w:t>
      </w:r>
      <w:r w:rsidRPr="00C31048">
        <w:rPr>
          <w:rFonts w:ascii="Tahoma" w:eastAsia="Tahoma" w:hAnsi="Tahoma" w:cs="Tahoma"/>
          <w:sz w:val="20"/>
          <w:szCs w:val="20"/>
        </w:rPr>
        <w:t>todo</w:t>
      </w:r>
      <w:r w:rsidRPr="00C31048">
        <w:rPr>
          <w:rFonts w:ascii="Tahoma" w:eastAsia="Tahoma" w:hAnsi="Tahoma" w:cs="Tahoma"/>
          <w:spacing w:val="-3"/>
          <w:sz w:val="20"/>
          <w:szCs w:val="20"/>
        </w:rPr>
        <w:t xml:space="preserve"> </w:t>
      </w:r>
      <w:r w:rsidRPr="00C31048">
        <w:rPr>
          <w:rFonts w:ascii="Tahoma" w:eastAsia="Tahoma" w:hAnsi="Tahoma" w:cs="Tahoma"/>
          <w:sz w:val="20"/>
          <w:szCs w:val="20"/>
        </w:rPr>
        <w:t>el</w:t>
      </w:r>
      <w:r w:rsidRPr="00C31048">
        <w:rPr>
          <w:rFonts w:ascii="Tahoma" w:eastAsia="Tahoma" w:hAnsi="Tahoma" w:cs="Tahoma"/>
          <w:spacing w:val="1"/>
          <w:sz w:val="20"/>
          <w:szCs w:val="20"/>
        </w:rPr>
        <w:t xml:space="preserve"> </w:t>
      </w:r>
      <w:r w:rsidRPr="00C31048">
        <w:rPr>
          <w:rFonts w:ascii="Tahoma" w:eastAsia="Tahoma" w:hAnsi="Tahoma" w:cs="Tahoma"/>
          <w:sz w:val="20"/>
          <w:szCs w:val="20"/>
        </w:rPr>
        <w:t>territorio</w:t>
      </w:r>
      <w:r w:rsidRPr="00C31048">
        <w:rPr>
          <w:rFonts w:ascii="Tahoma" w:eastAsia="Tahoma" w:hAnsi="Tahoma" w:cs="Tahoma"/>
          <w:spacing w:val="-5"/>
          <w:sz w:val="20"/>
          <w:szCs w:val="20"/>
        </w:rPr>
        <w:t xml:space="preserve"> </w:t>
      </w:r>
      <w:r w:rsidRPr="00C31048">
        <w:rPr>
          <w:rFonts w:ascii="Tahoma" w:eastAsia="Tahoma" w:hAnsi="Tahoma" w:cs="Tahoma"/>
          <w:sz w:val="20"/>
          <w:szCs w:val="20"/>
        </w:rPr>
        <w:t>del</w:t>
      </w:r>
      <w:r w:rsidRPr="00C31048">
        <w:rPr>
          <w:rFonts w:ascii="Tahoma" w:eastAsia="Tahoma" w:hAnsi="Tahoma" w:cs="Tahoma"/>
          <w:spacing w:val="1"/>
          <w:sz w:val="20"/>
          <w:szCs w:val="20"/>
        </w:rPr>
        <w:t xml:space="preserve"> </w:t>
      </w:r>
      <w:r w:rsidRPr="00C31048">
        <w:rPr>
          <w:rFonts w:ascii="Tahoma" w:eastAsia="Tahoma" w:hAnsi="Tahoma" w:cs="Tahoma"/>
          <w:sz w:val="20"/>
          <w:szCs w:val="20"/>
        </w:rPr>
        <w:t>Estado</w:t>
      </w:r>
      <w:r w:rsidRPr="00C31048">
        <w:rPr>
          <w:rFonts w:ascii="Tahoma" w:eastAsia="Tahoma" w:hAnsi="Tahoma" w:cs="Tahoma"/>
          <w:spacing w:val="-5"/>
          <w:sz w:val="20"/>
          <w:szCs w:val="20"/>
        </w:rPr>
        <w:t xml:space="preserve"> </w:t>
      </w:r>
      <w:r w:rsidRPr="00C31048">
        <w:rPr>
          <w:rFonts w:ascii="Tahoma" w:eastAsia="Tahoma" w:hAnsi="Tahoma" w:cs="Tahoma"/>
          <w:sz w:val="20"/>
          <w:szCs w:val="20"/>
        </w:rPr>
        <w:t>Plurinacional</w:t>
      </w:r>
      <w:r w:rsidRPr="00C31048">
        <w:rPr>
          <w:rFonts w:ascii="Tahoma" w:eastAsia="Tahoma" w:hAnsi="Tahoma" w:cs="Tahoma"/>
          <w:spacing w:val="-7"/>
          <w:sz w:val="20"/>
          <w:szCs w:val="20"/>
        </w:rPr>
        <w:t xml:space="preserve"> </w:t>
      </w:r>
      <w:r w:rsidRPr="00C31048">
        <w:rPr>
          <w:rFonts w:ascii="Tahoma" w:eastAsia="Tahoma" w:hAnsi="Tahoma" w:cs="Tahoma"/>
          <w:sz w:val="20"/>
          <w:szCs w:val="20"/>
        </w:rPr>
        <w:t>para</w:t>
      </w:r>
      <w:r w:rsidRPr="00C31048">
        <w:rPr>
          <w:rFonts w:ascii="Tahoma" w:eastAsia="Tahoma" w:hAnsi="Tahoma" w:cs="Tahoma"/>
          <w:spacing w:val="-1"/>
          <w:sz w:val="20"/>
          <w:szCs w:val="20"/>
        </w:rPr>
        <w:t xml:space="preserve"> </w:t>
      </w:r>
      <w:r w:rsidRPr="00C31048">
        <w:rPr>
          <w:rFonts w:ascii="Tahoma" w:eastAsia="Tahoma" w:hAnsi="Tahoma" w:cs="Tahoma"/>
          <w:sz w:val="20"/>
          <w:szCs w:val="20"/>
        </w:rPr>
        <w:t>otorgar</w:t>
      </w:r>
      <w:r w:rsidRPr="00C31048">
        <w:rPr>
          <w:rFonts w:ascii="Tahoma" w:eastAsia="Tahoma" w:hAnsi="Tahoma" w:cs="Tahoma"/>
          <w:spacing w:val="-3"/>
          <w:sz w:val="20"/>
          <w:szCs w:val="20"/>
        </w:rPr>
        <w:t xml:space="preserve"> </w:t>
      </w:r>
      <w:r w:rsidRPr="00C31048">
        <w:rPr>
          <w:rFonts w:ascii="Tahoma" w:eastAsia="Tahoma" w:hAnsi="Tahoma" w:cs="Tahoma"/>
          <w:sz w:val="20"/>
          <w:szCs w:val="20"/>
        </w:rPr>
        <w:t>licencias</w:t>
      </w:r>
      <w:r w:rsidRPr="00C31048">
        <w:rPr>
          <w:rFonts w:ascii="Tahoma" w:eastAsia="Tahoma" w:hAnsi="Tahoma" w:cs="Tahoma"/>
          <w:spacing w:val="-1"/>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autorizaciones,</w:t>
      </w:r>
      <w:r w:rsidRPr="00C31048">
        <w:rPr>
          <w:rFonts w:ascii="Tahoma" w:eastAsia="Tahoma" w:hAnsi="Tahoma" w:cs="Tahoma"/>
          <w:spacing w:val="-8"/>
          <w:sz w:val="20"/>
          <w:szCs w:val="20"/>
        </w:rPr>
        <w:t xml:space="preserve"> </w:t>
      </w:r>
      <w:r w:rsidRPr="00C31048">
        <w:rPr>
          <w:rFonts w:ascii="Tahoma" w:eastAsia="Tahoma" w:hAnsi="Tahoma" w:cs="Tahoma"/>
          <w:sz w:val="20"/>
          <w:szCs w:val="20"/>
        </w:rPr>
        <w:t>fiscalizar,</w:t>
      </w:r>
      <w:r w:rsidRPr="00C31048">
        <w:rPr>
          <w:rFonts w:ascii="Tahoma" w:eastAsia="Tahoma" w:hAnsi="Tahoma" w:cs="Tahoma"/>
          <w:spacing w:val="-6"/>
          <w:sz w:val="20"/>
          <w:szCs w:val="20"/>
        </w:rPr>
        <w:t xml:space="preserve"> </w:t>
      </w:r>
      <w:r w:rsidRPr="00C31048">
        <w:rPr>
          <w:rFonts w:ascii="Tahoma" w:eastAsia="Tahoma" w:hAnsi="Tahoma" w:cs="Tahoma"/>
          <w:sz w:val="20"/>
          <w:szCs w:val="20"/>
        </w:rPr>
        <w:t>controlar</w:t>
      </w:r>
      <w:r w:rsidRPr="00C31048">
        <w:rPr>
          <w:rFonts w:ascii="Tahoma" w:eastAsia="Tahoma" w:hAnsi="Tahoma" w:cs="Tahoma"/>
          <w:spacing w:val="-4"/>
          <w:sz w:val="20"/>
          <w:szCs w:val="20"/>
        </w:rPr>
        <w:t xml:space="preserve"> </w:t>
      </w:r>
      <w:r w:rsidRPr="00C31048">
        <w:rPr>
          <w:rFonts w:ascii="Tahoma" w:eastAsia="Tahoma" w:hAnsi="Tahoma" w:cs="Tahoma"/>
          <w:sz w:val="20"/>
          <w:szCs w:val="20"/>
        </w:rPr>
        <w:t>y sancionar</w:t>
      </w:r>
      <w:r w:rsidRPr="00C31048">
        <w:rPr>
          <w:rFonts w:ascii="Tahoma" w:eastAsia="Tahoma" w:hAnsi="Tahoma" w:cs="Tahoma"/>
          <w:spacing w:val="-4"/>
          <w:sz w:val="20"/>
          <w:szCs w:val="20"/>
        </w:rPr>
        <w:t xml:space="preserve"> </w:t>
      </w:r>
      <w:r w:rsidRPr="00C31048">
        <w:rPr>
          <w:rFonts w:ascii="Tahoma" w:eastAsia="Tahoma" w:hAnsi="Tahoma" w:cs="Tahoma"/>
          <w:sz w:val="20"/>
          <w:szCs w:val="20"/>
        </w:rPr>
        <w:t>las</w:t>
      </w:r>
      <w:r w:rsidRPr="00C31048">
        <w:rPr>
          <w:rFonts w:ascii="Tahoma" w:eastAsia="Tahoma" w:hAnsi="Tahoma" w:cs="Tahoma"/>
          <w:spacing w:val="-1"/>
          <w:sz w:val="20"/>
          <w:szCs w:val="20"/>
        </w:rPr>
        <w:t xml:space="preserve"> </w:t>
      </w:r>
      <w:r w:rsidRPr="00C31048">
        <w:rPr>
          <w:rFonts w:ascii="Tahoma" w:eastAsia="Tahoma" w:hAnsi="Tahoma" w:cs="Tahoma"/>
          <w:sz w:val="20"/>
          <w:szCs w:val="20"/>
        </w:rPr>
        <w:t>operaciones</w:t>
      </w:r>
      <w:r w:rsidRPr="00C31048">
        <w:rPr>
          <w:rFonts w:ascii="Tahoma" w:eastAsia="Tahoma" w:hAnsi="Tahoma" w:cs="Tahoma"/>
          <w:spacing w:val="-8"/>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las</w:t>
      </w:r>
      <w:r w:rsidRPr="00C31048">
        <w:rPr>
          <w:rFonts w:ascii="Tahoma" w:eastAsia="Tahoma" w:hAnsi="Tahoma" w:cs="Tahoma"/>
          <w:spacing w:val="-1"/>
          <w:sz w:val="20"/>
          <w:szCs w:val="20"/>
        </w:rPr>
        <w:t xml:space="preserve"> </w:t>
      </w:r>
      <w:r w:rsidRPr="00C31048">
        <w:rPr>
          <w:rFonts w:ascii="Tahoma" w:eastAsia="Tahoma" w:hAnsi="Tahoma" w:cs="Tahoma"/>
          <w:sz w:val="20"/>
          <w:szCs w:val="20"/>
        </w:rPr>
        <w:t>señaladas</w:t>
      </w:r>
      <w:r w:rsidRPr="00C31048">
        <w:rPr>
          <w:rFonts w:ascii="Tahoma" w:eastAsia="Tahoma" w:hAnsi="Tahoma" w:cs="Tahoma"/>
          <w:spacing w:val="-7"/>
          <w:sz w:val="20"/>
          <w:szCs w:val="20"/>
        </w:rPr>
        <w:t xml:space="preserve"> </w:t>
      </w:r>
      <w:r w:rsidRPr="00C31048">
        <w:rPr>
          <w:rFonts w:ascii="Tahoma" w:eastAsia="Tahoma" w:hAnsi="Tahoma" w:cs="Tahoma"/>
          <w:sz w:val="20"/>
          <w:szCs w:val="20"/>
        </w:rPr>
        <w:t>actividades.</w:t>
      </w:r>
    </w:p>
    <w:p w:rsidR="00412090" w:rsidRPr="00C31048" w:rsidRDefault="00412090" w:rsidP="00412090">
      <w:pPr>
        <w:spacing w:before="7"/>
        <w:ind w:right="49"/>
        <w:rPr>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sz w:val="20"/>
          <w:szCs w:val="20"/>
        </w:rPr>
        <w:t>En</w:t>
      </w:r>
      <w:r w:rsidRPr="00C31048">
        <w:rPr>
          <w:rFonts w:ascii="Tahoma" w:eastAsia="Tahoma" w:hAnsi="Tahoma" w:cs="Tahoma"/>
          <w:spacing w:val="1"/>
          <w:sz w:val="20"/>
          <w:szCs w:val="20"/>
        </w:rPr>
        <w:t xml:space="preserve"> </w:t>
      </w:r>
      <w:r w:rsidRPr="00C31048">
        <w:rPr>
          <w:rFonts w:ascii="Tahoma" w:eastAsia="Tahoma" w:hAnsi="Tahoma" w:cs="Tahoma"/>
          <w:sz w:val="20"/>
          <w:szCs w:val="20"/>
        </w:rPr>
        <w:t>fecha 13</w:t>
      </w:r>
      <w:r w:rsidRPr="00C31048">
        <w:rPr>
          <w:rFonts w:ascii="Tahoma" w:eastAsia="Tahoma" w:hAnsi="Tahoma" w:cs="Tahoma"/>
          <w:spacing w:val="2"/>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julio de</w:t>
      </w:r>
      <w:r w:rsidRPr="00C31048">
        <w:rPr>
          <w:rFonts w:ascii="Tahoma" w:eastAsia="Tahoma" w:hAnsi="Tahoma" w:cs="Tahoma"/>
          <w:spacing w:val="-1"/>
          <w:sz w:val="20"/>
          <w:szCs w:val="20"/>
        </w:rPr>
        <w:t xml:space="preserve"> </w:t>
      </w:r>
      <w:r w:rsidRPr="00C31048">
        <w:rPr>
          <w:rFonts w:ascii="Tahoma" w:eastAsia="Tahoma" w:hAnsi="Tahoma" w:cs="Tahoma"/>
          <w:sz w:val="20"/>
          <w:szCs w:val="20"/>
        </w:rPr>
        <w:t>2015</w:t>
      </w:r>
      <w:r w:rsidRPr="00C31048">
        <w:rPr>
          <w:rFonts w:ascii="Tahoma" w:eastAsia="Tahoma" w:hAnsi="Tahoma" w:cs="Tahoma"/>
          <w:spacing w:val="-1"/>
          <w:sz w:val="20"/>
          <w:szCs w:val="20"/>
        </w:rPr>
        <w:t xml:space="preserve"> </w:t>
      </w:r>
      <w:r w:rsidRPr="00C31048">
        <w:rPr>
          <w:rFonts w:ascii="Tahoma" w:eastAsia="Tahoma" w:hAnsi="Tahoma" w:cs="Tahoma"/>
          <w:sz w:val="20"/>
          <w:szCs w:val="20"/>
        </w:rPr>
        <w:t>mediante</w:t>
      </w:r>
      <w:r w:rsidRPr="00C31048">
        <w:rPr>
          <w:rFonts w:ascii="Tahoma" w:eastAsia="Tahoma" w:hAnsi="Tahoma" w:cs="Tahoma"/>
          <w:spacing w:val="-6"/>
          <w:sz w:val="20"/>
          <w:szCs w:val="20"/>
        </w:rPr>
        <w:t xml:space="preserve"> </w:t>
      </w:r>
      <w:r w:rsidRPr="00C31048">
        <w:rPr>
          <w:rFonts w:ascii="Tahoma" w:eastAsia="Tahoma" w:hAnsi="Tahoma" w:cs="Tahoma"/>
          <w:sz w:val="20"/>
          <w:szCs w:val="20"/>
        </w:rPr>
        <w:t>Ley</w:t>
      </w:r>
      <w:r w:rsidRPr="00C31048">
        <w:rPr>
          <w:rFonts w:ascii="Tahoma" w:eastAsia="Tahoma" w:hAnsi="Tahoma" w:cs="Tahoma"/>
          <w:spacing w:val="1"/>
          <w:sz w:val="20"/>
          <w:szCs w:val="20"/>
        </w:rPr>
        <w:t xml:space="preserve"> </w:t>
      </w:r>
      <w:r w:rsidRPr="00C31048">
        <w:rPr>
          <w:rFonts w:ascii="Tahoma" w:eastAsia="Tahoma" w:hAnsi="Tahoma" w:cs="Tahoma"/>
          <w:sz w:val="20"/>
          <w:szCs w:val="20"/>
        </w:rPr>
        <w:t>717</w:t>
      </w:r>
      <w:r w:rsidRPr="00C31048">
        <w:rPr>
          <w:rFonts w:ascii="Tahoma" w:eastAsia="Tahoma" w:hAnsi="Tahoma" w:cs="Tahoma"/>
          <w:spacing w:val="-2"/>
          <w:sz w:val="20"/>
          <w:szCs w:val="20"/>
        </w:rPr>
        <w:t xml:space="preserve"> </w:t>
      </w:r>
      <w:r w:rsidRPr="00C31048">
        <w:rPr>
          <w:rFonts w:ascii="Tahoma" w:eastAsia="Tahoma" w:hAnsi="Tahoma" w:cs="Tahoma"/>
          <w:sz w:val="20"/>
          <w:szCs w:val="20"/>
        </w:rPr>
        <w:t>se</w:t>
      </w:r>
      <w:r w:rsidRPr="00C31048">
        <w:rPr>
          <w:rFonts w:ascii="Tahoma" w:eastAsia="Tahoma" w:hAnsi="Tahoma" w:cs="Tahoma"/>
          <w:spacing w:val="1"/>
          <w:sz w:val="20"/>
          <w:szCs w:val="20"/>
        </w:rPr>
        <w:t xml:space="preserve"> </w:t>
      </w:r>
      <w:r w:rsidRPr="00C31048">
        <w:rPr>
          <w:rFonts w:ascii="Tahoma" w:eastAsia="Tahoma" w:hAnsi="Tahoma" w:cs="Tahoma"/>
          <w:sz w:val="20"/>
          <w:szCs w:val="20"/>
        </w:rPr>
        <w:t>modifica</w:t>
      </w:r>
      <w:r w:rsidRPr="00C31048">
        <w:rPr>
          <w:rFonts w:ascii="Tahoma" w:eastAsia="Tahoma" w:hAnsi="Tahoma" w:cs="Tahoma"/>
          <w:spacing w:val="-3"/>
          <w:sz w:val="20"/>
          <w:szCs w:val="20"/>
        </w:rPr>
        <w:t xml:space="preserve"> </w:t>
      </w:r>
      <w:r w:rsidRPr="00C31048">
        <w:rPr>
          <w:rFonts w:ascii="Tahoma" w:eastAsia="Tahoma" w:hAnsi="Tahoma" w:cs="Tahoma"/>
          <w:sz w:val="20"/>
          <w:szCs w:val="20"/>
        </w:rPr>
        <w:t>el</w:t>
      </w:r>
      <w:r w:rsidRPr="00C31048">
        <w:rPr>
          <w:rFonts w:ascii="Tahoma" w:eastAsia="Tahoma" w:hAnsi="Tahoma" w:cs="Tahoma"/>
          <w:spacing w:val="1"/>
          <w:sz w:val="20"/>
          <w:szCs w:val="20"/>
        </w:rPr>
        <w:t xml:space="preserve"> </w:t>
      </w:r>
      <w:r w:rsidRPr="00C31048">
        <w:rPr>
          <w:rFonts w:ascii="Tahoma" w:eastAsia="Tahoma" w:hAnsi="Tahoma" w:cs="Tahoma"/>
          <w:sz w:val="20"/>
          <w:szCs w:val="20"/>
        </w:rPr>
        <w:t>nombre</w:t>
      </w:r>
      <w:r w:rsidRPr="00C31048">
        <w:rPr>
          <w:rFonts w:ascii="Tahoma" w:eastAsia="Tahoma" w:hAnsi="Tahoma" w:cs="Tahoma"/>
          <w:spacing w:val="-3"/>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la</w:t>
      </w:r>
      <w:r w:rsidRPr="00C31048">
        <w:rPr>
          <w:rFonts w:ascii="Tahoma" w:eastAsia="Tahoma" w:hAnsi="Tahoma" w:cs="Tahoma"/>
          <w:spacing w:val="2"/>
          <w:sz w:val="20"/>
          <w:szCs w:val="20"/>
        </w:rPr>
        <w:t xml:space="preserve"> </w:t>
      </w:r>
      <w:r w:rsidRPr="00C31048">
        <w:rPr>
          <w:rFonts w:ascii="Tahoma" w:eastAsia="Tahoma" w:hAnsi="Tahoma" w:cs="Tahoma"/>
          <w:sz w:val="20"/>
          <w:szCs w:val="20"/>
        </w:rPr>
        <w:t>entidad</w:t>
      </w:r>
      <w:r w:rsidRPr="00C31048">
        <w:rPr>
          <w:rFonts w:ascii="Tahoma" w:eastAsia="Tahoma" w:hAnsi="Tahoma" w:cs="Tahoma"/>
          <w:spacing w:val="-1"/>
          <w:sz w:val="20"/>
          <w:szCs w:val="20"/>
        </w:rPr>
        <w:t xml:space="preserve"> </w:t>
      </w:r>
      <w:r w:rsidRPr="00C31048">
        <w:rPr>
          <w:rFonts w:ascii="Tahoma" w:eastAsia="Tahoma" w:hAnsi="Tahoma" w:cs="Tahoma"/>
          <w:sz w:val="20"/>
          <w:szCs w:val="20"/>
        </w:rPr>
        <w:t>a “Autoridad</w:t>
      </w:r>
      <w:r w:rsidRPr="00C31048">
        <w:rPr>
          <w:rFonts w:ascii="Tahoma" w:eastAsia="Tahoma" w:hAnsi="Tahoma" w:cs="Tahoma"/>
          <w:spacing w:val="-4"/>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Fiscalización</w:t>
      </w:r>
      <w:r w:rsidRPr="00C31048">
        <w:rPr>
          <w:rFonts w:ascii="Tahoma" w:eastAsia="Tahoma" w:hAnsi="Tahoma" w:cs="Tahoma"/>
          <w:spacing w:val="-5"/>
          <w:sz w:val="20"/>
          <w:szCs w:val="20"/>
        </w:rPr>
        <w:t xml:space="preserve"> </w:t>
      </w:r>
      <w:r w:rsidRPr="00C31048">
        <w:rPr>
          <w:rFonts w:ascii="Tahoma" w:eastAsia="Tahoma" w:hAnsi="Tahoma" w:cs="Tahoma"/>
          <w:sz w:val="20"/>
          <w:szCs w:val="20"/>
        </w:rPr>
        <w:t>del Juego”.</w:t>
      </w:r>
    </w:p>
    <w:p w:rsidR="00412090" w:rsidRPr="00C31048" w:rsidRDefault="00412090" w:rsidP="00412090">
      <w:pPr>
        <w:ind w:right="49"/>
        <w:rPr>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2.  OBJETIVO</w:t>
      </w:r>
      <w:r w:rsidRPr="00C31048">
        <w:rPr>
          <w:rFonts w:ascii="Tahoma" w:eastAsia="Tahoma" w:hAnsi="Tahoma" w:cs="Tahoma"/>
          <w:b/>
          <w:spacing w:val="-6"/>
          <w:sz w:val="20"/>
          <w:szCs w:val="20"/>
        </w:rPr>
        <w:t xml:space="preserve"> </w:t>
      </w:r>
      <w:r>
        <w:rPr>
          <w:rFonts w:ascii="Tahoma" w:eastAsia="Tahoma" w:hAnsi="Tahoma" w:cs="Tahoma"/>
          <w:b/>
          <w:sz w:val="20"/>
          <w:szCs w:val="20"/>
        </w:rPr>
        <w:t>PRINCIPAL</w:t>
      </w:r>
    </w:p>
    <w:p w:rsidR="00412090" w:rsidRPr="00C31048" w:rsidRDefault="00412090" w:rsidP="00412090">
      <w:pPr>
        <w:ind w:right="49"/>
        <w:rPr>
          <w:sz w:val="20"/>
          <w:szCs w:val="20"/>
        </w:rPr>
      </w:pPr>
    </w:p>
    <w:p w:rsidR="00412090" w:rsidRPr="00CD1B52" w:rsidRDefault="00412090" w:rsidP="00412090">
      <w:pPr>
        <w:pStyle w:val="Prrafodelista"/>
        <w:numPr>
          <w:ilvl w:val="0"/>
          <w:numId w:val="45"/>
        </w:numPr>
        <w:ind w:right="49"/>
        <w:rPr>
          <w:rFonts w:ascii="Tahoma" w:eastAsia="Tahoma" w:hAnsi="Tahoma" w:cs="Tahoma"/>
        </w:rPr>
      </w:pPr>
      <w:r w:rsidRPr="00CD1B52">
        <w:rPr>
          <w:rFonts w:ascii="Tahoma" w:eastAsia="Tahoma" w:hAnsi="Tahoma" w:cs="Tahoma"/>
        </w:rPr>
        <w:t>Realizar tareas de apoyo en el marco de las funciones que realiza el Departamento de Desarrollo y Control de Calidad – DDCC dependiente de la Dirección Nacional de Informática y Telecomunicaciones – DNIT, así mismo, apoyar el cumplimiento de tareas del DDCC en el Plan Operativo Anual de la gestión 2024. Además, llevar a cabo tareas de apoyo específicas relacionadas con el mantenimiento de software y bases de datos de los sistemas AJ existentes, así como realizar tareas de verificación funcional de aplicaciones informáticas de proyectos de promociones empresariales.</w:t>
      </w:r>
    </w:p>
    <w:p w:rsidR="00412090" w:rsidRPr="00C31048" w:rsidRDefault="00412090" w:rsidP="00412090">
      <w:pPr>
        <w:spacing w:before="7"/>
        <w:ind w:right="49"/>
        <w:rPr>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3.  OBJETIVOS</w:t>
      </w:r>
      <w:r w:rsidRPr="00C31048">
        <w:rPr>
          <w:rFonts w:ascii="Tahoma" w:eastAsia="Tahoma" w:hAnsi="Tahoma" w:cs="Tahoma"/>
          <w:b/>
          <w:spacing w:val="-9"/>
          <w:sz w:val="20"/>
          <w:szCs w:val="20"/>
        </w:rPr>
        <w:t xml:space="preserve"> </w:t>
      </w:r>
      <w:r w:rsidRPr="00C31048">
        <w:rPr>
          <w:rFonts w:ascii="Tahoma" w:eastAsia="Tahoma" w:hAnsi="Tahoma" w:cs="Tahoma"/>
          <w:b/>
          <w:sz w:val="20"/>
          <w:szCs w:val="20"/>
        </w:rPr>
        <w:t>ESPECÍFICOS</w:t>
      </w:r>
    </w:p>
    <w:p w:rsidR="00412090" w:rsidRPr="00CD1B52" w:rsidRDefault="00412090" w:rsidP="00412090">
      <w:pPr>
        <w:pStyle w:val="NormalWeb"/>
        <w:jc w:val="both"/>
        <w:rPr>
          <w:rFonts w:ascii="Tahoma" w:hAnsi="Tahoma" w:cs="Tahoma"/>
          <w:sz w:val="20"/>
          <w:szCs w:val="20"/>
        </w:rPr>
      </w:pPr>
      <w:r w:rsidRPr="00CD1B52">
        <w:rPr>
          <w:rFonts w:ascii="Tahoma" w:eastAsia="Tahoma" w:hAnsi="Tahoma" w:cs="Tahoma"/>
          <w:sz w:val="20"/>
          <w:szCs w:val="20"/>
          <w:lang w:val="es-ES" w:eastAsia="es-ES"/>
        </w:rPr>
        <w:t>Los objetivos específicos del profesional contratado serán:</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Apoyar el cumplimiento del Plan Operativo Anual – POA de la Dirección Nacional de Informática y Telecomunicaciones, conforme a métodos y procedimientos vigentes.</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 xml:space="preserve">Realizar el mantenimiento de sistemas asignados por la Jefatura del Departamento de Desarrollo y Control de Calidad, atendiendo a los requerimientos de las áreas y normativas vigentes. </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Coordinar correcciones y mejoras durante el proceso de control de calidad o pruebas.</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Elaborar y mantener actualizada la documentación técnica y de usuario final para las aplicaciones informáticas desarrolladas, transfiriéndola al Departamento.</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Apoyar la implementación de desarrollo en tecnologías basadas en software libre según el Decreto Supremo N° 3251 de 12 de julio de 2017.</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Verificar la funcionalidad de aplicaciones informáticas de proyectos de promociones empresariales en un plazo máximo de 24 horas, asegurando el cumplimiento de la Resolución Regulatoria vigente del “Reglamento para otorgar autorizaciones de promociones empresariales”.</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Brindar soporte eficiente y oportuno a los servidores públicos de la AJ.</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Informar periódicamente sobre el avance y resultados de la consultoría mediante la emisión de informes.</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lastRenderedPageBreak/>
        <w:t>Cumplir y hacer cumplir la Ley N° 060, sus disposiciones reglamentarias, así como las normas, manuales y procedimientos de la Autoridad de Fiscalización del Juego.</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Comunicar irregularidades detectadas en los procesos de control y fiscalización para su investigación, de acuerdo con los canales establecidos.</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Realizar otras tareas asignadas relacionadas con la naturaleza funcional y fines de la institución.</w:t>
      </w:r>
    </w:p>
    <w:p w:rsidR="00412090" w:rsidRPr="00CD1B52"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Apoyar a Direcciones Regionales y Nacionales según lo disponga la Dirección Ejecutiva.</w:t>
      </w:r>
    </w:p>
    <w:p w:rsidR="00412090" w:rsidRDefault="00412090" w:rsidP="00412090">
      <w:pPr>
        <w:pStyle w:val="Prrafodelista"/>
        <w:numPr>
          <w:ilvl w:val="0"/>
          <w:numId w:val="46"/>
        </w:numPr>
        <w:ind w:right="49"/>
        <w:rPr>
          <w:rFonts w:ascii="Tahoma" w:eastAsia="Tahoma" w:hAnsi="Tahoma" w:cs="Tahoma"/>
        </w:rPr>
      </w:pPr>
      <w:r w:rsidRPr="00CD1B52">
        <w:rPr>
          <w:rFonts w:ascii="Tahoma" w:eastAsia="Tahoma" w:hAnsi="Tahoma" w:cs="Tahoma"/>
        </w:rPr>
        <w:t>Desempeñar otras funciones asignadas por el inmediato superior, en concordancia con la naturaleza de su contratación y fines de la institución.</w:t>
      </w:r>
    </w:p>
    <w:p w:rsidR="00412090" w:rsidRPr="00CD1B52" w:rsidRDefault="00412090" w:rsidP="00412090">
      <w:pPr>
        <w:pStyle w:val="Prrafodelista"/>
        <w:ind w:right="49"/>
        <w:rPr>
          <w:rFonts w:ascii="Tahoma" w:eastAsia="Tahoma" w:hAnsi="Tahoma" w:cs="Tahoma"/>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4.  ALCANCE</w:t>
      </w:r>
      <w:r w:rsidRPr="00C31048">
        <w:rPr>
          <w:rFonts w:ascii="Tahoma" w:eastAsia="Tahoma" w:hAnsi="Tahoma" w:cs="Tahoma"/>
          <w:b/>
          <w:spacing w:val="-7"/>
          <w:sz w:val="20"/>
          <w:szCs w:val="20"/>
        </w:rPr>
        <w:t xml:space="preserve"> </w:t>
      </w:r>
      <w:r w:rsidRPr="00C31048">
        <w:rPr>
          <w:rFonts w:ascii="Tahoma" w:eastAsia="Tahoma" w:hAnsi="Tahoma" w:cs="Tahoma"/>
          <w:b/>
          <w:sz w:val="20"/>
          <w:szCs w:val="20"/>
        </w:rPr>
        <w:t>DEL</w:t>
      </w:r>
      <w:r w:rsidRPr="00C31048">
        <w:rPr>
          <w:rFonts w:ascii="Tahoma" w:eastAsia="Tahoma" w:hAnsi="Tahoma" w:cs="Tahoma"/>
          <w:b/>
          <w:spacing w:val="-3"/>
          <w:sz w:val="20"/>
          <w:szCs w:val="20"/>
        </w:rPr>
        <w:t xml:space="preserve"> </w:t>
      </w:r>
      <w:r w:rsidRPr="00C31048">
        <w:rPr>
          <w:rFonts w:ascii="Tahoma" w:eastAsia="Tahoma" w:hAnsi="Tahoma" w:cs="Tahoma"/>
          <w:b/>
          <w:sz w:val="20"/>
          <w:szCs w:val="20"/>
        </w:rPr>
        <w:t>SERVICIO</w:t>
      </w:r>
    </w:p>
    <w:p w:rsidR="00412090" w:rsidRPr="00C31048" w:rsidRDefault="00412090" w:rsidP="00412090">
      <w:pPr>
        <w:ind w:right="49"/>
        <w:rPr>
          <w:sz w:val="20"/>
          <w:szCs w:val="20"/>
        </w:rPr>
      </w:pPr>
    </w:p>
    <w:p w:rsidR="00412090" w:rsidRDefault="00412090" w:rsidP="00412090">
      <w:pPr>
        <w:widowControl w:val="0"/>
        <w:autoSpaceDE w:val="0"/>
        <w:autoSpaceDN w:val="0"/>
        <w:adjustRightInd w:val="0"/>
        <w:spacing w:before="3"/>
        <w:ind w:right="49"/>
        <w:rPr>
          <w:rFonts w:ascii="Tahoma" w:eastAsia="Tahoma" w:hAnsi="Tahoma" w:cs="Tahoma"/>
          <w:sz w:val="20"/>
          <w:szCs w:val="20"/>
        </w:rPr>
      </w:pPr>
      <w:r w:rsidRPr="008F3854">
        <w:rPr>
          <w:rFonts w:ascii="Tahoma" w:eastAsia="Tahoma" w:hAnsi="Tahoma" w:cs="Tahoma"/>
          <w:sz w:val="20"/>
          <w:szCs w:val="20"/>
        </w:rPr>
        <w:t>En el marco de los objetivos</w:t>
      </w:r>
      <w:r>
        <w:rPr>
          <w:rFonts w:ascii="Tahoma" w:eastAsia="Tahoma" w:hAnsi="Tahoma" w:cs="Tahoma"/>
          <w:sz w:val="20"/>
          <w:szCs w:val="20"/>
        </w:rPr>
        <w:t xml:space="preserve"> del servicio</w:t>
      </w:r>
      <w:r w:rsidRPr="008F3854">
        <w:rPr>
          <w:rFonts w:ascii="Tahoma" w:eastAsia="Tahoma" w:hAnsi="Tahoma" w:cs="Tahoma"/>
          <w:sz w:val="20"/>
          <w:szCs w:val="20"/>
        </w:rPr>
        <w:t xml:space="preserve"> </w:t>
      </w:r>
      <w:r>
        <w:rPr>
          <w:rFonts w:ascii="Tahoma" w:eastAsia="Tahoma" w:hAnsi="Tahoma" w:cs="Tahoma"/>
          <w:sz w:val="20"/>
          <w:szCs w:val="20"/>
        </w:rPr>
        <w:t xml:space="preserve">de consultoría </w:t>
      </w:r>
      <w:r w:rsidRPr="008F3854">
        <w:rPr>
          <w:rFonts w:ascii="Tahoma" w:eastAsia="Tahoma" w:hAnsi="Tahoma" w:cs="Tahoma"/>
          <w:sz w:val="20"/>
          <w:szCs w:val="20"/>
        </w:rPr>
        <w:t xml:space="preserve">para </w:t>
      </w:r>
      <w:r>
        <w:rPr>
          <w:rFonts w:ascii="Tahoma" w:eastAsia="Tahoma" w:hAnsi="Tahoma" w:cs="Tahoma"/>
          <w:sz w:val="20"/>
          <w:szCs w:val="20"/>
        </w:rPr>
        <w:t>la gestión</w:t>
      </w:r>
      <w:r w:rsidRPr="008F3854">
        <w:rPr>
          <w:rFonts w:ascii="Tahoma" w:eastAsia="Tahoma" w:hAnsi="Tahoma" w:cs="Tahoma"/>
          <w:sz w:val="20"/>
          <w:szCs w:val="20"/>
        </w:rPr>
        <w:t xml:space="preserve"> 2024, el servicio contratado se centrará en brindar apoyo integral al Departamento de Desarrollo y Control de Calidad (DDCC) de la Dirección Nacional de Informática y Telecomunicaciones (DNIT). Esto incluirá la colaboración en la ejecución del Plan Operativo Anual (POA), el mantenimiento de sistemas, la coordinación de mejoras, la documentación de aplicaciones informáticas, y el respaldo en la implementación de tecnologías de software libre. Se priorizará la verificación rápida de la funcionalidad de aplicaciones para proyectos de promociones empresariales, conforme a la Resolución Regulatoria vigente. El servicio abarcará el soporte a servidores públicos, la emisión regular de informes, el cumplimiento de normativas legales, la comunicación de irregularidades, y la ejecución de otras tareas asignadas para contribuir a los objetivos institucionales. Además, se ofrecerá apoyo a Direcciones Regionales y Nacionales según las necesidades definidas por la Dirección Ejecutiva. El profesional contratado asumirá funciones adicionales de acuerdo con los objetivos y fines de la institución durante el periodo de contratación.</w:t>
      </w:r>
    </w:p>
    <w:p w:rsidR="00412090" w:rsidRPr="00C31048" w:rsidRDefault="00412090" w:rsidP="00412090">
      <w:pPr>
        <w:widowControl w:val="0"/>
        <w:autoSpaceDE w:val="0"/>
        <w:autoSpaceDN w:val="0"/>
        <w:adjustRightInd w:val="0"/>
        <w:spacing w:before="3"/>
        <w:ind w:right="49"/>
        <w:rPr>
          <w:rFonts w:ascii="Arial" w:hAnsi="Arial" w:cs="Arial"/>
          <w:b/>
          <w:sz w:val="20"/>
          <w:szCs w:val="20"/>
          <w:lang w:val="es-BO"/>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5.  UNIDAD</w:t>
      </w:r>
      <w:r w:rsidRPr="00C31048">
        <w:rPr>
          <w:rFonts w:ascii="Tahoma" w:eastAsia="Tahoma" w:hAnsi="Tahoma" w:cs="Tahoma"/>
          <w:b/>
          <w:spacing w:val="-8"/>
          <w:sz w:val="20"/>
          <w:szCs w:val="20"/>
        </w:rPr>
        <w:t xml:space="preserve"> </w:t>
      </w:r>
      <w:r w:rsidRPr="00C31048">
        <w:rPr>
          <w:rFonts w:ascii="Tahoma" w:eastAsia="Tahoma" w:hAnsi="Tahoma" w:cs="Tahoma"/>
          <w:b/>
          <w:sz w:val="20"/>
          <w:szCs w:val="20"/>
        </w:rPr>
        <w:t>ORGANIZACIONAL</w:t>
      </w:r>
      <w:r w:rsidRPr="00C31048">
        <w:rPr>
          <w:rFonts w:ascii="Tahoma" w:eastAsia="Tahoma" w:hAnsi="Tahoma" w:cs="Tahoma"/>
          <w:b/>
          <w:spacing w:val="-17"/>
          <w:sz w:val="20"/>
          <w:szCs w:val="20"/>
        </w:rPr>
        <w:t xml:space="preserve"> </w:t>
      </w:r>
      <w:r w:rsidRPr="00C31048">
        <w:rPr>
          <w:rFonts w:ascii="Tahoma" w:eastAsia="Tahoma" w:hAnsi="Tahoma" w:cs="Tahoma"/>
          <w:b/>
          <w:sz w:val="20"/>
          <w:szCs w:val="20"/>
        </w:rPr>
        <w:t>DE</w:t>
      </w:r>
      <w:r w:rsidRPr="00C31048">
        <w:rPr>
          <w:rFonts w:ascii="Tahoma" w:eastAsia="Tahoma" w:hAnsi="Tahoma" w:cs="Tahoma"/>
          <w:b/>
          <w:spacing w:val="-3"/>
          <w:sz w:val="20"/>
          <w:szCs w:val="20"/>
        </w:rPr>
        <w:t xml:space="preserve"> </w:t>
      </w:r>
      <w:r w:rsidRPr="00C31048">
        <w:rPr>
          <w:rFonts w:ascii="Tahoma" w:eastAsia="Tahoma" w:hAnsi="Tahoma" w:cs="Tahoma"/>
          <w:b/>
          <w:sz w:val="20"/>
          <w:szCs w:val="20"/>
        </w:rPr>
        <w:t>DEPENDENCIA</w:t>
      </w:r>
    </w:p>
    <w:p w:rsidR="00412090" w:rsidRPr="00C31048" w:rsidRDefault="00412090" w:rsidP="00412090">
      <w:pPr>
        <w:ind w:right="49"/>
        <w:rPr>
          <w:sz w:val="20"/>
          <w:szCs w:val="20"/>
        </w:rPr>
      </w:pPr>
    </w:p>
    <w:p w:rsidR="00412090" w:rsidRPr="00C31048" w:rsidRDefault="00412090" w:rsidP="00412090">
      <w:pPr>
        <w:ind w:right="49"/>
        <w:rPr>
          <w:sz w:val="20"/>
          <w:szCs w:val="20"/>
        </w:rPr>
      </w:pPr>
      <w:r w:rsidRPr="00C31048">
        <w:rPr>
          <w:rFonts w:ascii="Tahoma" w:eastAsia="Tahoma" w:hAnsi="Tahoma" w:cs="Tahoma"/>
          <w:sz w:val="20"/>
          <w:szCs w:val="20"/>
        </w:rPr>
        <w:t>El</w:t>
      </w:r>
      <w:r w:rsidRPr="00C31048">
        <w:rPr>
          <w:rFonts w:ascii="Tahoma" w:eastAsia="Tahoma" w:hAnsi="Tahoma" w:cs="Tahoma"/>
          <w:spacing w:val="-1"/>
          <w:sz w:val="20"/>
          <w:szCs w:val="20"/>
        </w:rPr>
        <w:t xml:space="preserve"> </w:t>
      </w:r>
      <w:r w:rsidRPr="00C31048">
        <w:rPr>
          <w:rFonts w:ascii="Tahoma" w:eastAsia="Tahoma" w:hAnsi="Tahoma" w:cs="Tahoma"/>
          <w:sz w:val="20"/>
          <w:szCs w:val="20"/>
        </w:rPr>
        <w:t>(la)</w:t>
      </w:r>
      <w:r w:rsidRPr="00C31048">
        <w:rPr>
          <w:rFonts w:ascii="Tahoma" w:eastAsia="Tahoma" w:hAnsi="Tahoma" w:cs="Tahoma"/>
          <w:spacing w:val="2"/>
          <w:sz w:val="20"/>
          <w:szCs w:val="20"/>
        </w:rPr>
        <w:t xml:space="preserve"> </w:t>
      </w:r>
      <w:r w:rsidRPr="00C31048">
        <w:rPr>
          <w:rFonts w:ascii="Tahoma" w:eastAsia="Tahoma" w:hAnsi="Tahoma" w:cs="Tahoma"/>
          <w:sz w:val="20"/>
          <w:szCs w:val="20"/>
        </w:rPr>
        <w:t>Consultor</w:t>
      </w:r>
      <w:r w:rsidRPr="00C31048">
        <w:rPr>
          <w:rFonts w:ascii="Tahoma" w:eastAsia="Tahoma" w:hAnsi="Tahoma" w:cs="Tahoma"/>
          <w:spacing w:val="-3"/>
          <w:sz w:val="20"/>
          <w:szCs w:val="20"/>
        </w:rPr>
        <w:t xml:space="preserve"> </w:t>
      </w:r>
      <w:r w:rsidRPr="00C31048">
        <w:rPr>
          <w:rFonts w:ascii="Tahoma" w:eastAsia="Tahoma" w:hAnsi="Tahoma" w:cs="Tahoma"/>
          <w:sz w:val="20"/>
          <w:szCs w:val="20"/>
        </w:rPr>
        <w:t>(a) dependerá</w:t>
      </w:r>
      <w:r w:rsidRPr="00C31048">
        <w:rPr>
          <w:rFonts w:ascii="Tahoma" w:eastAsia="Tahoma" w:hAnsi="Tahoma" w:cs="Tahoma"/>
          <w:spacing w:val="-4"/>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la</w:t>
      </w:r>
      <w:r w:rsidRPr="00C31048">
        <w:rPr>
          <w:rFonts w:ascii="Tahoma" w:eastAsia="Tahoma" w:hAnsi="Tahoma" w:cs="Tahoma"/>
          <w:spacing w:val="2"/>
          <w:sz w:val="20"/>
          <w:szCs w:val="20"/>
        </w:rPr>
        <w:t xml:space="preserve"> </w:t>
      </w:r>
      <w:r w:rsidRPr="00C31048">
        <w:rPr>
          <w:rFonts w:ascii="Tahoma" w:eastAsia="Tahoma" w:hAnsi="Tahoma" w:cs="Tahoma"/>
          <w:sz w:val="20"/>
          <w:szCs w:val="20"/>
        </w:rPr>
        <w:t>Jefatura</w:t>
      </w:r>
      <w:r w:rsidRPr="00C31048">
        <w:rPr>
          <w:rFonts w:ascii="Tahoma" w:eastAsia="Tahoma" w:hAnsi="Tahoma" w:cs="Tahoma"/>
          <w:spacing w:val="-6"/>
          <w:sz w:val="20"/>
          <w:szCs w:val="20"/>
        </w:rPr>
        <w:t xml:space="preserve"> </w:t>
      </w:r>
      <w:r w:rsidRPr="00C31048">
        <w:rPr>
          <w:rFonts w:ascii="Tahoma" w:eastAsia="Tahoma" w:hAnsi="Tahoma" w:cs="Tahoma"/>
          <w:sz w:val="20"/>
          <w:szCs w:val="20"/>
        </w:rPr>
        <w:t>del</w:t>
      </w:r>
      <w:r w:rsidRPr="00C31048">
        <w:rPr>
          <w:rFonts w:ascii="Tahoma" w:eastAsia="Tahoma" w:hAnsi="Tahoma" w:cs="Tahoma"/>
          <w:spacing w:val="1"/>
          <w:sz w:val="20"/>
          <w:szCs w:val="20"/>
        </w:rPr>
        <w:t xml:space="preserve"> </w:t>
      </w:r>
      <w:r w:rsidRPr="00C31048">
        <w:rPr>
          <w:rFonts w:ascii="Tahoma" w:eastAsia="Tahoma" w:hAnsi="Tahoma" w:cs="Tahoma"/>
          <w:sz w:val="20"/>
          <w:szCs w:val="20"/>
        </w:rPr>
        <w:t>Departamento</w:t>
      </w:r>
      <w:r w:rsidRPr="00C31048">
        <w:rPr>
          <w:rFonts w:ascii="Tahoma" w:eastAsia="Tahoma" w:hAnsi="Tahoma" w:cs="Tahoma"/>
          <w:spacing w:val="-10"/>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Desarrollo</w:t>
      </w:r>
      <w:r w:rsidRPr="00C31048">
        <w:rPr>
          <w:rFonts w:ascii="Tahoma" w:eastAsia="Tahoma" w:hAnsi="Tahoma" w:cs="Tahoma"/>
          <w:spacing w:val="-4"/>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Control</w:t>
      </w:r>
      <w:r w:rsidRPr="00C31048">
        <w:rPr>
          <w:rFonts w:ascii="Tahoma" w:eastAsia="Tahoma" w:hAnsi="Tahoma" w:cs="Tahoma"/>
          <w:spacing w:val="-2"/>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Calidad</w:t>
      </w:r>
      <w:r w:rsidRPr="00C31048">
        <w:rPr>
          <w:rFonts w:ascii="Tahoma" w:eastAsia="Tahoma" w:hAnsi="Tahoma" w:cs="Tahoma"/>
          <w:spacing w:val="-2"/>
          <w:sz w:val="20"/>
          <w:szCs w:val="20"/>
        </w:rPr>
        <w:t xml:space="preserve"> </w:t>
      </w:r>
      <w:r>
        <w:rPr>
          <w:rFonts w:ascii="Tahoma" w:eastAsia="Tahoma" w:hAnsi="Tahoma" w:cs="Tahoma"/>
          <w:spacing w:val="-2"/>
          <w:sz w:val="20"/>
          <w:szCs w:val="20"/>
        </w:rPr>
        <w:t xml:space="preserve">–DDCC </w:t>
      </w:r>
      <w:r w:rsidRPr="00C31048">
        <w:rPr>
          <w:rFonts w:ascii="Tahoma" w:eastAsia="Tahoma" w:hAnsi="Tahoma" w:cs="Tahoma"/>
          <w:sz w:val="20"/>
          <w:szCs w:val="20"/>
        </w:rPr>
        <w:t>dependiente</w:t>
      </w:r>
      <w:r w:rsidRPr="00C31048">
        <w:rPr>
          <w:rFonts w:ascii="Tahoma" w:eastAsia="Tahoma" w:hAnsi="Tahoma" w:cs="Tahoma"/>
          <w:spacing w:val="-9"/>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la Dirección</w:t>
      </w:r>
      <w:r w:rsidRPr="00C31048">
        <w:rPr>
          <w:rFonts w:ascii="Tahoma" w:eastAsia="Tahoma" w:hAnsi="Tahoma" w:cs="Tahoma"/>
          <w:spacing w:val="-7"/>
          <w:sz w:val="20"/>
          <w:szCs w:val="20"/>
        </w:rPr>
        <w:t xml:space="preserve"> </w:t>
      </w:r>
      <w:r w:rsidRPr="00C31048">
        <w:rPr>
          <w:rFonts w:ascii="Tahoma" w:eastAsia="Tahoma" w:hAnsi="Tahoma" w:cs="Tahoma"/>
          <w:sz w:val="20"/>
          <w:szCs w:val="20"/>
        </w:rPr>
        <w:t>Nacional</w:t>
      </w:r>
      <w:r w:rsidRPr="00C31048">
        <w:rPr>
          <w:rFonts w:ascii="Tahoma" w:eastAsia="Tahoma" w:hAnsi="Tahoma" w:cs="Tahoma"/>
          <w:spacing w:val="-1"/>
          <w:sz w:val="20"/>
          <w:szCs w:val="20"/>
        </w:rPr>
        <w:t xml:space="preserve"> </w:t>
      </w:r>
      <w:r w:rsidRPr="00C31048">
        <w:rPr>
          <w:rFonts w:ascii="Tahoma" w:eastAsia="Tahoma" w:hAnsi="Tahoma" w:cs="Tahoma"/>
          <w:sz w:val="20"/>
          <w:szCs w:val="20"/>
        </w:rPr>
        <w:t>de</w:t>
      </w:r>
      <w:r w:rsidRPr="00C31048">
        <w:rPr>
          <w:rFonts w:ascii="Tahoma" w:eastAsia="Tahoma" w:hAnsi="Tahoma" w:cs="Tahoma"/>
          <w:spacing w:val="-1"/>
          <w:sz w:val="20"/>
          <w:szCs w:val="20"/>
        </w:rPr>
        <w:t xml:space="preserve"> </w:t>
      </w:r>
      <w:r w:rsidRPr="00C31048">
        <w:rPr>
          <w:rFonts w:ascii="Tahoma" w:eastAsia="Tahoma" w:hAnsi="Tahoma" w:cs="Tahoma"/>
          <w:sz w:val="20"/>
          <w:szCs w:val="20"/>
        </w:rPr>
        <w:t>Informática</w:t>
      </w:r>
      <w:r w:rsidRPr="00C31048">
        <w:rPr>
          <w:rFonts w:ascii="Tahoma" w:eastAsia="Tahoma" w:hAnsi="Tahoma" w:cs="Tahoma"/>
          <w:spacing w:val="-5"/>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Telecomunicaciones</w:t>
      </w:r>
      <w:r w:rsidRPr="00C31048">
        <w:rPr>
          <w:rFonts w:ascii="Tahoma" w:eastAsia="Tahoma" w:hAnsi="Tahoma" w:cs="Tahoma"/>
          <w:spacing w:val="-13"/>
          <w:sz w:val="20"/>
          <w:szCs w:val="20"/>
        </w:rPr>
        <w:t xml:space="preserve"> </w:t>
      </w:r>
      <w:r>
        <w:rPr>
          <w:rFonts w:ascii="Tahoma" w:eastAsia="Tahoma" w:hAnsi="Tahoma" w:cs="Tahoma"/>
          <w:spacing w:val="-13"/>
          <w:sz w:val="20"/>
          <w:szCs w:val="20"/>
        </w:rPr>
        <w:t xml:space="preserve">– DNIT </w:t>
      </w:r>
      <w:r w:rsidRPr="00C31048">
        <w:rPr>
          <w:rFonts w:ascii="Tahoma" w:eastAsia="Tahoma" w:hAnsi="Tahoma" w:cs="Tahoma"/>
          <w:sz w:val="20"/>
          <w:szCs w:val="20"/>
        </w:rPr>
        <w:t>con</w:t>
      </w:r>
      <w:r w:rsidRPr="00C31048">
        <w:rPr>
          <w:rFonts w:ascii="Tahoma" w:eastAsia="Tahoma" w:hAnsi="Tahoma" w:cs="Tahoma"/>
          <w:spacing w:val="-2"/>
          <w:sz w:val="20"/>
          <w:szCs w:val="20"/>
        </w:rPr>
        <w:t xml:space="preserve"> </w:t>
      </w:r>
      <w:r w:rsidRPr="00C31048">
        <w:rPr>
          <w:rFonts w:ascii="Tahoma" w:eastAsia="Tahoma" w:hAnsi="Tahoma" w:cs="Tahoma"/>
          <w:sz w:val="20"/>
          <w:szCs w:val="20"/>
        </w:rPr>
        <w:t>carácter</w:t>
      </w:r>
      <w:r w:rsidRPr="00C31048">
        <w:rPr>
          <w:rFonts w:ascii="Tahoma" w:eastAsia="Tahoma" w:hAnsi="Tahoma" w:cs="Tahoma"/>
          <w:spacing w:val="-4"/>
          <w:sz w:val="20"/>
          <w:szCs w:val="20"/>
        </w:rPr>
        <w:t xml:space="preserve"> </w:t>
      </w:r>
      <w:r w:rsidRPr="00C31048">
        <w:rPr>
          <w:rFonts w:ascii="Tahoma" w:eastAsia="Tahoma" w:hAnsi="Tahoma" w:cs="Tahoma"/>
          <w:sz w:val="20"/>
          <w:szCs w:val="20"/>
        </w:rPr>
        <w:t>indicativo</w:t>
      </w:r>
      <w:r w:rsidRPr="00C31048">
        <w:rPr>
          <w:rFonts w:ascii="Tahoma" w:eastAsia="Tahoma" w:hAnsi="Tahoma" w:cs="Tahoma"/>
          <w:spacing w:val="-5"/>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Pr>
          <w:rFonts w:ascii="Tahoma" w:eastAsia="Tahoma" w:hAnsi="Tahoma" w:cs="Tahoma"/>
          <w:sz w:val="20"/>
          <w:szCs w:val="20"/>
        </w:rPr>
        <w:t>no limitativo.</w:t>
      </w:r>
    </w:p>
    <w:p w:rsidR="00412090" w:rsidRPr="00C31048" w:rsidRDefault="00412090" w:rsidP="00412090">
      <w:pPr>
        <w:ind w:right="49"/>
        <w:rPr>
          <w:rFonts w:ascii="Tahoma" w:eastAsia="Tahoma" w:hAnsi="Tahoma" w:cs="Tahoma"/>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6.  RESPONSABILIDAD</w:t>
      </w:r>
      <w:r w:rsidRPr="00C31048">
        <w:rPr>
          <w:rFonts w:ascii="Tahoma" w:eastAsia="Tahoma" w:hAnsi="Tahoma" w:cs="Tahoma"/>
          <w:b/>
          <w:spacing w:val="-17"/>
          <w:sz w:val="20"/>
          <w:szCs w:val="20"/>
        </w:rPr>
        <w:t xml:space="preserve"> </w:t>
      </w:r>
      <w:r w:rsidRPr="00C31048">
        <w:rPr>
          <w:rFonts w:ascii="Tahoma" w:eastAsia="Tahoma" w:hAnsi="Tahoma" w:cs="Tahoma"/>
          <w:b/>
          <w:sz w:val="20"/>
          <w:szCs w:val="20"/>
        </w:rPr>
        <w:t>DEL</w:t>
      </w:r>
      <w:r w:rsidRPr="00C31048">
        <w:rPr>
          <w:rFonts w:ascii="Tahoma" w:eastAsia="Tahoma" w:hAnsi="Tahoma" w:cs="Tahoma"/>
          <w:b/>
          <w:spacing w:val="-3"/>
          <w:sz w:val="20"/>
          <w:szCs w:val="20"/>
        </w:rPr>
        <w:t xml:space="preserve"> </w:t>
      </w:r>
      <w:r w:rsidRPr="00C31048">
        <w:rPr>
          <w:rFonts w:ascii="Tahoma" w:eastAsia="Tahoma" w:hAnsi="Tahoma" w:cs="Tahoma"/>
          <w:b/>
          <w:sz w:val="20"/>
          <w:szCs w:val="20"/>
        </w:rPr>
        <w:t>(DE</w:t>
      </w:r>
      <w:r w:rsidRPr="00C31048">
        <w:rPr>
          <w:rFonts w:ascii="Tahoma" w:eastAsia="Tahoma" w:hAnsi="Tahoma" w:cs="Tahoma"/>
          <w:b/>
          <w:spacing w:val="-4"/>
          <w:sz w:val="20"/>
          <w:szCs w:val="20"/>
        </w:rPr>
        <w:t xml:space="preserve"> </w:t>
      </w:r>
      <w:r w:rsidRPr="00C31048">
        <w:rPr>
          <w:rFonts w:ascii="Tahoma" w:eastAsia="Tahoma" w:hAnsi="Tahoma" w:cs="Tahoma"/>
          <w:b/>
          <w:sz w:val="20"/>
          <w:szCs w:val="20"/>
        </w:rPr>
        <w:t>LOS)</w:t>
      </w:r>
      <w:r w:rsidRPr="00C31048">
        <w:rPr>
          <w:rFonts w:ascii="Tahoma" w:eastAsia="Tahoma" w:hAnsi="Tahoma" w:cs="Tahoma"/>
          <w:b/>
          <w:spacing w:val="-5"/>
          <w:sz w:val="20"/>
          <w:szCs w:val="20"/>
        </w:rPr>
        <w:t xml:space="preserve"> </w:t>
      </w:r>
      <w:r w:rsidRPr="00C31048">
        <w:rPr>
          <w:rFonts w:ascii="Tahoma" w:eastAsia="Tahoma" w:hAnsi="Tahoma" w:cs="Tahoma"/>
          <w:b/>
          <w:sz w:val="20"/>
          <w:szCs w:val="20"/>
        </w:rPr>
        <w:t>CONSULTOR(ES)</w:t>
      </w:r>
    </w:p>
    <w:p w:rsidR="00412090" w:rsidRPr="00C31048" w:rsidRDefault="00412090" w:rsidP="00412090">
      <w:pPr>
        <w:ind w:right="49"/>
        <w:rPr>
          <w:sz w:val="20"/>
          <w:szCs w:val="20"/>
        </w:rPr>
      </w:pPr>
    </w:p>
    <w:p w:rsidR="00412090" w:rsidRDefault="00412090" w:rsidP="00412090">
      <w:pPr>
        <w:ind w:right="49"/>
        <w:rPr>
          <w:rFonts w:ascii="Tahoma" w:eastAsia="Tahoma" w:hAnsi="Tahoma" w:cs="Tahoma"/>
          <w:sz w:val="20"/>
          <w:szCs w:val="20"/>
        </w:rPr>
      </w:pPr>
      <w:r w:rsidRPr="00C31048">
        <w:rPr>
          <w:rFonts w:ascii="Tahoma" w:eastAsia="Tahoma" w:hAnsi="Tahoma" w:cs="Tahoma"/>
          <w:sz w:val="20"/>
          <w:szCs w:val="20"/>
        </w:rPr>
        <w:t>El</w:t>
      </w:r>
      <w:r w:rsidRPr="00C31048">
        <w:rPr>
          <w:rFonts w:ascii="Tahoma" w:eastAsia="Tahoma" w:hAnsi="Tahoma" w:cs="Tahoma"/>
          <w:spacing w:val="-1"/>
          <w:sz w:val="20"/>
          <w:szCs w:val="20"/>
        </w:rPr>
        <w:t xml:space="preserve"> </w:t>
      </w:r>
      <w:r w:rsidRPr="00C31048">
        <w:rPr>
          <w:rFonts w:ascii="Tahoma" w:eastAsia="Tahoma" w:hAnsi="Tahoma" w:cs="Tahoma"/>
          <w:sz w:val="20"/>
          <w:szCs w:val="20"/>
        </w:rPr>
        <w:t>Consultor</w:t>
      </w:r>
      <w:r w:rsidRPr="00C31048">
        <w:rPr>
          <w:rFonts w:ascii="Tahoma" w:eastAsia="Tahoma" w:hAnsi="Tahoma" w:cs="Tahoma"/>
          <w:spacing w:val="-3"/>
          <w:sz w:val="20"/>
          <w:szCs w:val="20"/>
        </w:rPr>
        <w:t xml:space="preserve"> </w:t>
      </w:r>
      <w:r w:rsidRPr="00C31048">
        <w:rPr>
          <w:rFonts w:ascii="Tahoma" w:eastAsia="Tahoma" w:hAnsi="Tahoma" w:cs="Tahoma"/>
          <w:sz w:val="20"/>
          <w:szCs w:val="20"/>
        </w:rPr>
        <w:t>asume</w:t>
      </w:r>
      <w:r w:rsidRPr="00C31048">
        <w:rPr>
          <w:rFonts w:ascii="Tahoma" w:eastAsia="Tahoma" w:hAnsi="Tahoma" w:cs="Tahoma"/>
          <w:spacing w:val="-1"/>
          <w:sz w:val="20"/>
          <w:szCs w:val="20"/>
        </w:rPr>
        <w:t xml:space="preserve"> </w:t>
      </w:r>
      <w:r w:rsidRPr="00C31048">
        <w:rPr>
          <w:rFonts w:ascii="Tahoma" w:eastAsia="Tahoma" w:hAnsi="Tahoma" w:cs="Tahoma"/>
          <w:sz w:val="20"/>
          <w:szCs w:val="20"/>
        </w:rPr>
        <w:t>la</w:t>
      </w:r>
      <w:r w:rsidRPr="00C31048">
        <w:rPr>
          <w:rFonts w:ascii="Tahoma" w:eastAsia="Tahoma" w:hAnsi="Tahoma" w:cs="Tahoma"/>
          <w:spacing w:val="2"/>
          <w:sz w:val="20"/>
          <w:szCs w:val="20"/>
        </w:rPr>
        <w:t xml:space="preserve"> </w:t>
      </w:r>
      <w:r w:rsidRPr="00C31048">
        <w:rPr>
          <w:rFonts w:ascii="Tahoma" w:eastAsia="Tahoma" w:hAnsi="Tahoma" w:cs="Tahoma"/>
          <w:sz w:val="20"/>
          <w:szCs w:val="20"/>
        </w:rPr>
        <w:t>responsabilidad</w:t>
      </w:r>
      <w:r w:rsidRPr="00C31048">
        <w:rPr>
          <w:rFonts w:ascii="Tahoma" w:eastAsia="Tahoma" w:hAnsi="Tahoma" w:cs="Tahoma"/>
          <w:spacing w:val="-9"/>
          <w:sz w:val="20"/>
          <w:szCs w:val="20"/>
        </w:rPr>
        <w:t xml:space="preserve"> </w:t>
      </w:r>
      <w:r w:rsidRPr="00C31048">
        <w:rPr>
          <w:rFonts w:ascii="Tahoma" w:eastAsia="Tahoma" w:hAnsi="Tahoma" w:cs="Tahoma"/>
          <w:sz w:val="20"/>
          <w:szCs w:val="20"/>
        </w:rPr>
        <w:t>de:</w:t>
      </w:r>
    </w:p>
    <w:p w:rsidR="00412090" w:rsidRDefault="00412090" w:rsidP="00412090">
      <w:pPr>
        <w:ind w:right="49"/>
        <w:rPr>
          <w:rFonts w:ascii="Tahoma" w:eastAsia="Tahoma" w:hAnsi="Tahoma" w:cs="Tahoma"/>
          <w:sz w:val="20"/>
          <w:szCs w:val="20"/>
        </w:rPr>
      </w:pPr>
    </w:p>
    <w:p w:rsidR="00412090" w:rsidRPr="002463D9" w:rsidRDefault="00412090" w:rsidP="00412090">
      <w:pPr>
        <w:pStyle w:val="NormalWeb"/>
        <w:numPr>
          <w:ilvl w:val="0"/>
          <w:numId w:val="44"/>
        </w:numPr>
        <w:spacing w:before="0" w:beforeAutospacing="0" w:after="0" w:afterAutospacing="0"/>
        <w:jc w:val="both"/>
        <w:rPr>
          <w:rFonts w:ascii="Tahoma" w:hAnsi="Tahoma" w:cs="Tahoma"/>
          <w:sz w:val="20"/>
          <w:szCs w:val="20"/>
        </w:rPr>
      </w:pPr>
      <w:r w:rsidRPr="002463D9">
        <w:rPr>
          <w:rFonts w:ascii="Tahoma" w:hAnsi="Tahoma" w:cs="Tahoma"/>
          <w:sz w:val="20"/>
          <w:szCs w:val="20"/>
        </w:rPr>
        <w:t>Cumplir de manera eficiente y profesional con el objetivo general y específicos establecidos en los Términos de Referencia y en el contrato correspondiente.</w:t>
      </w:r>
    </w:p>
    <w:p w:rsidR="00412090" w:rsidRPr="002463D9" w:rsidRDefault="00412090" w:rsidP="00412090">
      <w:pPr>
        <w:pStyle w:val="NormalWeb"/>
        <w:numPr>
          <w:ilvl w:val="0"/>
          <w:numId w:val="44"/>
        </w:numPr>
        <w:spacing w:before="0" w:beforeAutospacing="0" w:after="0" w:afterAutospacing="0"/>
        <w:jc w:val="both"/>
        <w:rPr>
          <w:rFonts w:ascii="Tahoma" w:hAnsi="Tahoma" w:cs="Tahoma"/>
          <w:sz w:val="20"/>
          <w:szCs w:val="20"/>
        </w:rPr>
      </w:pPr>
      <w:r w:rsidRPr="002463D9">
        <w:rPr>
          <w:rFonts w:ascii="Tahoma" w:hAnsi="Tahoma" w:cs="Tahoma"/>
          <w:sz w:val="20"/>
          <w:szCs w:val="20"/>
        </w:rPr>
        <w:t>Ejecutar con eficiencia y profesionalismo el alcance de trabajo descrito en estos Términos de Referencia.</w:t>
      </w:r>
    </w:p>
    <w:p w:rsidR="00412090" w:rsidRPr="002463D9" w:rsidRDefault="00412090" w:rsidP="00412090">
      <w:pPr>
        <w:pStyle w:val="NormalWeb"/>
        <w:numPr>
          <w:ilvl w:val="0"/>
          <w:numId w:val="44"/>
        </w:numPr>
        <w:spacing w:before="0" w:beforeAutospacing="0" w:after="0" w:afterAutospacing="0"/>
        <w:jc w:val="both"/>
        <w:rPr>
          <w:rFonts w:ascii="Tahoma" w:hAnsi="Tahoma" w:cs="Tahoma"/>
          <w:sz w:val="20"/>
          <w:szCs w:val="20"/>
        </w:rPr>
      </w:pPr>
      <w:r w:rsidRPr="002463D9">
        <w:rPr>
          <w:rFonts w:ascii="Tahoma" w:hAnsi="Tahoma" w:cs="Tahoma"/>
          <w:sz w:val="20"/>
          <w:szCs w:val="20"/>
        </w:rPr>
        <w:t>Presentar toda la documentación de manera debidamente archivada y foliada, respetando los requisitos establecidos, hasta la entrega del Informe Final.</w:t>
      </w:r>
    </w:p>
    <w:p w:rsidR="00412090" w:rsidRPr="002463D9" w:rsidRDefault="00412090" w:rsidP="00412090">
      <w:pPr>
        <w:pStyle w:val="NormalWeb"/>
        <w:numPr>
          <w:ilvl w:val="0"/>
          <w:numId w:val="44"/>
        </w:numPr>
        <w:spacing w:before="0" w:beforeAutospacing="0" w:after="0" w:afterAutospacing="0"/>
        <w:jc w:val="both"/>
        <w:rPr>
          <w:rFonts w:ascii="Tahoma" w:hAnsi="Tahoma" w:cs="Tahoma"/>
          <w:sz w:val="20"/>
          <w:szCs w:val="20"/>
        </w:rPr>
      </w:pPr>
      <w:r w:rsidRPr="002463D9">
        <w:rPr>
          <w:rFonts w:ascii="Tahoma" w:hAnsi="Tahoma" w:cs="Tahoma"/>
          <w:sz w:val="20"/>
          <w:szCs w:val="20"/>
        </w:rPr>
        <w:t>Asumir la responsabilidad integral de la información y documentos generados durante la prestación del servicio, comprometiéndose a responder a cualquier solicitud de la entidad en relación con los mismos.</w:t>
      </w:r>
    </w:p>
    <w:p w:rsidR="00412090" w:rsidRPr="002463D9" w:rsidRDefault="00412090" w:rsidP="00412090">
      <w:pPr>
        <w:pStyle w:val="NormalWeb"/>
        <w:numPr>
          <w:ilvl w:val="0"/>
          <w:numId w:val="44"/>
        </w:numPr>
        <w:spacing w:before="0" w:beforeAutospacing="0" w:after="0" w:afterAutospacing="0"/>
        <w:jc w:val="both"/>
        <w:rPr>
          <w:rFonts w:ascii="Tahoma" w:hAnsi="Tahoma" w:cs="Tahoma"/>
          <w:sz w:val="20"/>
          <w:szCs w:val="20"/>
        </w:rPr>
      </w:pPr>
      <w:r w:rsidRPr="002463D9">
        <w:rPr>
          <w:rFonts w:ascii="Tahoma" w:hAnsi="Tahoma" w:cs="Tahoma"/>
          <w:sz w:val="20"/>
          <w:szCs w:val="20"/>
        </w:rPr>
        <w:t>Acogerse a las responsabilidades definidas en la Ley N° 1178 de 20 de julio de 1990 y su reglamentación.</w:t>
      </w:r>
    </w:p>
    <w:p w:rsidR="00412090" w:rsidRPr="002463D9" w:rsidRDefault="00412090" w:rsidP="00412090">
      <w:pPr>
        <w:pStyle w:val="NormalWeb"/>
        <w:numPr>
          <w:ilvl w:val="0"/>
          <w:numId w:val="44"/>
        </w:numPr>
        <w:spacing w:before="0" w:beforeAutospacing="0" w:after="0" w:afterAutospacing="0"/>
        <w:jc w:val="both"/>
        <w:rPr>
          <w:rFonts w:ascii="Tahoma" w:hAnsi="Tahoma" w:cs="Tahoma"/>
          <w:sz w:val="20"/>
          <w:szCs w:val="20"/>
        </w:rPr>
      </w:pPr>
      <w:r w:rsidRPr="002463D9">
        <w:rPr>
          <w:rFonts w:ascii="Tahoma" w:hAnsi="Tahoma" w:cs="Tahoma"/>
          <w:sz w:val="20"/>
          <w:szCs w:val="20"/>
        </w:rPr>
        <w:t>Desarrollar el servicio de Consultoría de Línea de acuerdo con lo estipulado en el Reglamento Interno de Personal, Código de Ética y el Contrato a suscribir, en lo que corresponda y sea pertinente.</w:t>
      </w:r>
    </w:p>
    <w:p w:rsidR="00412090" w:rsidRPr="002463D9" w:rsidRDefault="00412090" w:rsidP="00412090">
      <w:pPr>
        <w:pStyle w:val="NormalWeb"/>
        <w:numPr>
          <w:ilvl w:val="0"/>
          <w:numId w:val="44"/>
        </w:numPr>
        <w:spacing w:before="0" w:beforeAutospacing="0" w:after="0" w:afterAutospacing="0"/>
        <w:jc w:val="both"/>
        <w:rPr>
          <w:rFonts w:ascii="Tahoma" w:hAnsi="Tahoma" w:cs="Tahoma"/>
          <w:sz w:val="20"/>
          <w:szCs w:val="20"/>
        </w:rPr>
      </w:pPr>
      <w:r w:rsidRPr="002463D9">
        <w:rPr>
          <w:rFonts w:ascii="Tahoma" w:hAnsi="Tahoma" w:cs="Tahoma"/>
          <w:sz w:val="20"/>
          <w:szCs w:val="20"/>
        </w:rPr>
        <w:t>Someterse a las sanciones pecuniarias que pueda aplicar la Dirección Nacional Administrativa Financiera en caso de incumplimiento del contrato.</w:t>
      </w:r>
    </w:p>
    <w:p w:rsidR="00412090" w:rsidRPr="002463D9" w:rsidRDefault="00412090" w:rsidP="00412090">
      <w:pPr>
        <w:pStyle w:val="NormalWeb"/>
        <w:numPr>
          <w:ilvl w:val="0"/>
          <w:numId w:val="44"/>
        </w:numPr>
        <w:spacing w:before="0" w:beforeAutospacing="0" w:after="0" w:afterAutospacing="0"/>
        <w:jc w:val="both"/>
        <w:rPr>
          <w:rFonts w:ascii="Tahoma" w:hAnsi="Tahoma" w:cs="Tahoma"/>
          <w:sz w:val="20"/>
          <w:szCs w:val="20"/>
        </w:rPr>
      </w:pPr>
      <w:r w:rsidRPr="002463D9">
        <w:rPr>
          <w:rFonts w:ascii="Tahoma" w:hAnsi="Tahoma" w:cs="Tahoma"/>
          <w:sz w:val="20"/>
          <w:szCs w:val="20"/>
        </w:rPr>
        <w:lastRenderedPageBreak/>
        <w:t>Asumir la responsabilidad del pago de impuestos de acuerdo con lo establecido en el Régimen Complementario del Impuesto al Valor Agregado (RC-IVA), así como cumplir con los aportes al Sistema Integral de Pensiones (SIP).</w:t>
      </w:r>
    </w:p>
    <w:p w:rsidR="00412090" w:rsidRDefault="00412090" w:rsidP="00412090">
      <w:pPr>
        <w:ind w:right="49"/>
        <w:rPr>
          <w:rFonts w:ascii="Tahoma" w:eastAsia="Tahoma" w:hAnsi="Tahoma" w:cs="Tahoma"/>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7.  COORDINACIÓN</w:t>
      </w:r>
      <w:r w:rsidRPr="00C31048">
        <w:rPr>
          <w:rFonts w:ascii="Tahoma" w:eastAsia="Tahoma" w:hAnsi="Tahoma" w:cs="Tahoma"/>
          <w:b/>
          <w:spacing w:val="-14"/>
          <w:sz w:val="20"/>
          <w:szCs w:val="20"/>
        </w:rPr>
        <w:t xml:space="preserve"> </w:t>
      </w:r>
      <w:r w:rsidRPr="00C31048">
        <w:rPr>
          <w:rFonts w:ascii="Tahoma" w:eastAsia="Tahoma" w:hAnsi="Tahoma" w:cs="Tahoma"/>
          <w:b/>
          <w:sz w:val="20"/>
          <w:szCs w:val="20"/>
        </w:rPr>
        <w:t>Y</w:t>
      </w:r>
      <w:r w:rsidRPr="00C31048">
        <w:rPr>
          <w:rFonts w:ascii="Tahoma" w:eastAsia="Tahoma" w:hAnsi="Tahoma" w:cs="Tahoma"/>
          <w:b/>
          <w:spacing w:val="-1"/>
          <w:sz w:val="20"/>
          <w:szCs w:val="20"/>
        </w:rPr>
        <w:t xml:space="preserve"> </w:t>
      </w:r>
      <w:r w:rsidRPr="00C31048">
        <w:rPr>
          <w:rFonts w:ascii="Tahoma" w:eastAsia="Tahoma" w:hAnsi="Tahoma" w:cs="Tahoma"/>
          <w:b/>
          <w:sz w:val="20"/>
          <w:szCs w:val="20"/>
        </w:rPr>
        <w:t>SUPERVISIÓN</w:t>
      </w:r>
    </w:p>
    <w:p w:rsidR="00412090" w:rsidRPr="00C31048" w:rsidRDefault="00412090" w:rsidP="00412090">
      <w:pPr>
        <w:ind w:right="49"/>
        <w:rPr>
          <w:sz w:val="20"/>
          <w:szCs w:val="20"/>
        </w:rPr>
      </w:pPr>
    </w:p>
    <w:p w:rsidR="00412090" w:rsidRDefault="00412090" w:rsidP="00412090">
      <w:pPr>
        <w:spacing w:before="7"/>
        <w:ind w:right="49"/>
        <w:rPr>
          <w:rFonts w:ascii="Tahoma" w:eastAsia="Tahoma" w:hAnsi="Tahoma" w:cs="Tahoma"/>
          <w:sz w:val="20"/>
          <w:szCs w:val="20"/>
        </w:rPr>
      </w:pPr>
      <w:r w:rsidRPr="002463D9">
        <w:rPr>
          <w:rFonts w:ascii="Tahoma" w:eastAsia="Tahoma" w:hAnsi="Tahoma" w:cs="Tahoma"/>
          <w:sz w:val="20"/>
          <w:szCs w:val="20"/>
        </w:rPr>
        <w:t>Los consultores llevarán a cabo sus labores bajo la coordinación, supervisión, seguimiento y evaluación continua de la Jefatura del Departamento de Desarrollo y Control de Calidad, adscrita a la Dirección Nacional de Informática y Telecomunicaciones de la Autoridad de Fiscalización del Juego (AJ), quien fungirá como Supervisor (Responsable de Recepción).</w:t>
      </w:r>
    </w:p>
    <w:p w:rsidR="00412090" w:rsidRPr="00C31048" w:rsidRDefault="00412090" w:rsidP="00412090">
      <w:pPr>
        <w:spacing w:before="7"/>
        <w:ind w:right="49"/>
        <w:rPr>
          <w:sz w:val="20"/>
          <w:szCs w:val="20"/>
        </w:rPr>
      </w:pPr>
    </w:p>
    <w:p w:rsidR="00412090" w:rsidRDefault="00412090" w:rsidP="00412090">
      <w:pPr>
        <w:tabs>
          <w:tab w:val="left" w:pos="9072"/>
          <w:tab w:val="left" w:pos="9214"/>
        </w:tabs>
        <w:ind w:right="49"/>
        <w:rPr>
          <w:rFonts w:ascii="Tahoma" w:eastAsia="Tahoma" w:hAnsi="Tahoma" w:cs="Tahoma"/>
          <w:b/>
          <w:sz w:val="20"/>
          <w:szCs w:val="20"/>
        </w:rPr>
      </w:pPr>
      <w:r w:rsidRPr="00C31048">
        <w:rPr>
          <w:rFonts w:ascii="Tahoma" w:eastAsia="Tahoma" w:hAnsi="Tahoma" w:cs="Tahoma"/>
          <w:b/>
          <w:sz w:val="20"/>
          <w:szCs w:val="20"/>
        </w:rPr>
        <w:t>8.  INFORME</w:t>
      </w:r>
      <w:r w:rsidRPr="00C31048">
        <w:rPr>
          <w:rFonts w:ascii="Tahoma" w:eastAsia="Tahoma" w:hAnsi="Tahoma" w:cs="Tahoma"/>
          <w:b/>
          <w:spacing w:val="-10"/>
          <w:sz w:val="20"/>
          <w:szCs w:val="20"/>
        </w:rPr>
        <w:t xml:space="preserve"> </w:t>
      </w:r>
      <w:r w:rsidRPr="00C31048">
        <w:rPr>
          <w:rFonts w:ascii="Tahoma" w:eastAsia="Tahoma" w:hAnsi="Tahoma" w:cs="Tahoma"/>
          <w:b/>
          <w:sz w:val="20"/>
          <w:szCs w:val="20"/>
        </w:rPr>
        <w:t>MENSUAL</w:t>
      </w:r>
      <w:r w:rsidRPr="00C31048">
        <w:rPr>
          <w:rFonts w:ascii="Tahoma" w:eastAsia="Tahoma" w:hAnsi="Tahoma" w:cs="Tahoma"/>
          <w:b/>
          <w:spacing w:val="-9"/>
          <w:sz w:val="20"/>
          <w:szCs w:val="20"/>
        </w:rPr>
        <w:t xml:space="preserve"> </w:t>
      </w:r>
      <w:r w:rsidRPr="00C31048">
        <w:rPr>
          <w:rFonts w:ascii="Tahoma" w:eastAsia="Tahoma" w:hAnsi="Tahoma" w:cs="Tahoma"/>
          <w:b/>
          <w:sz w:val="20"/>
          <w:szCs w:val="20"/>
        </w:rPr>
        <w:t>Y</w:t>
      </w:r>
      <w:r w:rsidRPr="00C31048">
        <w:rPr>
          <w:rFonts w:ascii="Tahoma" w:eastAsia="Tahoma" w:hAnsi="Tahoma" w:cs="Tahoma"/>
          <w:b/>
          <w:spacing w:val="-1"/>
          <w:sz w:val="20"/>
          <w:szCs w:val="20"/>
        </w:rPr>
        <w:t xml:space="preserve"> </w:t>
      </w:r>
      <w:r w:rsidRPr="00C31048">
        <w:rPr>
          <w:rFonts w:ascii="Tahoma" w:eastAsia="Tahoma" w:hAnsi="Tahoma" w:cs="Tahoma"/>
          <w:b/>
          <w:sz w:val="20"/>
          <w:szCs w:val="20"/>
        </w:rPr>
        <w:t xml:space="preserve">FINAL </w:t>
      </w:r>
    </w:p>
    <w:p w:rsidR="00412090" w:rsidRPr="00C31048" w:rsidRDefault="00412090" w:rsidP="00412090">
      <w:pPr>
        <w:tabs>
          <w:tab w:val="left" w:pos="9072"/>
          <w:tab w:val="left" w:pos="9214"/>
        </w:tabs>
        <w:ind w:right="49"/>
        <w:rPr>
          <w:rFonts w:ascii="Tahoma" w:eastAsia="Tahoma" w:hAnsi="Tahoma" w:cs="Tahoma"/>
          <w:b/>
          <w:sz w:val="20"/>
          <w:szCs w:val="20"/>
        </w:rPr>
      </w:pPr>
    </w:p>
    <w:p w:rsidR="00412090" w:rsidRPr="00C31048" w:rsidRDefault="00412090" w:rsidP="00412090">
      <w:pPr>
        <w:pStyle w:val="Prrafodelista"/>
        <w:numPr>
          <w:ilvl w:val="0"/>
          <w:numId w:val="41"/>
        </w:numPr>
        <w:ind w:right="49"/>
        <w:rPr>
          <w:rFonts w:ascii="Tahoma" w:hAnsi="Tahoma" w:cs="Tahoma"/>
        </w:rPr>
      </w:pPr>
      <w:r w:rsidRPr="00C31048">
        <w:rPr>
          <w:rFonts w:ascii="Tahoma" w:hAnsi="Tahoma" w:cs="Tahoma"/>
          <w:b/>
          <w:bCs/>
        </w:rPr>
        <w:t>Presentación de informes mensuales</w:t>
      </w:r>
      <w:r w:rsidRPr="00C31048">
        <w:rPr>
          <w:rFonts w:ascii="Tahoma" w:hAnsi="Tahoma" w:cs="Tahoma"/>
        </w:rPr>
        <w:t xml:space="preserve">: </w:t>
      </w:r>
    </w:p>
    <w:p w:rsidR="00412090" w:rsidRPr="00C31048" w:rsidRDefault="00412090" w:rsidP="00412090">
      <w:pPr>
        <w:ind w:left="284" w:right="49"/>
        <w:rPr>
          <w:rFonts w:ascii="Tahoma" w:hAnsi="Tahoma" w:cs="Tahoma"/>
          <w:sz w:val="20"/>
          <w:szCs w:val="20"/>
          <w:lang w:val="es-BO"/>
        </w:rPr>
      </w:pPr>
    </w:p>
    <w:p w:rsidR="00412090" w:rsidRPr="00EC6D81" w:rsidRDefault="00412090" w:rsidP="00412090">
      <w:pPr>
        <w:pStyle w:val="Prrafodelista"/>
        <w:numPr>
          <w:ilvl w:val="0"/>
          <w:numId w:val="42"/>
        </w:numPr>
        <w:ind w:right="49"/>
        <w:rPr>
          <w:rFonts w:ascii="Tahoma" w:hAnsi="Tahoma" w:cs="Tahoma"/>
        </w:rPr>
      </w:pPr>
      <w:r w:rsidRPr="00EC6D81">
        <w:rPr>
          <w:rFonts w:ascii="Tahoma" w:hAnsi="Tahoma" w:cs="Tahoma"/>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412090" w:rsidRPr="00EC6D81" w:rsidRDefault="00412090" w:rsidP="00412090">
      <w:pPr>
        <w:pStyle w:val="Prrafodelista"/>
        <w:numPr>
          <w:ilvl w:val="0"/>
          <w:numId w:val="42"/>
        </w:numPr>
        <w:ind w:right="49"/>
        <w:rPr>
          <w:rFonts w:ascii="Tahoma" w:hAnsi="Tahoma" w:cs="Tahoma"/>
          <w:lang w:val="es-BO"/>
        </w:rPr>
      </w:pPr>
      <w:r w:rsidRPr="00EC6D81">
        <w:rPr>
          <w:rFonts w:ascii="Tahoma" w:hAnsi="Tahoma" w:cs="Tahoma"/>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412090" w:rsidRPr="00EC6D81" w:rsidRDefault="00412090" w:rsidP="00412090">
      <w:pPr>
        <w:pStyle w:val="Prrafodelista"/>
        <w:ind w:left="1004" w:right="49"/>
        <w:rPr>
          <w:rFonts w:ascii="Tahoma" w:hAnsi="Tahoma" w:cs="Tahoma"/>
          <w:lang w:val="es-BO"/>
        </w:rPr>
      </w:pPr>
    </w:p>
    <w:p w:rsidR="00412090" w:rsidRPr="00C31048" w:rsidRDefault="00412090" w:rsidP="00412090">
      <w:pPr>
        <w:pStyle w:val="Prrafodelista"/>
        <w:numPr>
          <w:ilvl w:val="0"/>
          <w:numId w:val="41"/>
        </w:numPr>
        <w:ind w:right="49"/>
        <w:rPr>
          <w:rFonts w:ascii="Tahoma" w:hAnsi="Tahoma" w:cs="Tahoma"/>
        </w:rPr>
      </w:pPr>
      <w:r w:rsidRPr="00C31048">
        <w:rPr>
          <w:rFonts w:ascii="Tahoma" w:hAnsi="Tahoma" w:cs="Tahoma"/>
          <w:b/>
          <w:bCs/>
        </w:rPr>
        <w:t>Presentación del informe final</w:t>
      </w:r>
      <w:r w:rsidRPr="00C31048">
        <w:rPr>
          <w:rFonts w:ascii="Tahoma" w:hAnsi="Tahoma" w:cs="Tahoma"/>
        </w:rPr>
        <w:t>:</w:t>
      </w:r>
    </w:p>
    <w:p w:rsidR="00412090" w:rsidRPr="00C31048" w:rsidRDefault="00412090" w:rsidP="00412090">
      <w:pPr>
        <w:ind w:left="284" w:right="49"/>
        <w:rPr>
          <w:rFonts w:ascii="Tahoma" w:hAnsi="Tahoma" w:cs="Tahoma"/>
          <w:sz w:val="20"/>
          <w:szCs w:val="20"/>
        </w:rPr>
      </w:pPr>
    </w:p>
    <w:p w:rsidR="00412090" w:rsidRPr="00EC6D81" w:rsidRDefault="00412090" w:rsidP="00412090">
      <w:pPr>
        <w:pStyle w:val="Prrafodelista"/>
        <w:numPr>
          <w:ilvl w:val="0"/>
          <w:numId w:val="43"/>
        </w:numPr>
        <w:spacing w:before="7"/>
        <w:ind w:left="993" w:right="49"/>
        <w:rPr>
          <w:rFonts w:ascii="Tahoma" w:hAnsi="Tahoma" w:cs="Tahoma"/>
        </w:rPr>
      </w:pPr>
      <w:r w:rsidRPr="00EC6D81">
        <w:rPr>
          <w:rFonts w:ascii="Tahoma" w:hAnsi="Tahoma" w:cs="Tahoma"/>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412090" w:rsidRPr="00EC6D81" w:rsidRDefault="00412090" w:rsidP="00412090">
      <w:pPr>
        <w:pStyle w:val="Prrafodelista"/>
        <w:numPr>
          <w:ilvl w:val="0"/>
          <w:numId w:val="43"/>
        </w:numPr>
        <w:spacing w:before="7"/>
        <w:ind w:left="993" w:right="49"/>
      </w:pPr>
      <w:r w:rsidRPr="00EC6D81">
        <w:rPr>
          <w:rFonts w:ascii="Tahoma" w:hAnsi="Tahoma" w:cs="Tahoma"/>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412090" w:rsidRPr="00EC6D81" w:rsidRDefault="00412090" w:rsidP="00412090">
      <w:pPr>
        <w:pStyle w:val="Prrafodelista"/>
        <w:spacing w:before="7"/>
        <w:ind w:left="993" w:right="49"/>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9.  LUGAR</w:t>
      </w:r>
      <w:r w:rsidRPr="00C31048">
        <w:rPr>
          <w:rFonts w:ascii="Tahoma" w:eastAsia="Tahoma" w:hAnsi="Tahoma" w:cs="Tahoma"/>
          <w:b/>
          <w:spacing w:val="-7"/>
          <w:sz w:val="20"/>
          <w:szCs w:val="20"/>
        </w:rPr>
        <w:t xml:space="preserve"> </w:t>
      </w:r>
      <w:r w:rsidRPr="00C31048">
        <w:rPr>
          <w:rFonts w:ascii="Tahoma" w:eastAsia="Tahoma" w:hAnsi="Tahoma" w:cs="Tahoma"/>
          <w:b/>
          <w:sz w:val="20"/>
          <w:szCs w:val="20"/>
        </w:rPr>
        <w:t>Y</w:t>
      </w:r>
      <w:r w:rsidRPr="00C31048">
        <w:rPr>
          <w:rFonts w:ascii="Tahoma" w:eastAsia="Tahoma" w:hAnsi="Tahoma" w:cs="Tahoma"/>
          <w:b/>
          <w:spacing w:val="-1"/>
          <w:sz w:val="20"/>
          <w:szCs w:val="20"/>
        </w:rPr>
        <w:t xml:space="preserve"> </w:t>
      </w:r>
      <w:r w:rsidRPr="00C31048">
        <w:rPr>
          <w:rFonts w:ascii="Tahoma" w:eastAsia="Tahoma" w:hAnsi="Tahoma" w:cs="Tahoma"/>
          <w:b/>
          <w:sz w:val="20"/>
          <w:szCs w:val="20"/>
        </w:rPr>
        <w:t>PLAZO</w:t>
      </w:r>
      <w:r w:rsidRPr="00C31048">
        <w:rPr>
          <w:rFonts w:ascii="Tahoma" w:eastAsia="Tahoma" w:hAnsi="Tahoma" w:cs="Tahoma"/>
          <w:b/>
          <w:spacing w:val="-4"/>
          <w:sz w:val="20"/>
          <w:szCs w:val="20"/>
        </w:rPr>
        <w:t xml:space="preserve"> </w:t>
      </w:r>
      <w:r w:rsidRPr="00C31048">
        <w:rPr>
          <w:rFonts w:ascii="Tahoma" w:eastAsia="Tahoma" w:hAnsi="Tahoma" w:cs="Tahoma"/>
          <w:b/>
          <w:sz w:val="20"/>
          <w:szCs w:val="20"/>
        </w:rPr>
        <w:t>DE</w:t>
      </w:r>
      <w:r w:rsidRPr="00C31048">
        <w:rPr>
          <w:rFonts w:ascii="Tahoma" w:eastAsia="Tahoma" w:hAnsi="Tahoma" w:cs="Tahoma"/>
          <w:b/>
          <w:spacing w:val="-3"/>
          <w:sz w:val="20"/>
          <w:szCs w:val="20"/>
        </w:rPr>
        <w:t xml:space="preserve"> </w:t>
      </w:r>
      <w:r w:rsidRPr="00C31048">
        <w:rPr>
          <w:rFonts w:ascii="Tahoma" w:eastAsia="Tahoma" w:hAnsi="Tahoma" w:cs="Tahoma"/>
          <w:b/>
          <w:sz w:val="20"/>
          <w:szCs w:val="20"/>
        </w:rPr>
        <w:t>PRESTACIÓN</w:t>
      </w:r>
      <w:r w:rsidRPr="00C31048">
        <w:rPr>
          <w:rFonts w:ascii="Tahoma" w:eastAsia="Tahoma" w:hAnsi="Tahoma" w:cs="Tahoma"/>
          <w:b/>
          <w:spacing w:val="-12"/>
          <w:sz w:val="20"/>
          <w:szCs w:val="20"/>
        </w:rPr>
        <w:t xml:space="preserve"> </w:t>
      </w:r>
      <w:r w:rsidRPr="00C31048">
        <w:rPr>
          <w:rFonts w:ascii="Tahoma" w:eastAsia="Tahoma" w:hAnsi="Tahoma" w:cs="Tahoma"/>
          <w:b/>
          <w:sz w:val="20"/>
          <w:szCs w:val="20"/>
        </w:rPr>
        <w:t>DEL</w:t>
      </w:r>
      <w:r w:rsidRPr="00C31048">
        <w:rPr>
          <w:rFonts w:ascii="Tahoma" w:eastAsia="Tahoma" w:hAnsi="Tahoma" w:cs="Tahoma"/>
          <w:b/>
          <w:spacing w:val="-3"/>
          <w:sz w:val="20"/>
          <w:szCs w:val="20"/>
        </w:rPr>
        <w:t xml:space="preserve"> </w:t>
      </w:r>
      <w:r w:rsidRPr="00C31048">
        <w:rPr>
          <w:rFonts w:ascii="Tahoma" w:eastAsia="Tahoma" w:hAnsi="Tahoma" w:cs="Tahoma"/>
          <w:b/>
          <w:sz w:val="20"/>
          <w:szCs w:val="20"/>
        </w:rPr>
        <w:t>SERVICIO</w:t>
      </w:r>
      <w:r w:rsidRPr="00C31048">
        <w:rPr>
          <w:rFonts w:ascii="Tahoma" w:eastAsia="Tahoma" w:hAnsi="Tahoma" w:cs="Tahoma"/>
          <w:b/>
          <w:spacing w:val="-9"/>
          <w:sz w:val="20"/>
          <w:szCs w:val="20"/>
        </w:rPr>
        <w:t xml:space="preserve"> </w:t>
      </w:r>
      <w:r w:rsidRPr="00C31048">
        <w:rPr>
          <w:rFonts w:ascii="Tahoma" w:eastAsia="Tahoma" w:hAnsi="Tahoma" w:cs="Tahoma"/>
          <w:b/>
          <w:sz w:val="20"/>
          <w:szCs w:val="20"/>
        </w:rPr>
        <w:t>DE</w:t>
      </w:r>
      <w:r w:rsidRPr="00C31048">
        <w:rPr>
          <w:rFonts w:ascii="Tahoma" w:eastAsia="Tahoma" w:hAnsi="Tahoma" w:cs="Tahoma"/>
          <w:b/>
          <w:spacing w:val="-3"/>
          <w:sz w:val="20"/>
          <w:szCs w:val="20"/>
        </w:rPr>
        <w:t xml:space="preserve"> </w:t>
      </w:r>
      <w:r w:rsidRPr="00C31048">
        <w:rPr>
          <w:rFonts w:ascii="Tahoma" w:eastAsia="Tahoma" w:hAnsi="Tahoma" w:cs="Tahoma"/>
          <w:b/>
          <w:sz w:val="20"/>
          <w:szCs w:val="20"/>
        </w:rPr>
        <w:t>CONSULTORÍA</w:t>
      </w:r>
    </w:p>
    <w:p w:rsidR="00412090" w:rsidRPr="00C31048" w:rsidRDefault="00412090" w:rsidP="00412090">
      <w:pPr>
        <w:rPr>
          <w:sz w:val="20"/>
          <w:szCs w:val="20"/>
        </w:rPr>
      </w:pPr>
    </w:p>
    <w:p w:rsidR="00412090" w:rsidRPr="00C31048" w:rsidRDefault="00412090" w:rsidP="00412090">
      <w:pPr>
        <w:rPr>
          <w:rFonts w:ascii="Tahoma" w:hAnsi="Tahoma" w:cs="Tahoma"/>
          <w:bCs/>
          <w:sz w:val="20"/>
          <w:szCs w:val="20"/>
          <w:lang w:val="es-BO"/>
        </w:rPr>
      </w:pPr>
      <w:r w:rsidRPr="00C31048">
        <w:rPr>
          <w:rFonts w:ascii="Tahoma" w:hAnsi="Tahoma" w:cs="Tahoma"/>
          <w:bCs/>
          <w:sz w:val="20"/>
          <w:szCs w:val="20"/>
          <w:lang w:val="es-BO"/>
        </w:rPr>
        <w:t>La sede de funciones del Consultor serán las oficinas del Departamento de Desarrollo y Control de Calidad dependiente de la Dirección Nacional de Informática y Telecomunicaciones, ubicada en la calle 16 de Obrajes Nº 220 edificio Centro de Negocios Obrajes de la ciudad de La Paz o donde la institución lo establezca según las condiciones especiales de trabajo (Teletrabajo), en los horarios establecidos por la Entidad, con la posibilidad de comisiones de servicio a otras oficinas de la AJ.</w:t>
      </w:r>
    </w:p>
    <w:p w:rsidR="00412090" w:rsidRPr="00C31048" w:rsidRDefault="00412090" w:rsidP="00412090">
      <w:pPr>
        <w:rPr>
          <w:rFonts w:ascii="Tahoma" w:hAnsi="Tahoma" w:cs="Tahoma"/>
          <w:bCs/>
          <w:sz w:val="20"/>
          <w:szCs w:val="20"/>
          <w:lang w:val="es-BO"/>
        </w:rPr>
      </w:pPr>
    </w:p>
    <w:p w:rsidR="00412090" w:rsidRPr="00C31048" w:rsidRDefault="00412090" w:rsidP="00412090">
      <w:pPr>
        <w:rPr>
          <w:rFonts w:ascii="Tahoma" w:hAnsi="Tahoma" w:cs="Tahoma"/>
          <w:bCs/>
          <w:sz w:val="20"/>
          <w:szCs w:val="20"/>
          <w:lang w:val="es-BO"/>
        </w:rPr>
      </w:pPr>
      <w:r w:rsidRPr="00C31048">
        <w:rPr>
          <w:rFonts w:ascii="Tahoma" w:hAnsi="Tahoma" w:cs="Tahoma"/>
          <w:bCs/>
          <w:sz w:val="20"/>
          <w:szCs w:val="20"/>
          <w:lang w:val="es-BO"/>
        </w:rPr>
        <w:t xml:space="preserve">El contrato de la consultoría individual de línea entrará en vigencia a partir del día siguiente hábil de la suscripción del contrato, </w:t>
      </w:r>
      <w:r w:rsidRPr="00EC6D81">
        <w:rPr>
          <w:rFonts w:ascii="Tahoma" w:hAnsi="Tahoma" w:cs="Tahoma"/>
          <w:b/>
          <w:bCs/>
          <w:sz w:val="20"/>
          <w:szCs w:val="20"/>
          <w:lang w:val="es-BO"/>
        </w:rPr>
        <w:t>hasta el 31 de diciembre de 202</w:t>
      </w:r>
      <w:r>
        <w:rPr>
          <w:rFonts w:ascii="Tahoma" w:hAnsi="Tahoma" w:cs="Tahoma"/>
          <w:b/>
          <w:bCs/>
          <w:sz w:val="20"/>
          <w:szCs w:val="20"/>
          <w:lang w:val="es-BO"/>
        </w:rPr>
        <w:t>4</w:t>
      </w:r>
      <w:r w:rsidRPr="00C31048">
        <w:rPr>
          <w:rFonts w:ascii="Tahoma" w:hAnsi="Tahoma" w:cs="Tahoma"/>
          <w:bCs/>
          <w:sz w:val="20"/>
          <w:szCs w:val="20"/>
          <w:lang w:val="es-BO"/>
        </w:rPr>
        <w:t xml:space="preserve">. </w:t>
      </w:r>
    </w:p>
    <w:p w:rsidR="00412090" w:rsidRPr="00C31048" w:rsidRDefault="00412090" w:rsidP="00412090">
      <w:pPr>
        <w:ind w:right="49"/>
        <w:rPr>
          <w:rFonts w:ascii="Tahoma" w:eastAsia="Tahoma" w:hAnsi="Tahoma" w:cs="Tahoma"/>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b/>
          <w:sz w:val="20"/>
          <w:szCs w:val="20"/>
        </w:rPr>
        <w:t>10.</w:t>
      </w:r>
      <w:r w:rsidRPr="00C31048">
        <w:rPr>
          <w:rFonts w:ascii="Tahoma" w:eastAsia="Tahoma" w:hAnsi="Tahoma" w:cs="Tahoma"/>
          <w:b/>
          <w:spacing w:val="55"/>
          <w:sz w:val="20"/>
          <w:szCs w:val="20"/>
        </w:rPr>
        <w:t xml:space="preserve"> </w:t>
      </w:r>
      <w:r w:rsidRPr="00C31048">
        <w:rPr>
          <w:rFonts w:ascii="Tahoma" w:eastAsia="Tahoma" w:hAnsi="Tahoma" w:cs="Tahoma"/>
          <w:b/>
          <w:sz w:val="20"/>
          <w:szCs w:val="20"/>
        </w:rPr>
        <w:t>PERFIL</w:t>
      </w:r>
      <w:r w:rsidRPr="00C31048">
        <w:rPr>
          <w:rFonts w:ascii="Tahoma" w:eastAsia="Tahoma" w:hAnsi="Tahoma" w:cs="Tahoma"/>
          <w:b/>
          <w:spacing w:val="-7"/>
          <w:sz w:val="20"/>
          <w:szCs w:val="20"/>
        </w:rPr>
        <w:t xml:space="preserve"> </w:t>
      </w:r>
      <w:r w:rsidRPr="00C31048">
        <w:rPr>
          <w:rFonts w:ascii="Tahoma" w:eastAsia="Tahoma" w:hAnsi="Tahoma" w:cs="Tahoma"/>
          <w:b/>
          <w:sz w:val="20"/>
          <w:szCs w:val="20"/>
        </w:rPr>
        <w:t>DEL</w:t>
      </w:r>
      <w:r w:rsidRPr="00C31048">
        <w:rPr>
          <w:rFonts w:ascii="Tahoma" w:eastAsia="Tahoma" w:hAnsi="Tahoma" w:cs="Tahoma"/>
          <w:b/>
          <w:spacing w:val="-3"/>
          <w:sz w:val="20"/>
          <w:szCs w:val="20"/>
        </w:rPr>
        <w:t xml:space="preserve"> </w:t>
      </w:r>
      <w:r w:rsidRPr="00C31048">
        <w:rPr>
          <w:rFonts w:ascii="Tahoma" w:eastAsia="Tahoma" w:hAnsi="Tahoma" w:cs="Tahoma"/>
          <w:b/>
          <w:sz w:val="20"/>
          <w:szCs w:val="20"/>
        </w:rPr>
        <w:t>CONSULTOR</w:t>
      </w:r>
    </w:p>
    <w:p w:rsidR="00412090" w:rsidRPr="00C31048" w:rsidRDefault="00412090" w:rsidP="00412090">
      <w:pPr>
        <w:ind w:right="49"/>
        <w:rPr>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sz w:val="20"/>
          <w:szCs w:val="20"/>
        </w:rPr>
        <w:t>La</w:t>
      </w:r>
      <w:r w:rsidRPr="00C31048">
        <w:rPr>
          <w:rFonts w:ascii="Tahoma" w:eastAsia="Tahoma" w:hAnsi="Tahoma" w:cs="Tahoma"/>
          <w:spacing w:val="1"/>
          <w:sz w:val="20"/>
          <w:szCs w:val="20"/>
        </w:rPr>
        <w:t xml:space="preserve"> </w:t>
      </w:r>
      <w:r w:rsidRPr="00C31048">
        <w:rPr>
          <w:rFonts w:ascii="Tahoma" w:eastAsia="Tahoma" w:hAnsi="Tahoma" w:cs="Tahoma"/>
          <w:sz w:val="20"/>
          <w:szCs w:val="20"/>
        </w:rPr>
        <w:t>adjudicación</w:t>
      </w:r>
      <w:r w:rsidRPr="00C31048">
        <w:rPr>
          <w:rFonts w:ascii="Tahoma" w:eastAsia="Tahoma" w:hAnsi="Tahoma" w:cs="Tahoma"/>
          <w:spacing w:val="-6"/>
          <w:sz w:val="20"/>
          <w:szCs w:val="20"/>
        </w:rPr>
        <w:t xml:space="preserve"> </w:t>
      </w:r>
      <w:r w:rsidRPr="00C31048">
        <w:rPr>
          <w:rFonts w:ascii="Tahoma" w:eastAsia="Tahoma" w:hAnsi="Tahoma" w:cs="Tahoma"/>
          <w:sz w:val="20"/>
          <w:szCs w:val="20"/>
        </w:rPr>
        <w:t>se</w:t>
      </w:r>
      <w:r w:rsidRPr="00C31048">
        <w:rPr>
          <w:rFonts w:ascii="Tahoma" w:eastAsia="Tahoma" w:hAnsi="Tahoma" w:cs="Tahoma"/>
          <w:spacing w:val="1"/>
          <w:sz w:val="20"/>
          <w:szCs w:val="20"/>
        </w:rPr>
        <w:t xml:space="preserve"> </w:t>
      </w:r>
      <w:r w:rsidRPr="00C31048">
        <w:rPr>
          <w:rFonts w:ascii="Tahoma" w:eastAsia="Tahoma" w:hAnsi="Tahoma" w:cs="Tahoma"/>
          <w:sz w:val="20"/>
          <w:szCs w:val="20"/>
        </w:rPr>
        <w:t>realizará</w:t>
      </w:r>
      <w:r w:rsidRPr="00C31048">
        <w:rPr>
          <w:rFonts w:ascii="Tahoma" w:eastAsia="Tahoma" w:hAnsi="Tahoma" w:cs="Tahoma"/>
          <w:spacing w:val="-4"/>
          <w:sz w:val="20"/>
          <w:szCs w:val="20"/>
        </w:rPr>
        <w:t xml:space="preserve"> </w:t>
      </w:r>
      <w:r w:rsidRPr="00C31048">
        <w:rPr>
          <w:rFonts w:ascii="Tahoma" w:eastAsia="Tahoma" w:hAnsi="Tahoma" w:cs="Tahoma"/>
          <w:sz w:val="20"/>
          <w:szCs w:val="20"/>
        </w:rPr>
        <w:t>por Presupuesto</w:t>
      </w:r>
      <w:r w:rsidRPr="00C31048">
        <w:rPr>
          <w:rFonts w:ascii="Tahoma" w:eastAsia="Tahoma" w:hAnsi="Tahoma" w:cs="Tahoma"/>
          <w:spacing w:val="-6"/>
          <w:sz w:val="20"/>
          <w:szCs w:val="20"/>
        </w:rPr>
        <w:t xml:space="preserve"> </w:t>
      </w:r>
      <w:r w:rsidRPr="00C31048">
        <w:rPr>
          <w:rFonts w:ascii="Tahoma" w:eastAsia="Tahoma" w:hAnsi="Tahoma" w:cs="Tahoma"/>
          <w:sz w:val="20"/>
          <w:szCs w:val="20"/>
        </w:rPr>
        <w:t>Fijo</w:t>
      </w:r>
      <w:r w:rsidRPr="00C31048">
        <w:rPr>
          <w:rFonts w:ascii="Tahoma" w:eastAsia="Tahoma" w:hAnsi="Tahoma" w:cs="Tahoma"/>
          <w:spacing w:val="1"/>
          <w:sz w:val="20"/>
          <w:szCs w:val="20"/>
        </w:rPr>
        <w:t xml:space="preserve"> </w:t>
      </w:r>
      <w:r w:rsidRPr="00C31048">
        <w:rPr>
          <w:rFonts w:ascii="Tahoma" w:eastAsia="Tahoma" w:hAnsi="Tahoma" w:cs="Tahoma"/>
          <w:sz w:val="20"/>
          <w:szCs w:val="20"/>
        </w:rPr>
        <w:t>y</w:t>
      </w:r>
      <w:r w:rsidRPr="00C31048">
        <w:rPr>
          <w:rFonts w:ascii="Tahoma" w:eastAsia="Tahoma" w:hAnsi="Tahoma" w:cs="Tahoma"/>
          <w:spacing w:val="1"/>
          <w:sz w:val="20"/>
          <w:szCs w:val="20"/>
        </w:rPr>
        <w:t xml:space="preserve"> </w:t>
      </w:r>
      <w:r w:rsidRPr="00C31048">
        <w:rPr>
          <w:rFonts w:ascii="Tahoma" w:eastAsia="Tahoma" w:hAnsi="Tahoma" w:cs="Tahoma"/>
          <w:sz w:val="20"/>
          <w:szCs w:val="20"/>
        </w:rPr>
        <w:t>se</w:t>
      </w:r>
      <w:r w:rsidRPr="00C31048">
        <w:rPr>
          <w:rFonts w:ascii="Tahoma" w:eastAsia="Tahoma" w:hAnsi="Tahoma" w:cs="Tahoma"/>
          <w:spacing w:val="1"/>
          <w:sz w:val="20"/>
          <w:szCs w:val="20"/>
        </w:rPr>
        <w:t xml:space="preserve"> </w:t>
      </w:r>
      <w:r w:rsidRPr="00C31048">
        <w:rPr>
          <w:rFonts w:ascii="Tahoma" w:eastAsia="Tahoma" w:hAnsi="Tahoma" w:cs="Tahoma"/>
          <w:sz w:val="20"/>
          <w:szCs w:val="20"/>
        </w:rPr>
        <w:t>efectuará</w:t>
      </w:r>
      <w:r w:rsidRPr="00C31048">
        <w:rPr>
          <w:rFonts w:ascii="Tahoma" w:eastAsia="Tahoma" w:hAnsi="Tahoma" w:cs="Tahoma"/>
          <w:spacing w:val="-5"/>
          <w:sz w:val="20"/>
          <w:szCs w:val="20"/>
        </w:rPr>
        <w:t xml:space="preserve"> </w:t>
      </w:r>
      <w:r w:rsidRPr="00C31048">
        <w:rPr>
          <w:rFonts w:ascii="Tahoma" w:eastAsia="Tahoma" w:hAnsi="Tahoma" w:cs="Tahoma"/>
          <w:sz w:val="20"/>
          <w:szCs w:val="20"/>
        </w:rPr>
        <w:t>a las</w:t>
      </w:r>
      <w:r w:rsidRPr="00C31048">
        <w:rPr>
          <w:rFonts w:ascii="Tahoma" w:eastAsia="Tahoma" w:hAnsi="Tahoma" w:cs="Tahoma"/>
          <w:spacing w:val="-1"/>
          <w:sz w:val="20"/>
          <w:szCs w:val="20"/>
        </w:rPr>
        <w:t xml:space="preserve"> </w:t>
      </w:r>
      <w:r w:rsidRPr="00C31048">
        <w:rPr>
          <w:rFonts w:ascii="Tahoma" w:eastAsia="Tahoma" w:hAnsi="Tahoma" w:cs="Tahoma"/>
          <w:sz w:val="20"/>
          <w:szCs w:val="20"/>
        </w:rPr>
        <w:t>propuestas</w:t>
      </w:r>
      <w:r w:rsidRPr="00C31048">
        <w:rPr>
          <w:rFonts w:ascii="Tahoma" w:eastAsia="Tahoma" w:hAnsi="Tahoma" w:cs="Tahoma"/>
          <w:spacing w:val="-4"/>
          <w:sz w:val="20"/>
          <w:szCs w:val="20"/>
        </w:rPr>
        <w:t xml:space="preserve"> </w:t>
      </w:r>
      <w:r w:rsidRPr="00C31048">
        <w:rPr>
          <w:rFonts w:ascii="Tahoma" w:eastAsia="Tahoma" w:hAnsi="Tahoma" w:cs="Tahoma"/>
          <w:sz w:val="20"/>
          <w:szCs w:val="20"/>
        </w:rPr>
        <w:t>que</w:t>
      </w:r>
      <w:r w:rsidRPr="00C31048">
        <w:rPr>
          <w:rFonts w:ascii="Tahoma" w:eastAsia="Tahoma" w:hAnsi="Tahoma" w:cs="Tahoma"/>
          <w:spacing w:val="-2"/>
          <w:sz w:val="20"/>
          <w:szCs w:val="20"/>
        </w:rPr>
        <w:t xml:space="preserve"> </w:t>
      </w:r>
      <w:r w:rsidRPr="00C31048">
        <w:rPr>
          <w:rFonts w:ascii="Tahoma" w:eastAsia="Tahoma" w:hAnsi="Tahoma" w:cs="Tahoma"/>
          <w:sz w:val="20"/>
          <w:szCs w:val="20"/>
        </w:rPr>
        <w:t>alcancen</w:t>
      </w:r>
      <w:r w:rsidRPr="00C31048">
        <w:rPr>
          <w:rFonts w:ascii="Tahoma" w:eastAsia="Tahoma" w:hAnsi="Tahoma" w:cs="Tahoma"/>
          <w:spacing w:val="-5"/>
          <w:sz w:val="20"/>
          <w:szCs w:val="20"/>
        </w:rPr>
        <w:t xml:space="preserve"> </w:t>
      </w:r>
      <w:r w:rsidRPr="00C31048">
        <w:rPr>
          <w:rFonts w:ascii="Tahoma" w:eastAsia="Tahoma" w:hAnsi="Tahoma" w:cs="Tahoma"/>
          <w:sz w:val="20"/>
          <w:szCs w:val="20"/>
        </w:rPr>
        <w:t>las</w:t>
      </w:r>
      <w:r w:rsidRPr="00C31048">
        <w:rPr>
          <w:rFonts w:ascii="Tahoma" w:eastAsia="Tahoma" w:hAnsi="Tahoma" w:cs="Tahoma"/>
          <w:spacing w:val="-1"/>
          <w:sz w:val="20"/>
          <w:szCs w:val="20"/>
        </w:rPr>
        <w:t xml:space="preserve"> </w:t>
      </w:r>
      <w:r w:rsidRPr="00C31048">
        <w:rPr>
          <w:rFonts w:ascii="Tahoma" w:eastAsia="Tahoma" w:hAnsi="Tahoma" w:cs="Tahoma"/>
          <w:sz w:val="20"/>
          <w:szCs w:val="20"/>
        </w:rPr>
        <w:t>mayores calificaciones de los requisitos exigidos, el puntaje mínimo será de 50 (cincuenta) puntos los cuales son citados a continuación y desglosados en el cuadro:</w:t>
      </w:r>
    </w:p>
    <w:p w:rsidR="00412090" w:rsidRDefault="00412090" w:rsidP="00412090">
      <w:pPr>
        <w:spacing w:line="243" w:lineRule="auto"/>
        <w:ind w:right="49"/>
        <w:rPr>
          <w:rFonts w:ascii="Tahoma" w:eastAsia="Tahoma" w:hAnsi="Tahoma" w:cs="Tahoma"/>
          <w:sz w:val="20"/>
          <w:szCs w:val="20"/>
        </w:rPr>
      </w:pPr>
    </w:p>
    <w:p w:rsidR="00412090" w:rsidRDefault="00412090" w:rsidP="00412090">
      <w:pPr>
        <w:spacing w:line="243" w:lineRule="auto"/>
        <w:ind w:right="49"/>
        <w:rPr>
          <w:rFonts w:ascii="Tahoma" w:eastAsia="Tahoma" w:hAnsi="Tahoma" w:cs="Tahoma"/>
          <w:sz w:val="20"/>
          <w:szCs w:val="20"/>
        </w:rPr>
      </w:pPr>
    </w:p>
    <w:p w:rsidR="00412090" w:rsidRPr="00C31048" w:rsidRDefault="00412090" w:rsidP="00412090">
      <w:pPr>
        <w:spacing w:line="243" w:lineRule="auto"/>
        <w:ind w:right="49"/>
        <w:rPr>
          <w:rFonts w:ascii="Tahoma" w:eastAsia="Tahoma" w:hAnsi="Tahoma" w:cs="Tahoma"/>
          <w:sz w:val="20"/>
          <w:szCs w:val="20"/>
        </w:rPr>
      </w:pPr>
    </w:p>
    <w:tbl>
      <w:tblPr>
        <w:tblW w:w="8447" w:type="dxa"/>
        <w:jc w:val="center"/>
        <w:tblCellMar>
          <w:left w:w="70" w:type="dxa"/>
          <w:right w:w="70" w:type="dxa"/>
        </w:tblCellMar>
        <w:tblLook w:val="04A0" w:firstRow="1" w:lastRow="0" w:firstColumn="1" w:lastColumn="0" w:noHBand="0" w:noVBand="1"/>
      </w:tblPr>
      <w:tblGrid>
        <w:gridCol w:w="499"/>
        <w:gridCol w:w="6718"/>
        <w:gridCol w:w="1230"/>
      </w:tblGrid>
      <w:tr w:rsidR="00412090" w:rsidRPr="00EA11D1" w:rsidTr="00012894">
        <w:trPr>
          <w:trHeight w:val="170"/>
          <w:jc w:val="center"/>
        </w:trPr>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2090" w:rsidRPr="00EA11D1" w:rsidRDefault="00412090" w:rsidP="00012894">
            <w:pPr>
              <w:jc w:val="center"/>
              <w:rPr>
                <w:rFonts w:ascii="Tahoma" w:hAnsi="Tahoma" w:cs="Tahoma"/>
                <w:b/>
                <w:bCs/>
                <w:sz w:val="14"/>
                <w:lang w:val="es-BO" w:eastAsia="es-BO"/>
              </w:rPr>
            </w:pPr>
          </w:p>
        </w:tc>
        <w:tc>
          <w:tcPr>
            <w:tcW w:w="6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CRITERIOS DE LA EVALUACIÓN</w:t>
            </w:r>
          </w:p>
        </w:tc>
        <w:tc>
          <w:tcPr>
            <w:tcW w:w="12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PUNTAJE</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b/>
                <w:bCs/>
                <w:sz w:val="14"/>
                <w:lang w:val="es-BO" w:eastAsia="es-BO"/>
              </w:rPr>
            </w:pPr>
          </w:p>
        </w:tc>
        <w:tc>
          <w:tcPr>
            <w:tcW w:w="6718" w:type="dxa"/>
            <w:tcBorders>
              <w:top w:val="nil"/>
              <w:left w:val="single" w:sz="4" w:space="0" w:color="auto"/>
              <w:bottom w:val="single" w:sz="4" w:space="0" w:color="auto"/>
              <w:right w:val="single" w:sz="4" w:space="0" w:color="auto"/>
            </w:tcBorders>
            <w:shd w:val="clear" w:color="auto" w:fill="auto"/>
            <w:vAlign w:val="center"/>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CONDICIONES MINIMAS</w:t>
            </w:r>
          </w:p>
        </w:tc>
        <w:tc>
          <w:tcPr>
            <w:tcW w:w="1230" w:type="dxa"/>
            <w:tcBorders>
              <w:top w:val="nil"/>
              <w:left w:val="single" w:sz="4" w:space="0" w:color="auto"/>
              <w:bottom w:val="single" w:sz="4" w:space="0" w:color="auto"/>
              <w:right w:val="single" w:sz="4" w:space="0" w:color="auto"/>
            </w:tcBorders>
            <w:shd w:val="clear" w:color="auto" w:fill="auto"/>
            <w:vAlign w:val="center"/>
          </w:tcPr>
          <w:p w:rsidR="00412090" w:rsidRPr="00EA11D1" w:rsidRDefault="00412090" w:rsidP="00012894">
            <w:pPr>
              <w:jc w:val="center"/>
              <w:rPr>
                <w:rFonts w:ascii="Tahoma" w:hAnsi="Tahoma" w:cs="Tahoma"/>
                <w:sz w:val="14"/>
                <w:lang w:val="es-BO" w:eastAsia="es-BO"/>
              </w:rPr>
            </w:pP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1</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b/>
                <w:bCs/>
                <w:sz w:val="14"/>
                <w:lang w:val="es-BO" w:eastAsia="es-BO"/>
              </w:rPr>
              <w:t>FORMACIÓN ACADÉMICA MÍNIMA EXIGIBLE</w:t>
            </w:r>
            <w:r w:rsidRPr="00EA11D1">
              <w:rPr>
                <w:rFonts w:ascii="Tahoma" w:hAnsi="Tahoma" w:cs="Tahoma"/>
                <w:sz w:val="14"/>
                <w:lang w:val="es-BO" w:eastAsia="es-BO"/>
              </w:rPr>
              <w:br/>
              <w:t>Acreditar la Licenciatura con título en Provisión Nacional en las áreas de: a) Ingeniería de Sistemas, b) Informática, c) Ingeniería en Sistemas Informáticos, d) o ramas afines.</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35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b/>
                <w:bCs/>
                <w:sz w:val="14"/>
                <w:lang w:eastAsia="es-BO"/>
              </w:rPr>
            </w:pPr>
            <w:r w:rsidRPr="00EA11D1">
              <w:rPr>
                <w:rFonts w:ascii="Tahoma" w:hAnsi="Tahoma" w:cs="Tahoma"/>
                <w:b/>
                <w:bCs/>
                <w:sz w:val="14"/>
                <w:lang w:eastAsia="es-BO"/>
              </w:rPr>
              <w:t>2</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b/>
                <w:bCs/>
                <w:sz w:val="14"/>
                <w:lang w:eastAsia="es-BO"/>
              </w:rPr>
              <w:t>EXPERIENCIA GENERAL</w:t>
            </w:r>
            <w:r w:rsidRPr="00EA11D1">
              <w:rPr>
                <w:rFonts w:ascii="Tahoma" w:hAnsi="Tahoma" w:cs="Tahoma"/>
                <w:sz w:val="14"/>
                <w:lang w:eastAsia="es-BO"/>
              </w:rPr>
              <w:br/>
              <w:t>El consultor de línea debe tener conocimiento y expe</w:t>
            </w:r>
            <w:r>
              <w:rPr>
                <w:rFonts w:ascii="Tahoma" w:hAnsi="Tahoma" w:cs="Tahoma"/>
                <w:sz w:val="14"/>
                <w:lang w:eastAsia="es-BO"/>
              </w:rPr>
              <w:t xml:space="preserve">riencia de forma general en el </w:t>
            </w:r>
            <w:r w:rsidRPr="00EA11D1">
              <w:rPr>
                <w:rFonts w:ascii="Tahoma" w:hAnsi="Tahoma" w:cs="Tahoma"/>
                <w:sz w:val="14"/>
                <w:lang w:eastAsia="es-BO"/>
              </w:rPr>
              <w:t>sector público o privado mínima de dos (2) años.</w:t>
            </w:r>
          </w:p>
        </w:tc>
        <w:tc>
          <w:tcPr>
            <w:tcW w:w="1230" w:type="dxa"/>
            <w:vMerge/>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3</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b/>
                <w:bCs/>
                <w:sz w:val="14"/>
                <w:lang w:val="es-BO" w:eastAsia="es-BO"/>
              </w:rPr>
              <w:t>EXPERIENCIA ESPECÍFICA</w:t>
            </w:r>
            <w:r w:rsidRPr="00EA11D1">
              <w:rPr>
                <w:rFonts w:ascii="Tahoma" w:hAnsi="Tahoma" w:cs="Tahoma"/>
                <w:sz w:val="14"/>
                <w:lang w:val="es-BO" w:eastAsia="es-BO"/>
              </w:rPr>
              <w:br/>
              <w:t>El consultor de línea deberá contar con un año y medio (1 año y 6 meses) de experiencia como mínimo en tareas relacionadas al mantenimiento de sistemas o mantenimiento de bases de datos o desarrollo de sistemas</w:t>
            </w:r>
            <w:r w:rsidRPr="000A5522">
              <w:rPr>
                <w:rFonts w:ascii="Tahoma" w:hAnsi="Tahoma" w:cs="Tahoma"/>
                <w:sz w:val="14"/>
                <w:shd w:val="clear" w:color="auto" w:fill="FFFFFF" w:themeFill="background1"/>
                <w:lang w:val="es-BO" w:eastAsia="es-BO"/>
              </w:rPr>
              <w:t>, computable a partir de la obtención del título en Provisión Nacional, respaldado con  certificados de trabajo o certificado de cumplimiento de contrato que acredite haber cumplido con el periodo de tiempo solicitado.</w:t>
            </w:r>
          </w:p>
        </w:tc>
        <w:tc>
          <w:tcPr>
            <w:tcW w:w="1230" w:type="dxa"/>
            <w:vMerge/>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FFC000"/>
          </w:tcPr>
          <w:p w:rsidR="00412090" w:rsidRPr="00EA11D1" w:rsidRDefault="00412090" w:rsidP="00012894">
            <w:pPr>
              <w:jc w:val="left"/>
              <w:rPr>
                <w:rFonts w:ascii="Tahoma" w:hAnsi="Tahoma" w:cs="Tahoma"/>
                <w:b/>
                <w:bCs/>
                <w:sz w:val="14"/>
                <w:lang w:val="es-BO" w:eastAsia="es-BO"/>
              </w:rPr>
            </w:pPr>
          </w:p>
        </w:tc>
        <w:tc>
          <w:tcPr>
            <w:tcW w:w="6718" w:type="dxa"/>
            <w:tcBorders>
              <w:top w:val="nil"/>
              <w:left w:val="single" w:sz="4" w:space="0" w:color="auto"/>
              <w:bottom w:val="single" w:sz="4" w:space="0" w:color="auto"/>
              <w:right w:val="single" w:sz="4" w:space="0" w:color="auto"/>
            </w:tcBorders>
            <w:shd w:val="clear" w:color="auto" w:fill="FFC000"/>
            <w:vAlign w:val="center"/>
            <w:hideMark/>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TOTAL PUNTAJE CONDICIONES MÍNIMAS</w:t>
            </w:r>
          </w:p>
        </w:tc>
        <w:tc>
          <w:tcPr>
            <w:tcW w:w="1230" w:type="dxa"/>
            <w:tcBorders>
              <w:top w:val="nil"/>
              <w:left w:val="nil"/>
              <w:bottom w:val="single" w:sz="4" w:space="0" w:color="auto"/>
              <w:right w:val="single" w:sz="4" w:space="0" w:color="auto"/>
            </w:tcBorders>
            <w:shd w:val="clear" w:color="auto" w:fill="FFC000"/>
            <w:vAlign w:val="center"/>
            <w:hideMark/>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35 PUNTOS </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D9D9D9" w:themeFill="background1" w:themeFillShade="D9"/>
          </w:tcPr>
          <w:p w:rsidR="00412090" w:rsidRPr="00EA11D1" w:rsidRDefault="00412090" w:rsidP="00012894">
            <w:pPr>
              <w:jc w:val="left"/>
              <w:rPr>
                <w:rFonts w:ascii="Tahoma" w:hAnsi="Tahoma" w:cs="Tahoma"/>
                <w:b/>
                <w:bCs/>
                <w:sz w:val="14"/>
                <w:lang w:val="es-BO" w:eastAsia="es-BO"/>
              </w:rPr>
            </w:pPr>
          </w:p>
        </w:tc>
        <w:tc>
          <w:tcPr>
            <w:tcW w:w="67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CONDICIONES ADICIONALES</w:t>
            </w:r>
          </w:p>
        </w:tc>
        <w:tc>
          <w:tcPr>
            <w:tcW w:w="1230" w:type="dxa"/>
            <w:tcBorders>
              <w:top w:val="nil"/>
              <w:left w:val="nil"/>
              <w:bottom w:val="single" w:sz="4" w:space="0" w:color="auto"/>
              <w:right w:val="single" w:sz="4" w:space="0" w:color="auto"/>
            </w:tcBorders>
            <w:shd w:val="clear" w:color="auto" w:fill="D9D9D9" w:themeFill="background1" w:themeFillShade="D9"/>
            <w:vAlign w:val="center"/>
          </w:tcPr>
          <w:p w:rsidR="00412090" w:rsidRPr="00EA11D1" w:rsidRDefault="00412090" w:rsidP="00012894">
            <w:pPr>
              <w:jc w:val="center"/>
              <w:rPr>
                <w:rFonts w:ascii="Tahoma" w:hAnsi="Tahoma" w:cs="Tahoma"/>
                <w:b/>
                <w:bCs/>
                <w:sz w:val="14"/>
                <w:lang w:val="es-BO" w:eastAsia="es-BO"/>
              </w:rPr>
            </w:pP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D9D9D9" w:themeFill="background1" w:themeFillShade="D9"/>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4</w:t>
            </w:r>
          </w:p>
        </w:tc>
        <w:tc>
          <w:tcPr>
            <w:tcW w:w="671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CURSOS ADICIONALES</w:t>
            </w:r>
          </w:p>
        </w:tc>
        <w:tc>
          <w:tcPr>
            <w:tcW w:w="1230" w:type="dxa"/>
            <w:tcBorders>
              <w:top w:val="nil"/>
              <w:left w:val="nil"/>
              <w:bottom w:val="single" w:sz="4" w:space="0" w:color="auto"/>
              <w:right w:val="single" w:sz="4" w:space="0" w:color="auto"/>
            </w:tcBorders>
            <w:shd w:val="clear" w:color="auto" w:fill="D9D9D9" w:themeFill="background1" w:themeFillShade="D9"/>
            <w:vAlign w:val="center"/>
            <w:hideMark/>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13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F2F2F2" w:themeFill="background1" w:themeFillShade="F2"/>
          </w:tcPr>
          <w:p w:rsidR="00412090" w:rsidRPr="00EA11D1" w:rsidRDefault="00412090" w:rsidP="00012894">
            <w:pPr>
              <w:jc w:val="left"/>
              <w:rPr>
                <w:rFonts w:ascii="Tahoma" w:hAnsi="Tahoma" w:cs="Tahoma"/>
                <w:b/>
                <w:bCs/>
                <w:sz w:val="14"/>
                <w:lang w:val="es-BO" w:eastAsia="es-BO"/>
              </w:rPr>
            </w:pPr>
          </w:p>
        </w:tc>
        <w:tc>
          <w:tcPr>
            <w:tcW w:w="67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12090" w:rsidRPr="00EA11D1" w:rsidRDefault="00412090" w:rsidP="00012894">
            <w:pPr>
              <w:jc w:val="left"/>
              <w:rPr>
                <w:rFonts w:ascii="Tahoma" w:hAnsi="Tahoma" w:cs="Tahoma"/>
                <w:b/>
                <w:bCs/>
                <w:sz w:val="14"/>
                <w:lang w:val="es-BO" w:eastAsia="es-BO"/>
              </w:rPr>
            </w:pPr>
            <w:r>
              <w:rPr>
                <w:rFonts w:ascii="Tahoma" w:hAnsi="Tahoma" w:cs="Tahoma"/>
                <w:i/>
                <w:iCs/>
                <w:sz w:val="14"/>
                <w:lang w:val="es-BO" w:eastAsia="es-BO"/>
              </w:rPr>
              <w:t>Conocimiento específico</w:t>
            </w:r>
            <w:r w:rsidRPr="00EA11D1">
              <w:rPr>
                <w:rFonts w:ascii="Tahoma" w:hAnsi="Tahoma" w:cs="Tahoma"/>
                <w:i/>
                <w:iCs/>
                <w:sz w:val="14"/>
                <w:lang w:val="es-BO" w:eastAsia="es-BO"/>
              </w:rPr>
              <w:t xml:space="preserve"> adicional </w:t>
            </w:r>
            <w:r>
              <w:rPr>
                <w:rFonts w:ascii="Tahoma" w:hAnsi="Tahoma" w:cs="Tahoma"/>
                <w:i/>
                <w:iCs/>
                <w:sz w:val="14"/>
                <w:lang w:val="es-BO" w:eastAsia="es-BO"/>
              </w:rPr>
              <w:t>deseado</w:t>
            </w:r>
          </w:p>
        </w:tc>
        <w:tc>
          <w:tcPr>
            <w:tcW w:w="1230" w:type="dxa"/>
            <w:tcBorders>
              <w:top w:val="nil"/>
              <w:left w:val="nil"/>
              <w:bottom w:val="single" w:sz="4" w:space="0" w:color="auto"/>
              <w:right w:val="single" w:sz="4" w:space="0" w:color="auto"/>
            </w:tcBorders>
            <w:shd w:val="clear" w:color="auto" w:fill="F2F2F2" w:themeFill="background1" w:themeFillShade="F2"/>
            <w:vAlign w:val="center"/>
          </w:tcPr>
          <w:p w:rsidR="00412090" w:rsidRPr="00EA11D1" w:rsidRDefault="00412090" w:rsidP="00012894">
            <w:pPr>
              <w:jc w:val="center"/>
              <w:rPr>
                <w:rFonts w:ascii="Tahoma" w:hAnsi="Tahoma" w:cs="Tahoma"/>
                <w:bCs/>
                <w:i/>
                <w:sz w:val="14"/>
                <w:lang w:val="es-BO" w:eastAsia="es-BO"/>
              </w:rPr>
            </w:pPr>
            <w:r w:rsidRPr="00EA11D1">
              <w:rPr>
                <w:rFonts w:ascii="Tahoma" w:hAnsi="Tahoma" w:cs="Tahoma"/>
                <w:bCs/>
                <w:i/>
                <w:sz w:val="14"/>
                <w:lang w:val="es-BO" w:eastAsia="es-BO"/>
              </w:rPr>
              <w:t xml:space="preserve">Hasta 13 puntos </w:t>
            </w:r>
          </w:p>
          <w:p w:rsidR="00412090" w:rsidRPr="00EA11D1" w:rsidRDefault="00412090" w:rsidP="00012894">
            <w:pPr>
              <w:jc w:val="center"/>
              <w:rPr>
                <w:rFonts w:ascii="Tahoma" w:hAnsi="Tahoma" w:cs="Tahoma"/>
                <w:b/>
                <w:bCs/>
                <w:sz w:val="14"/>
                <w:lang w:val="es-BO" w:eastAsia="es-BO"/>
              </w:rPr>
            </w:pPr>
            <w:r w:rsidRPr="00EA11D1">
              <w:rPr>
                <w:rFonts w:ascii="Tahoma" w:hAnsi="Tahoma" w:cs="Tahoma"/>
                <w:bCs/>
                <w:i/>
                <w:sz w:val="14"/>
                <w:lang w:val="es-BO" w:eastAsia="es-BO"/>
              </w:rPr>
              <w:t>(Acumulativo)</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4.1</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Cursos u otros relacionados a Framework NEST.JS o NUXT.JS</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3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4.2</w:t>
            </w:r>
          </w:p>
        </w:tc>
        <w:tc>
          <w:tcPr>
            <w:tcW w:w="6718" w:type="dxa"/>
            <w:tcBorders>
              <w:top w:val="nil"/>
              <w:left w:val="single" w:sz="4" w:space="0" w:color="auto"/>
              <w:bottom w:val="single" w:sz="4" w:space="0" w:color="auto"/>
              <w:right w:val="single" w:sz="4" w:space="0" w:color="auto"/>
            </w:tcBorders>
            <w:shd w:val="clear" w:color="auto" w:fill="auto"/>
            <w:vAlign w:val="center"/>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 xml:space="preserve">Cursos u otros relacionados a </w:t>
            </w:r>
            <w:r>
              <w:rPr>
                <w:rFonts w:ascii="Tahoma" w:hAnsi="Tahoma" w:cs="Tahoma"/>
                <w:sz w:val="14"/>
                <w:lang w:val="es-BO" w:eastAsia="es-BO"/>
              </w:rPr>
              <w:t>Pruebas (</w:t>
            </w:r>
            <w:proofErr w:type="spellStart"/>
            <w:r w:rsidRPr="00EA11D1">
              <w:rPr>
                <w:rFonts w:ascii="Tahoma" w:hAnsi="Tahoma" w:cs="Tahoma"/>
                <w:sz w:val="14"/>
                <w:lang w:val="es-BO" w:eastAsia="es-BO"/>
              </w:rPr>
              <w:t>Testing</w:t>
            </w:r>
            <w:proofErr w:type="spellEnd"/>
            <w:r>
              <w:rPr>
                <w:rFonts w:ascii="Tahoma" w:hAnsi="Tahoma" w:cs="Tahoma"/>
                <w:sz w:val="14"/>
                <w:lang w:val="es-BO" w:eastAsia="es-BO"/>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3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4.3</w:t>
            </w:r>
          </w:p>
        </w:tc>
        <w:tc>
          <w:tcPr>
            <w:tcW w:w="6718" w:type="dxa"/>
            <w:tcBorders>
              <w:top w:val="nil"/>
              <w:left w:val="single" w:sz="4" w:space="0" w:color="auto"/>
              <w:bottom w:val="single" w:sz="4" w:space="0" w:color="auto"/>
              <w:right w:val="single" w:sz="4" w:space="0" w:color="auto"/>
            </w:tcBorders>
            <w:shd w:val="clear" w:color="auto" w:fill="auto"/>
            <w:vAlign w:val="center"/>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Cursos u otros relacionados a la evaluación de Experiencia de Usuario (UX)</w:t>
            </w:r>
          </w:p>
        </w:tc>
        <w:tc>
          <w:tcPr>
            <w:tcW w:w="1230" w:type="dxa"/>
            <w:tcBorders>
              <w:top w:val="nil"/>
              <w:left w:val="nil"/>
              <w:bottom w:val="single" w:sz="4" w:space="0" w:color="auto"/>
              <w:right w:val="single" w:sz="4" w:space="0" w:color="auto"/>
            </w:tcBorders>
            <w:shd w:val="clear" w:color="auto" w:fill="auto"/>
            <w:vAlign w:val="center"/>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3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4.4</w:t>
            </w:r>
          </w:p>
        </w:tc>
        <w:tc>
          <w:tcPr>
            <w:tcW w:w="6718" w:type="dxa"/>
            <w:tcBorders>
              <w:top w:val="nil"/>
              <w:left w:val="single" w:sz="4" w:space="0" w:color="auto"/>
              <w:bottom w:val="single" w:sz="4" w:space="0" w:color="auto"/>
              <w:right w:val="single" w:sz="4" w:space="0" w:color="auto"/>
            </w:tcBorders>
            <w:shd w:val="clear" w:color="auto" w:fill="auto"/>
            <w:vAlign w:val="center"/>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 xml:space="preserve">Cursos u otros relacionados a la administración y/o gestión de bases de datos en </w:t>
            </w:r>
            <w:proofErr w:type="spellStart"/>
            <w:r w:rsidRPr="00EA11D1">
              <w:rPr>
                <w:rFonts w:ascii="Tahoma" w:hAnsi="Tahoma" w:cs="Tahoma"/>
                <w:sz w:val="14"/>
                <w:lang w:val="es-BO" w:eastAsia="es-BO"/>
              </w:rPr>
              <w:t>PostgreSQL</w:t>
            </w:r>
            <w:proofErr w:type="spellEnd"/>
            <w:r>
              <w:rPr>
                <w:rFonts w:ascii="Tahoma" w:hAnsi="Tahoma" w:cs="Tahoma"/>
                <w:sz w:val="14"/>
                <w:lang w:val="es-BO" w:eastAsia="es-BO"/>
              </w:rPr>
              <w:t xml:space="preserve"> o </w:t>
            </w:r>
            <w:proofErr w:type="spellStart"/>
            <w:r w:rsidRPr="00EA11D1">
              <w:rPr>
                <w:rFonts w:ascii="Tahoma" w:hAnsi="Tahoma" w:cs="Tahoma"/>
                <w:sz w:val="14"/>
                <w:lang w:val="es-BO" w:eastAsia="es-BO"/>
              </w:rPr>
              <w:t>SQLServer</w:t>
            </w:r>
            <w:proofErr w:type="spellEnd"/>
          </w:p>
        </w:tc>
        <w:tc>
          <w:tcPr>
            <w:tcW w:w="1230" w:type="dxa"/>
            <w:tcBorders>
              <w:top w:val="nil"/>
              <w:left w:val="nil"/>
              <w:bottom w:val="single" w:sz="4" w:space="0" w:color="auto"/>
              <w:right w:val="single" w:sz="4" w:space="0" w:color="auto"/>
            </w:tcBorders>
            <w:shd w:val="clear" w:color="auto" w:fill="auto"/>
            <w:vAlign w:val="center"/>
          </w:tcPr>
          <w:p w:rsidR="00412090" w:rsidRPr="00EA11D1" w:rsidRDefault="00412090" w:rsidP="00012894">
            <w:pPr>
              <w:jc w:val="center"/>
              <w:rPr>
                <w:rFonts w:ascii="Tahoma" w:hAnsi="Tahoma" w:cs="Tahoma"/>
                <w:sz w:val="14"/>
                <w:lang w:val="es-BO" w:eastAsia="es-BO"/>
              </w:rPr>
            </w:pPr>
            <w:r>
              <w:rPr>
                <w:rFonts w:ascii="Tahoma" w:hAnsi="Tahoma" w:cs="Tahoma"/>
                <w:sz w:val="14"/>
                <w:lang w:val="es-BO" w:eastAsia="es-BO"/>
              </w:rPr>
              <w:t>2</w:t>
            </w:r>
            <w:r w:rsidRPr="00EA11D1">
              <w:rPr>
                <w:rFonts w:ascii="Tahoma" w:hAnsi="Tahoma" w:cs="Tahoma"/>
                <w:sz w:val="14"/>
                <w:lang w:val="es-BO" w:eastAsia="es-BO"/>
              </w:rPr>
              <w:t xml:space="preserve"> punto</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4.</w:t>
            </w:r>
            <w:r>
              <w:rPr>
                <w:rFonts w:ascii="Tahoma" w:hAnsi="Tahoma" w:cs="Tahoma"/>
                <w:sz w:val="14"/>
                <w:lang w:val="es-BO" w:eastAsia="es-BO"/>
              </w:rPr>
              <w:t>5</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Cursos u otros relacionados al uso del sistema de control de versiones GIT (</w:t>
            </w:r>
            <w:proofErr w:type="spellStart"/>
            <w:r w:rsidRPr="00EA11D1">
              <w:rPr>
                <w:rFonts w:ascii="Tahoma" w:hAnsi="Tahoma" w:cs="Tahoma"/>
                <w:sz w:val="14"/>
                <w:lang w:val="es-BO" w:eastAsia="es-BO"/>
              </w:rPr>
              <w:t>Github</w:t>
            </w:r>
            <w:proofErr w:type="spellEnd"/>
            <w:r w:rsidRPr="00EA11D1">
              <w:rPr>
                <w:rFonts w:ascii="Tahoma" w:hAnsi="Tahoma" w:cs="Tahoma"/>
                <w:sz w:val="14"/>
                <w:lang w:val="es-BO" w:eastAsia="es-BO"/>
              </w:rPr>
              <w:t xml:space="preserve"> o </w:t>
            </w:r>
            <w:proofErr w:type="spellStart"/>
            <w:r w:rsidRPr="00EA11D1">
              <w:rPr>
                <w:rFonts w:ascii="Tahoma" w:hAnsi="Tahoma" w:cs="Tahoma"/>
                <w:sz w:val="14"/>
                <w:lang w:val="es-BO" w:eastAsia="es-BO"/>
              </w:rPr>
              <w:t>Gitlab</w:t>
            </w:r>
            <w:proofErr w:type="spellEnd"/>
            <w:r w:rsidRPr="00EA11D1">
              <w:rPr>
                <w:rFonts w:ascii="Tahoma" w:hAnsi="Tahoma" w:cs="Tahoma"/>
                <w:sz w:val="14"/>
                <w:lang w:val="es-BO" w:eastAsia="es-BO"/>
              </w:rPr>
              <w:t>)</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1 punto</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4.</w:t>
            </w:r>
            <w:r>
              <w:rPr>
                <w:rFonts w:ascii="Tahoma" w:hAnsi="Tahoma" w:cs="Tahoma"/>
                <w:sz w:val="14"/>
                <w:lang w:val="es-BO" w:eastAsia="es-BO"/>
              </w:rPr>
              <w:t>6</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Cursos u otros relacionados con la administración de Servidores Linux</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1 punto</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D9D9D9" w:themeFill="background1" w:themeFillShade="D9"/>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5</w:t>
            </w:r>
          </w:p>
        </w:tc>
        <w:tc>
          <w:tcPr>
            <w:tcW w:w="671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 xml:space="preserve">EXPERIENCIA ESPECIFICA ADICIONAL: </w:t>
            </w:r>
          </w:p>
        </w:tc>
        <w:tc>
          <w:tcPr>
            <w:tcW w:w="1230" w:type="dxa"/>
            <w:tcBorders>
              <w:top w:val="nil"/>
              <w:left w:val="nil"/>
              <w:bottom w:val="single" w:sz="4" w:space="0" w:color="auto"/>
              <w:right w:val="single" w:sz="4" w:space="0" w:color="auto"/>
            </w:tcBorders>
            <w:shd w:val="clear" w:color="auto" w:fill="D9D9D9" w:themeFill="background1" w:themeFillShade="D9"/>
            <w:vAlign w:val="center"/>
            <w:hideMark/>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 10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12090" w:rsidRPr="00EA11D1" w:rsidRDefault="00412090" w:rsidP="00012894">
            <w:pPr>
              <w:jc w:val="left"/>
              <w:rPr>
                <w:rFonts w:ascii="Tahoma" w:hAnsi="Tahoma" w:cs="Tahoma"/>
                <w:i/>
                <w:iCs/>
                <w:sz w:val="14"/>
                <w:lang w:val="es-BO" w:eastAsia="es-BO"/>
              </w:rPr>
            </w:pPr>
            <w:r w:rsidRPr="00EA11D1">
              <w:rPr>
                <w:rFonts w:ascii="Tahoma" w:hAnsi="Tahoma" w:cs="Tahoma"/>
                <w:i/>
                <w:iCs/>
                <w:sz w:val="14"/>
                <w:lang w:val="es-BO" w:eastAsia="es-BO"/>
              </w:rPr>
              <w:t>5.1</w:t>
            </w:r>
          </w:p>
        </w:tc>
        <w:tc>
          <w:tcPr>
            <w:tcW w:w="671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12090" w:rsidRPr="00EA11D1" w:rsidRDefault="00412090" w:rsidP="00012894">
            <w:pPr>
              <w:jc w:val="left"/>
              <w:rPr>
                <w:rFonts w:ascii="Tahoma" w:hAnsi="Tahoma" w:cs="Tahoma"/>
                <w:i/>
                <w:iCs/>
                <w:sz w:val="14"/>
                <w:lang w:val="es-BO" w:eastAsia="es-BO"/>
              </w:rPr>
            </w:pPr>
            <w:r w:rsidRPr="00EA11D1">
              <w:rPr>
                <w:rFonts w:ascii="Tahoma" w:hAnsi="Tahoma" w:cs="Tahoma"/>
                <w:i/>
                <w:iCs/>
                <w:sz w:val="14"/>
                <w:lang w:val="es-BO" w:eastAsia="es-BO"/>
              </w:rPr>
              <w:t>Experiencia específica adicional a la mínima requerida de un año y medio</w:t>
            </w:r>
          </w:p>
        </w:tc>
        <w:tc>
          <w:tcPr>
            <w:tcW w:w="1230" w:type="dxa"/>
            <w:tcBorders>
              <w:top w:val="nil"/>
              <w:left w:val="nil"/>
              <w:bottom w:val="single" w:sz="4" w:space="0" w:color="auto"/>
              <w:right w:val="single" w:sz="4" w:space="0" w:color="auto"/>
            </w:tcBorders>
            <w:shd w:val="clear" w:color="auto" w:fill="F2F2F2" w:themeFill="background1" w:themeFillShade="F2"/>
            <w:vAlign w:val="center"/>
            <w:hideMark/>
          </w:tcPr>
          <w:p w:rsidR="00412090" w:rsidRPr="00EA11D1" w:rsidRDefault="00412090" w:rsidP="00FD093A">
            <w:pPr>
              <w:jc w:val="center"/>
              <w:rPr>
                <w:rFonts w:ascii="Tahoma" w:hAnsi="Tahoma" w:cs="Tahoma"/>
                <w:i/>
                <w:iCs/>
                <w:sz w:val="14"/>
                <w:lang w:val="es-BO" w:eastAsia="es-BO"/>
              </w:rPr>
            </w:pPr>
            <w:r w:rsidRPr="00EA11D1">
              <w:rPr>
                <w:rFonts w:ascii="Tahoma" w:hAnsi="Tahoma" w:cs="Tahoma"/>
                <w:i/>
                <w:iCs/>
                <w:sz w:val="14"/>
                <w:lang w:val="es-BO" w:eastAsia="es-BO"/>
              </w:rPr>
              <w:t xml:space="preserve">Hasta 5 puntos </w:t>
            </w:r>
            <w:r w:rsidRPr="00EA11D1">
              <w:rPr>
                <w:rFonts w:ascii="Tahoma" w:hAnsi="Tahoma" w:cs="Tahoma"/>
                <w:i/>
                <w:iCs/>
                <w:sz w:val="14"/>
                <w:lang w:val="es-BO" w:eastAsia="es-BO"/>
              </w:rPr>
              <w:br/>
              <w:t>(</w:t>
            </w:r>
            <w:r w:rsidR="00FD093A">
              <w:rPr>
                <w:rFonts w:ascii="Tahoma" w:hAnsi="Tahoma" w:cs="Tahoma"/>
                <w:i/>
                <w:iCs/>
                <w:sz w:val="14"/>
                <w:lang w:val="es-BO" w:eastAsia="es-BO"/>
              </w:rPr>
              <w:t>Selección</w:t>
            </w:r>
            <w:r w:rsidRPr="00EA11D1">
              <w:rPr>
                <w:rFonts w:ascii="Tahoma" w:hAnsi="Tahoma" w:cs="Tahoma"/>
                <w:i/>
                <w:iCs/>
                <w:sz w:val="14"/>
                <w:lang w:val="es-BO" w:eastAsia="es-BO"/>
              </w:rPr>
              <w:t>)</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5.1.1</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 xml:space="preserve">Experiencia especifica adicional mayor o igual a un 1 año hasta 3 años </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34053F" w:rsidP="00012894">
            <w:pPr>
              <w:jc w:val="center"/>
              <w:rPr>
                <w:rFonts w:ascii="Tahoma" w:hAnsi="Tahoma" w:cs="Tahoma"/>
                <w:sz w:val="14"/>
                <w:lang w:val="es-BO" w:eastAsia="es-BO"/>
              </w:rPr>
            </w:pPr>
            <w:r>
              <w:rPr>
                <w:rFonts w:ascii="Tahoma" w:hAnsi="Tahoma" w:cs="Tahoma"/>
                <w:sz w:val="14"/>
                <w:lang w:val="es-BO" w:eastAsia="es-BO"/>
              </w:rPr>
              <w:t>2</w:t>
            </w:r>
            <w:r w:rsidR="00412090" w:rsidRPr="00EA11D1">
              <w:rPr>
                <w:rFonts w:ascii="Tahoma" w:hAnsi="Tahoma" w:cs="Tahoma"/>
                <w:sz w:val="14"/>
                <w:lang w:val="es-BO" w:eastAsia="es-BO"/>
              </w:rPr>
              <w:t xml:space="preserve">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5.1.2</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Experiencia especifica adicional mayor a 3 años</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FD093A" w:rsidP="00012894">
            <w:pPr>
              <w:jc w:val="center"/>
              <w:rPr>
                <w:rFonts w:ascii="Tahoma" w:hAnsi="Tahoma" w:cs="Tahoma"/>
                <w:sz w:val="14"/>
                <w:lang w:val="es-BO" w:eastAsia="es-BO"/>
              </w:rPr>
            </w:pPr>
            <w:r>
              <w:rPr>
                <w:rFonts w:ascii="Tahoma" w:hAnsi="Tahoma" w:cs="Tahoma"/>
                <w:sz w:val="14"/>
                <w:lang w:val="es-BO" w:eastAsia="es-BO"/>
              </w:rPr>
              <w:t>5</w:t>
            </w:r>
            <w:r w:rsidR="00412090" w:rsidRPr="00EA11D1">
              <w:rPr>
                <w:rFonts w:ascii="Tahoma" w:hAnsi="Tahoma" w:cs="Tahoma"/>
                <w:sz w:val="14"/>
                <w:lang w:val="es-BO" w:eastAsia="es-BO"/>
              </w:rPr>
              <w:t xml:space="preserve">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12090" w:rsidRPr="00EA11D1" w:rsidRDefault="00412090" w:rsidP="00012894">
            <w:pPr>
              <w:jc w:val="left"/>
              <w:rPr>
                <w:rFonts w:ascii="Tahoma" w:hAnsi="Tahoma" w:cs="Tahoma"/>
                <w:i/>
                <w:iCs/>
                <w:sz w:val="14"/>
                <w:lang w:val="es-BO" w:eastAsia="es-BO"/>
              </w:rPr>
            </w:pPr>
            <w:r w:rsidRPr="00EA11D1">
              <w:rPr>
                <w:rFonts w:ascii="Tahoma" w:hAnsi="Tahoma" w:cs="Tahoma"/>
                <w:i/>
                <w:iCs/>
                <w:sz w:val="14"/>
                <w:lang w:val="es-BO" w:eastAsia="es-BO"/>
              </w:rPr>
              <w:t>5.2</w:t>
            </w:r>
          </w:p>
        </w:tc>
        <w:tc>
          <w:tcPr>
            <w:tcW w:w="671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12090" w:rsidRPr="00EA11D1" w:rsidRDefault="00412090" w:rsidP="00012894">
            <w:pPr>
              <w:jc w:val="left"/>
              <w:rPr>
                <w:rFonts w:ascii="Tahoma" w:hAnsi="Tahoma" w:cs="Tahoma"/>
                <w:i/>
                <w:iCs/>
                <w:sz w:val="14"/>
                <w:lang w:val="es-BO" w:eastAsia="es-BO"/>
              </w:rPr>
            </w:pPr>
            <w:r w:rsidRPr="00EA11D1">
              <w:rPr>
                <w:rFonts w:ascii="Tahoma" w:hAnsi="Tahoma" w:cs="Tahoma"/>
                <w:i/>
                <w:iCs/>
                <w:sz w:val="14"/>
                <w:lang w:val="es-BO" w:eastAsia="es-BO"/>
              </w:rPr>
              <w:t xml:space="preserve">Experiencia especifica adicional de funciones y roles específicos en el área de sistemas </w:t>
            </w:r>
          </w:p>
        </w:tc>
        <w:tc>
          <w:tcPr>
            <w:tcW w:w="1230" w:type="dxa"/>
            <w:tcBorders>
              <w:top w:val="nil"/>
              <w:left w:val="nil"/>
              <w:bottom w:val="single" w:sz="4" w:space="0" w:color="auto"/>
              <w:right w:val="single" w:sz="4" w:space="0" w:color="auto"/>
            </w:tcBorders>
            <w:shd w:val="clear" w:color="auto" w:fill="F2F2F2" w:themeFill="background1" w:themeFillShade="F2"/>
            <w:vAlign w:val="center"/>
            <w:hideMark/>
          </w:tcPr>
          <w:p w:rsidR="00412090" w:rsidRPr="00EA11D1" w:rsidRDefault="00412090" w:rsidP="00012894">
            <w:pPr>
              <w:jc w:val="center"/>
              <w:rPr>
                <w:rFonts w:ascii="Tahoma" w:hAnsi="Tahoma" w:cs="Tahoma"/>
                <w:i/>
                <w:iCs/>
                <w:sz w:val="14"/>
                <w:lang w:val="es-BO" w:eastAsia="es-BO"/>
              </w:rPr>
            </w:pPr>
            <w:r w:rsidRPr="00EA11D1">
              <w:rPr>
                <w:rFonts w:ascii="Tahoma" w:hAnsi="Tahoma" w:cs="Tahoma"/>
                <w:i/>
                <w:iCs/>
                <w:sz w:val="14"/>
                <w:lang w:val="es-BO" w:eastAsia="es-BO"/>
              </w:rPr>
              <w:t xml:space="preserve">Hasta 5 puntos </w:t>
            </w:r>
            <w:r w:rsidRPr="00EA11D1">
              <w:rPr>
                <w:rFonts w:ascii="Tahoma" w:hAnsi="Tahoma" w:cs="Tahoma"/>
                <w:i/>
                <w:iCs/>
                <w:sz w:val="14"/>
                <w:lang w:val="es-BO" w:eastAsia="es-BO"/>
              </w:rPr>
              <w:br/>
              <w:t>(Acumulativo)</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5.2.1</w:t>
            </w:r>
          </w:p>
        </w:tc>
        <w:tc>
          <w:tcPr>
            <w:tcW w:w="6718" w:type="dxa"/>
            <w:tcBorders>
              <w:top w:val="nil"/>
              <w:left w:val="single" w:sz="4" w:space="0" w:color="auto"/>
              <w:bottom w:val="single" w:sz="4" w:space="0" w:color="auto"/>
              <w:right w:val="single" w:sz="4" w:space="0" w:color="auto"/>
            </w:tcBorders>
            <w:shd w:val="clear" w:color="auto" w:fill="auto"/>
            <w:vAlign w:val="center"/>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Experiencia en mantenimiento y soportes en sistemas informáticos.</w:t>
            </w:r>
          </w:p>
        </w:tc>
        <w:tc>
          <w:tcPr>
            <w:tcW w:w="1230" w:type="dxa"/>
            <w:tcBorders>
              <w:top w:val="nil"/>
              <w:left w:val="nil"/>
              <w:bottom w:val="single" w:sz="4" w:space="0" w:color="auto"/>
              <w:right w:val="single" w:sz="4" w:space="0" w:color="auto"/>
            </w:tcBorders>
            <w:shd w:val="clear" w:color="auto" w:fill="auto"/>
            <w:vAlign w:val="center"/>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2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5.2.2</w:t>
            </w:r>
          </w:p>
        </w:tc>
        <w:tc>
          <w:tcPr>
            <w:tcW w:w="6718" w:type="dxa"/>
            <w:tcBorders>
              <w:top w:val="nil"/>
              <w:left w:val="single" w:sz="4" w:space="0" w:color="auto"/>
              <w:bottom w:val="single" w:sz="4" w:space="0" w:color="auto"/>
              <w:right w:val="single" w:sz="4" w:space="0" w:color="auto"/>
            </w:tcBorders>
            <w:shd w:val="clear" w:color="auto" w:fill="auto"/>
            <w:vAlign w:val="center"/>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Experiencia en el procesamiento de información de registros hacia base de datos.</w:t>
            </w:r>
          </w:p>
        </w:tc>
        <w:tc>
          <w:tcPr>
            <w:tcW w:w="1230" w:type="dxa"/>
            <w:tcBorders>
              <w:top w:val="nil"/>
              <w:left w:val="nil"/>
              <w:bottom w:val="single" w:sz="4" w:space="0" w:color="auto"/>
              <w:right w:val="single" w:sz="4" w:space="0" w:color="auto"/>
            </w:tcBorders>
            <w:shd w:val="clear" w:color="auto" w:fill="auto"/>
            <w:vAlign w:val="center"/>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2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5.2.3</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 xml:space="preserve">Experiencia en el desarrollo de sistemas con </w:t>
            </w:r>
            <w:proofErr w:type="spellStart"/>
            <w:r w:rsidRPr="00EA11D1">
              <w:rPr>
                <w:rFonts w:ascii="Tahoma" w:hAnsi="Tahoma" w:cs="Tahoma"/>
                <w:sz w:val="14"/>
                <w:lang w:val="es-BO" w:eastAsia="es-BO"/>
              </w:rPr>
              <w:t>frameworks</w:t>
            </w:r>
            <w:proofErr w:type="spellEnd"/>
            <w:r w:rsidRPr="00EA11D1">
              <w:rPr>
                <w:rFonts w:ascii="Tahoma" w:hAnsi="Tahoma" w:cs="Tahoma"/>
                <w:sz w:val="14"/>
                <w:lang w:val="es-BO" w:eastAsia="es-BO"/>
              </w:rPr>
              <w:t xml:space="preserve"> NUXT.JS o NEST.JS</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1 punto</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D9D9D9" w:themeFill="background1" w:themeFillShade="D9"/>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6</w:t>
            </w:r>
          </w:p>
        </w:tc>
        <w:tc>
          <w:tcPr>
            <w:tcW w:w="671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12090" w:rsidRPr="00EA11D1" w:rsidRDefault="00412090" w:rsidP="00012894">
            <w:pPr>
              <w:jc w:val="left"/>
              <w:rPr>
                <w:rFonts w:ascii="Tahoma" w:hAnsi="Tahoma" w:cs="Tahoma"/>
                <w:b/>
                <w:bCs/>
                <w:sz w:val="14"/>
                <w:lang w:val="es-BO" w:eastAsia="es-BO"/>
              </w:rPr>
            </w:pPr>
            <w:r w:rsidRPr="00EA11D1">
              <w:rPr>
                <w:rFonts w:ascii="Tahoma" w:hAnsi="Tahoma" w:cs="Tahoma"/>
                <w:b/>
                <w:bCs/>
                <w:sz w:val="14"/>
                <w:lang w:val="es-BO" w:eastAsia="es-BO"/>
              </w:rPr>
              <w:t xml:space="preserve">CUALIDADES PERSONALES Y CONOCIMIENTO TECNICO: </w:t>
            </w:r>
          </w:p>
        </w:tc>
        <w:tc>
          <w:tcPr>
            <w:tcW w:w="1230" w:type="dxa"/>
            <w:tcBorders>
              <w:top w:val="nil"/>
              <w:left w:val="nil"/>
              <w:bottom w:val="single" w:sz="4" w:space="0" w:color="auto"/>
              <w:right w:val="single" w:sz="4" w:space="0" w:color="auto"/>
            </w:tcBorders>
            <w:shd w:val="clear" w:color="auto" w:fill="D9D9D9" w:themeFill="background1" w:themeFillShade="D9"/>
            <w:vAlign w:val="center"/>
            <w:hideMark/>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12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F2F2F2" w:themeFill="background1" w:themeFillShade="F2"/>
          </w:tcPr>
          <w:p w:rsidR="00412090" w:rsidRPr="00EA11D1" w:rsidRDefault="00412090" w:rsidP="00012894">
            <w:pPr>
              <w:jc w:val="left"/>
              <w:rPr>
                <w:rFonts w:ascii="Tahoma" w:hAnsi="Tahoma" w:cs="Tahoma"/>
                <w:b/>
                <w:bCs/>
                <w:sz w:val="14"/>
                <w:lang w:val="es-BO" w:eastAsia="es-BO"/>
              </w:rPr>
            </w:pPr>
          </w:p>
        </w:tc>
        <w:tc>
          <w:tcPr>
            <w:tcW w:w="67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12090" w:rsidRPr="00EA11D1" w:rsidRDefault="00412090" w:rsidP="00012894">
            <w:pPr>
              <w:jc w:val="left"/>
              <w:rPr>
                <w:rFonts w:ascii="Tahoma" w:hAnsi="Tahoma" w:cs="Tahoma"/>
                <w:b/>
                <w:bCs/>
                <w:i/>
                <w:sz w:val="14"/>
                <w:lang w:val="es-BO" w:eastAsia="es-BO"/>
              </w:rPr>
            </w:pPr>
            <w:r w:rsidRPr="00EA11D1">
              <w:rPr>
                <w:rFonts w:ascii="Tahoma" w:hAnsi="Tahoma" w:cs="Tahoma"/>
                <w:bCs/>
                <w:i/>
                <w:sz w:val="14"/>
                <w:lang w:val="es-BO" w:eastAsia="es-BO"/>
              </w:rPr>
              <w:t>(</w:t>
            </w:r>
            <w:r w:rsidRPr="00EA11D1">
              <w:rPr>
                <w:rFonts w:ascii="Tahoma" w:hAnsi="Tahoma" w:cs="Tahoma"/>
                <w:i/>
                <w:sz w:val="14"/>
                <w:lang w:val="es-BO" w:eastAsia="es-BO"/>
              </w:rPr>
              <w:t>El puntaje obtenido por el proponente será determinado de acuerdo a la evaluación y entrevista realizada por la comisión de calificación</w:t>
            </w:r>
            <w:r w:rsidRPr="00EA11D1">
              <w:rPr>
                <w:rFonts w:ascii="Tahoma" w:hAnsi="Tahoma" w:cs="Tahoma"/>
                <w:bCs/>
                <w:i/>
                <w:sz w:val="14"/>
                <w:lang w:val="es-BO" w:eastAsia="es-BO"/>
              </w:rPr>
              <w:t xml:space="preserve">) </w:t>
            </w:r>
            <w:r w:rsidRPr="00EA11D1">
              <w:rPr>
                <w:rFonts w:ascii="Tahoma" w:hAnsi="Tahoma" w:cs="Tahoma"/>
                <w:b/>
                <w:bCs/>
                <w:i/>
                <w:sz w:val="14"/>
                <w:lang w:val="es-BO" w:eastAsia="es-BO"/>
              </w:rPr>
              <w:t>(manifestar aceptación)</w:t>
            </w:r>
          </w:p>
        </w:tc>
        <w:tc>
          <w:tcPr>
            <w:tcW w:w="1230" w:type="dxa"/>
            <w:tcBorders>
              <w:top w:val="nil"/>
              <w:left w:val="nil"/>
              <w:bottom w:val="single" w:sz="4" w:space="0" w:color="auto"/>
              <w:right w:val="single" w:sz="4" w:space="0" w:color="auto"/>
            </w:tcBorders>
            <w:shd w:val="clear" w:color="auto" w:fill="F2F2F2" w:themeFill="background1" w:themeFillShade="F2"/>
            <w:vAlign w:val="center"/>
          </w:tcPr>
          <w:p w:rsidR="00412090" w:rsidRPr="00EA11D1" w:rsidRDefault="00412090" w:rsidP="00012894">
            <w:pPr>
              <w:jc w:val="center"/>
              <w:rPr>
                <w:rFonts w:ascii="Tahoma" w:hAnsi="Tahoma" w:cs="Tahoma"/>
                <w:b/>
                <w:bCs/>
                <w:sz w:val="14"/>
                <w:lang w:val="es-BO" w:eastAsia="es-BO"/>
              </w:rPr>
            </w:pPr>
            <w:r w:rsidRPr="00EA11D1">
              <w:rPr>
                <w:rFonts w:ascii="Tahoma" w:hAnsi="Tahoma" w:cs="Tahoma"/>
                <w:i/>
                <w:iCs/>
                <w:sz w:val="14"/>
                <w:lang w:val="es-BO" w:eastAsia="es-BO"/>
              </w:rPr>
              <w:t xml:space="preserve">Hasta  12 puntos </w:t>
            </w:r>
            <w:r w:rsidRPr="00EA11D1">
              <w:rPr>
                <w:rFonts w:ascii="Tahoma" w:hAnsi="Tahoma" w:cs="Tahoma"/>
                <w:i/>
                <w:iCs/>
                <w:sz w:val="14"/>
                <w:lang w:val="es-BO" w:eastAsia="es-BO"/>
              </w:rPr>
              <w:br/>
              <w:t>(Acumulativo)</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6.1</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b/>
                <w:sz w:val="14"/>
                <w:lang w:val="es-BO" w:eastAsia="es-BO"/>
              </w:rPr>
              <w:t>Cualidades personales a evaluar:</w:t>
            </w:r>
            <w:r w:rsidRPr="00EA11D1">
              <w:rPr>
                <w:rFonts w:ascii="Tahoma" w:hAnsi="Tahoma" w:cs="Tahoma"/>
                <w:sz w:val="14"/>
                <w:lang w:val="es-BO" w:eastAsia="es-BO"/>
              </w:rPr>
              <w:t xml:space="preserve"> </w:t>
            </w:r>
            <w:proofErr w:type="spellStart"/>
            <w:r w:rsidRPr="00EA11D1">
              <w:rPr>
                <w:rFonts w:ascii="Tahoma" w:hAnsi="Tahoma" w:cs="Tahoma"/>
                <w:sz w:val="14"/>
                <w:lang w:val="es-BO" w:eastAsia="es-BO"/>
              </w:rPr>
              <w:t>proactividad</w:t>
            </w:r>
            <w:proofErr w:type="spellEnd"/>
            <w:r w:rsidRPr="00EA11D1">
              <w:rPr>
                <w:rFonts w:ascii="Tahoma" w:hAnsi="Tahoma" w:cs="Tahoma"/>
                <w:sz w:val="14"/>
                <w:lang w:val="es-BO" w:eastAsia="es-BO"/>
              </w:rPr>
              <w:t xml:space="preserve">, responsabilidad, actitud, aptitud, </w:t>
            </w:r>
            <w:proofErr w:type="spellStart"/>
            <w:r w:rsidRPr="00EA11D1">
              <w:rPr>
                <w:rFonts w:ascii="Tahoma" w:hAnsi="Tahoma" w:cs="Tahoma"/>
                <w:sz w:val="14"/>
                <w:lang w:val="es-BO" w:eastAsia="es-BO"/>
              </w:rPr>
              <w:t>resiliencia</w:t>
            </w:r>
            <w:proofErr w:type="spellEnd"/>
            <w:r w:rsidRPr="00EA11D1">
              <w:rPr>
                <w:rFonts w:ascii="Tahoma" w:hAnsi="Tahoma" w:cs="Tahoma"/>
                <w:sz w:val="14"/>
                <w:lang w:val="es-BO" w:eastAsia="es-BO"/>
              </w:rPr>
              <w:t xml:space="preserve"> y capacidad de adaptación a los cambios. </w:t>
            </w:r>
            <w:r w:rsidRPr="00EA11D1">
              <w:rPr>
                <w:rFonts w:ascii="Tahoma" w:hAnsi="Tahoma" w:cs="Tahoma"/>
                <w:b/>
                <w:bCs/>
                <w:sz w:val="14"/>
                <w:lang w:val="es-BO" w:eastAsia="es-BO"/>
              </w:rPr>
              <w:t>(manifestar aceptación)</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10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auto"/>
          </w:tcPr>
          <w:p w:rsidR="00412090" w:rsidRPr="00EA11D1" w:rsidRDefault="00412090" w:rsidP="00012894">
            <w:pPr>
              <w:jc w:val="left"/>
              <w:rPr>
                <w:rFonts w:ascii="Tahoma" w:hAnsi="Tahoma" w:cs="Tahoma"/>
                <w:sz w:val="14"/>
                <w:lang w:val="es-BO" w:eastAsia="es-BO"/>
              </w:rPr>
            </w:pPr>
            <w:r w:rsidRPr="00EA11D1">
              <w:rPr>
                <w:rFonts w:ascii="Tahoma" w:hAnsi="Tahoma" w:cs="Tahoma"/>
                <w:sz w:val="14"/>
                <w:lang w:val="es-BO" w:eastAsia="es-BO"/>
              </w:rPr>
              <w:t>6.2</w:t>
            </w:r>
          </w:p>
        </w:tc>
        <w:tc>
          <w:tcPr>
            <w:tcW w:w="6718" w:type="dxa"/>
            <w:tcBorders>
              <w:top w:val="nil"/>
              <w:left w:val="single" w:sz="4" w:space="0" w:color="auto"/>
              <w:bottom w:val="single" w:sz="4" w:space="0" w:color="auto"/>
              <w:right w:val="single" w:sz="4" w:space="0" w:color="auto"/>
            </w:tcBorders>
            <w:shd w:val="clear" w:color="auto" w:fill="auto"/>
            <w:vAlign w:val="center"/>
            <w:hideMark/>
          </w:tcPr>
          <w:p w:rsidR="00412090" w:rsidRPr="00EA11D1" w:rsidRDefault="00412090" w:rsidP="00012894">
            <w:pPr>
              <w:jc w:val="left"/>
              <w:rPr>
                <w:rFonts w:ascii="Tahoma" w:hAnsi="Tahoma" w:cs="Tahoma"/>
                <w:sz w:val="14"/>
                <w:lang w:val="es-BO" w:eastAsia="es-BO"/>
              </w:rPr>
            </w:pPr>
            <w:r w:rsidRPr="00EA11D1">
              <w:rPr>
                <w:rFonts w:ascii="Tahoma" w:hAnsi="Tahoma" w:cs="Tahoma"/>
                <w:b/>
                <w:sz w:val="14"/>
                <w:lang w:val="es-BO" w:eastAsia="es-BO"/>
              </w:rPr>
              <w:t>Conocimiento técnico normativo a evaluar</w:t>
            </w:r>
            <w:r w:rsidRPr="00EA11D1">
              <w:rPr>
                <w:rFonts w:ascii="Tahoma" w:hAnsi="Tahoma" w:cs="Tahoma"/>
                <w:sz w:val="14"/>
                <w:lang w:val="es-BO" w:eastAsia="es-BO"/>
              </w:rPr>
              <w:t xml:space="preserve">: generalidades de la Resolución Regulatoria AJ Nro. 01-00002-21 y conocimiento específico respecto a la utilización de software en las modalidades de premiación en Promociones Empresariales. </w:t>
            </w:r>
            <w:r w:rsidRPr="00EA11D1">
              <w:rPr>
                <w:rFonts w:ascii="Tahoma" w:hAnsi="Tahoma" w:cs="Tahoma"/>
                <w:b/>
                <w:bCs/>
                <w:sz w:val="14"/>
                <w:lang w:val="es-BO" w:eastAsia="es-BO"/>
              </w:rPr>
              <w:t>(manifestar aceptación)</w:t>
            </w:r>
          </w:p>
        </w:tc>
        <w:tc>
          <w:tcPr>
            <w:tcW w:w="1230" w:type="dxa"/>
            <w:tcBorders>
              <w:top w:val="nil"/>
              <w:left w:val="nil"/>
              <w:bottom w:val="single" w:sz="4" w:space="0" w:color="auto"/>
              <w:right w:val="single" w:sz="4" w:space="0" w:color="auto"/>
            </w:tcBorders>
            <w:shd w:val="clear" w:color="auto" w:fill="auto"/>
            <w:vAlign w:val="center"/>
            <w:hideMark/>
          </w:tcPr>
          <w:p w:rsidR="00412090" w:rsidRPr="00EA11D1" w:rsidRDefault="00412090" w:rsidP="00012894">
            <w:pPr>
              <w:jc w:val="center"/>
              <w:rPr>
                <w:rFonts w:ascii="Tahoma" w:hAnsi="Tahoma" w:cs="Tahoma"/>
                <w:sz w:val="14"/>
                <w:lang w:val="es-BO" w:eastAsia="es-BO"/>
              </w:rPr>
            </w:pPr>
            <w:r w:rsidRPr="00EA11D1">
              <w:rPr>
                <w:rFonts w:ascii="Tahoma" w:hAnsi="Tahoma" w:cs="Tahoma"/>
                <w:sz w:val="14"/>
                <w:lang w:val="es-BO" w:eastAsia="es-BO"/>
              </w:rPr>
              <w:t>2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FFC000"/>
          </w:tcPr>
          <w:p w:rsidR="00412090" w:rsidRPr="00EA11D1" w:rsidRDefault="00412090" w:rsidP="00012894">
            <w:pPr>
              <w:jc w:val="center"/>
              <w:rPr>
                <w:rFonts w:ascii="Tahoma" w:hAnsi="Tahoma" w:cs="Tahoma"/>
                <w:b/>
                <w:bCs/>
                <w:sz w:val="14"/>
                <w:lang w:val="es-BO" w:eastAsia="es-BO"/>
              </w:rPr>
            </w:pPr>
          </w:p>
        </w:tc>
        <w:tc>
          <w:tcPr>
            <w:tcW w:w="6718" w:type="dxa"/>
            <w:tcBorders>
              <w:top w:val="nil"/>
              <w:left w:val="single" w:sz="4" w:space="0" w:color="auto"/>
              <w:bottom w:val="single" w:sz="4" w:space="0" w:color="auto"/>
              <w:right w:val="single" w:sz="4" w:space="0" w:color="auto"/>
            </w:tcBorders>
            <w:shd w:val="clear" w:color="auto" w:fill="FFC000"/>
            <w:vAlign w:val="center"/>
            <w:hideMark/>
          </w:tcPr>
          <w:p w:rsidR="00412090" w:rsidRPr="00EA11D1" w:rsidRDefault="00412090" w:rsidP="00012894">
            <w:pPr>
              <w:jc w:val="right"/>
              <w:rPr>
                <w:rFonts w:ascii="Tahoma" w:hAnsi="Tahoma" w:cs="Tahoma"/>
                <w:b/>
                <w:bCs/>
                <w:sz w:val="14"/>
                <w:lang w:val="es-BO" w:eastAsia="es-BO"/>
              </w:rPr>
            </w:pPr>
            <w:r w:rsidRPr="00EA11D1">
              <w:rPr>
                <w:rFonts w:ascii="Tahoma" w:hAnsi="Tahoma" w:cs="Tahoma"/>
                <w:b/>
                <w:bCs/>
                <w:sz w:val="14"/>
                <w:lang w:val="es-BO" w:eastAsia="es-BO"/>
              </w:rPr>
              <w:t>TOTAL PUNTAJE CONDICIONES ADICIONALES</w:t>
            </w:r>
          </w:p>
        </w:tc>
        <w:tc>
          <w:tcPr>
            <w:tcW w:w="1230" w:type="dxa"/>
            <w:tcBorders>
              <w:top w:val="nil"/>
              <w:left w:val="nil"/>
              <w:bottom w:val="single" w:sz="4" w:space="0" w:color="auto"/>
              <w:right w:val="single" w:sz="4" w:space="0" w:color="auto"/>
            </w:tcBorders>
            <w:shd w:val="clear" w:color="auto" w:fill="FFC000"/>
            <w:vAlign w:val="center"/>
            <w:hideMark/>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35 PUNTOS</w:t>
            </w:r>
          </w:p>
        </w:tc>
      </w:tr>
      <w:tr w:rsidR="00412090" w:rsidRPr="00EA11D1" w:rsidTr="00012894">
        <w:trPr>
          <w:trHeight w:val="170"/>
          <w:jc w:val="center"/>
        </w:trPr>
        <w:tc>
          <w:tcPr>
            <w:tcW w:w="499" w:type="dxa"/>
            <w:tcBorders>
              <w:top w:val="nil"/>
              <w:left w:val="single" w:sz="4" w:space="0" w:color="auto"/>
              <w:bottom w:val="single" w:sz="4" w:space="0" w:color="auto"/>
              <w:right w:val="single" w:sz="4" w:space="0" w:color="auto"/>
            </w:tcBorders>
            <w:shd w:val="clear" w:color="auto" w:fill="FBD4B4" w:themeFill="accent6" w:themeFillTint="66"/>
          </w:tcPr>
          <w:p w:rsidR="00412090" w:rsidRPr="00EA11D1" w:rsidRDefault="00412090" w:rsidP="00012894">
            <w:pPr>
              <w:jc w:val="center"/>
              <w:rPr>
                <w:rFonts w:ascii="Tahoma" w:hAnsi="Tahoma" w:cs="Tahoma"/>
                <w:b/>
                <w:bCs/>
                <w:sz w:val="14"/>
                <w:lang w:val="es-BO" w:eastAsia="es-BO"/>
              </w:rPr>
            </w:pPr>
          </w:p>
        </w:tc>
        <w:tc>
          <w:tcPr>
            <w:tcW w:w="6718"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412090" w:rsidRPr="00EA11D1" w:rsidRDefault="00412090" w:rsidP="00012894">
            <w:pPr>
              <w:jc w:val="right"/>
              <w:rPr>
                <w:rFonts w:ascii="Tahoma" w:hAnsi="Tahoma" w:cs="Tahoma"/>
                <w:b/>
                <w:bCs/>
                <w:sz w:val="14"/>
                <w:lang w:val="es-BO" w:eastAsia="es-BO"/>
              </w:rPr>
            </w:pPr>
            <w:r w:rsidRPr="00EA11D1">
              <w:rPr>
                <w:rFonts w:ascii="Tahoma" w:hAnsi="Tahoma" w:cs="Tahoma"/>
                <w:b/>
                <w:bCs/>
                <w:sz w:val="14"/>
                <w:lang w:val="es-BO" w:eastAsia="es-BO"/>
              </w:rPr>
              <w:t>TOTAL PUNTAJE CONDICIONES  MÍNIMAS Y ADICIONALES</w:t>
            </w:r>
          </w:p>
        </w:tc>
        <w:tc>
          <w:tcPr>
            <w:tcW w:w="1230" w:type="dxa"/>
            <w:tcBorders>
              <w:top w:val="nil"/>
              <w:left w:val="nil"/>
              <w:bottom w:val="single" w:sz="4" w:space="0" w:color="auto"/>
              <w:right w:val="single" w:sz="4" w:space="0" w:color="auto"/>
            </w:tcBorders>
            <w:shd w:val="clear" w:color="auto" w:fill="FBD4B4" w:themeFill="accent6" w:themeFillTint="66"/>
            <w:vAlign w:val="center"/>
            <w:hideMark/>
          </w:tcPr>
          <w:p w:rsidR="00412090" w:rsidRPr="00EA11D1" w:rsidRDefault="00412090" w:rsidP="00012894">
            <w:pPr>
              <w:jc w:val="center"/>
              <w:rPr>
                <w:rFonts w:ascii="Tahoma" w:hAnsi="Tahoma" w:cs="Tahoma"/>
                <w:b/>
                <w:bCs/>
                <w:sz w:val="14"/>
                <w:lang w:val="es-BO" w:eastAsia="es-BO"/>
              </w:rPr>
            </w:pPr>
            <w:r w:rsidRPr="00EA11D1">
              <w:rPr>
                <w:rFonts w:ascii="Tahoma" w:hAnsi="Tahoma" w:cs="Tahoma"/>
                <w:b/>
                <w:bCs/>
                <w:sz w:val="14"/>
                <w:lang w:val="es-BO" w:eastAsia="es-BO"/>
              </w:rPr>
              <w:t>70 PUNTOS</w:t>
            </w:r>
          </w:p>
        </w:tc>
      </w:tr>
    </w:tbl>
    <w:p w:rsidR="00412090" w:rsidRPr="00C31048" w:rsidRDefault="00412090" w:rsidP="00412090">
      <w:pPr>
        <w:spacing w:line="243" w:lineRule="auto"/>
        <w:ind w:right="49"/>
        <w:rPr>
          <w:rFonts w:ascii="Tahoma" w:eastAsia="Tahoma" w:hAnsi="Tahoma" w:cs="Tahoma"/>
          <w:sz w:val="20"/>
          <w:szCs w:val="20"/>
        </w:rPr>
      </w:pPr>
    </w:p>
    <w:p w:rsidR="00412090" w:rsidRPr="00C31048" w:rsidRDefault="00412090" w:rsidP="00412090">
      <w:pPr>
        <w:ind w:right="49"/>
        <w:rPr>
          <w:rFonts w:ascii="Tahoma" w:eastAsia="Tahoma" w:hAnsi="Tahoma" w:cs="Tahoma"/>
          <w:b/>
          <w:sz w:val="20"/>
          <w:szCs w:val="20"/>
        </w:rPr>
      </w:pPr>
      <w:r w:rsidRPr="00C31048">
        <w:rPr>
          <w:rFonts w:ascii="Tahoma" w:eastAsia="Tahoma" w:hAnsi="Tahoma" w:cs="Tahoma"/>
          <w:b/>
          <w:sz w:val="20"/>
          <w:szCs w:val="20"/>
        </w:rPr>
        <w:t>11. METODOLOGÍA DE EVALUACIÓN</w:t>
      </w:r>
    </w:p>
    <w:p w:rsidR="00412090" w:rsidRPr="00C31048" w:rsidRDefault="00412090" w:rsidP="00412090">
      <w:pPr>
        <w:ind w:right="49"/>
        <w:rPr>
          <w:rFonts w:ascii="Tahoma" w:eastAsia="Tahoma" w:hAnsi="Tahoma" w:cs="Tahoma"/>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sz w:val="20"/>
          <w:szCs w:val="20"/>
        </w:rPr>
        <w:t>Se aplicara la Metodología CUMPLE/NO CUMPLE, asignándole 35 puntos para las Condiciones Mínimas, para las Condiciones Adicionales se asignarán otros 35 puntos, haciendo un total de 70 puntos.</w:t>
      </w:r>
    </w:p>
    <w:p w:rsidR="00412090" w:rsidRPr="00C31048" w:rsidRDefault="00412090" w:rsidP="00412090">
      <w:pPr>
        <w:ind w:right="49"/>
        <w:rPr>
          <w:rFonts w:ascii="Tahoma" w:eastAsia="Tahoma" w:hAnsi="Tahoma" w:cs="Tahoma"/>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sz w:val="20"/>
          <w:szCs w:val="20"/>
        </w:rPr>
        <w:t xml:space="preserve">La documentación de respaldo de la formación y experiencia y condiciones adicionales declaradas en los FORMULARIOS C-1 y C-2, </w:t>
      </w:r>
      <w:r w:rsidRPr="00C31048">
        <w:rPr>
          <w:rFonts w:ascii="Tahoma" w:eastAsia="Tahoma" w:hAnsi="Tahoma" w:cs="Tahoma"/>
          <w:sz w:val="20"/>
          <w:szCs w:val="20"/>
          <w:u w:val="single"/>
        </w:rPr>
        <w:t>deberán ser presentados en formato digital según corresponda</w:t>
      </w:r>
      <w:r w:rsidRPr="00C31048">
        <w:rPr>
          <w:rFonts w:ascii="Tahoma" w:eastAsia="Tahoma" w:hAnsi="Tahoma" w:cs="Tahoma"/>
          <w:sz w:val="20"/>
          <w:szCs w:val="20"/>
        </w:rPr>
        <w:t>, de manera cronológica adjunta a su propuesta.</w:t>
      </w:r>
    </w:p>
    <w:p w:rsidR="00412090" w:rsidRPr="00C31048" w:rsidRDefault="00412090" w:rsidP="00412090">
      <w:pPr>
        <w:ind w:right="49"/>
        <w:rPr>
          <w:rFonts w:ascii="Tahoma" w:eastAsia="Tahoma" w:hAnsi="Tahoma" w:cs="Tahoma"/>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sz w:val="20"/>
          <w:szCs w:val="20"/>
        </w:rPr>
        <w:t xml:space="preserve">Asimismo, deberán </w:t>
      </w:r>
      <w:r w:rsidRPr="00C31048">
        <w:rPr>
          <w:rFonts w:ascii="Tahoma" w:eastAsia="Tahoma" w:hAnsi="Tahoma" w:cs="Tahoma"/>
          <w:sz w:val="20"/>
          <w:szCs w:val="20"/>
          <w:u w:val="single"/>
        </w:rPr>
        <w:t>adjuntar en formato digital</w:t>
      </w:r>
      <w:r w:rsidRPr="00C31048">
        <w:rPr>
          <w:rFonts w:ascii="Tahoma" w:eastAsia="Tahoma" w:hAnsi="Tahoma" w:cs="Tahoma"/>
          <w:sz w:val="20"/>
          <w:szCs w:val="20"/>
        </w:rPr>
        <w:t xml:space="preserve"> su </w:t>
      </w:r>
      <w:r w:rsidRPr="00C31048">
        <w:rPr>
          <w:rFonts w:ascii="Tahoma" w:eastAsia="Tahoma" w:hAnsi="Tahoma" w:cs="Tahoma"/>
          <w:b/>
          <w:sz w:val="20"/>
          <w:szCs w:val="20"/>
        </w:rPr>
        <w:t>Cédula de Identidad</w:t>
      </w:r>
      <w:r w:rsidRPr="00C31048">
        <w:rPr>
          <w:rFonts w:ascii="Tahoma" w:eastAsia="Tahoma" w:hAnsi="Tahoma" w:cs="Tahoma"/>
          <w:sz w:val="20"/>
          <w:szCs w:val="20"/>
        </w:rPr>
        <w:t xml:space="preserve"> y </w:t>
      </w:r>
      <w:r w:rsidRPr="00C31048">
        <w:rPr>
          <w:rFonts w:ascii="Tahoma" w:eastAsia="Tahoma" w:hAnsi="Tahoma" w:cs="Tahoma"/>
          <w:b/>
          <w:sz w:val="20"/>
          <w:szCs w:val="20"/>
        </w:rPr>
        <w:t>Libreta de Servicio Militar</w:t>
      </w:r>
      <w:r w:rsidRPr="00C31048">
        <w:rPr>
          <w:rFonts w:ascii="Tahoma" w:eastAsia="Tahoma" w:hAnsi="Tahoma" w:cs="Tahoma"/>
          <w:sz w:val="20"/>
          <w:szCs w:val="20"/>
        </w:rPr>
        <w:t xml:space="preserve"> (solo varones). La NO presentación de estos documentos será causal de descalificación.</w:t>
      </w:r>
    </w:p>
    <w:p w:rsidR="00412090" w:rsidRPr="00C31048" w:rsidRDefault="00412090" w:rsidP="00412090">
      <w:pPr>
        <w:ind w:right="49"/>
        <w:rPr>
          <w:rFonts w:ascii="Tahoma" w:eastAsia="Tahoma" w:hAnsi="Tahoma" w:cs="Tahoma"/>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sz w:val="20"/>
          <w:szCs w:val="20"/>
        </w:rPr>
        <w:t>Los cursos adicionales deberán ser acreditados con certificados con carga horaria.</w:t>
      </w:r>
    </w:p>
    <w:p w:rsidR="00412090" w:rsidRPr="00C31048" w:rsidRDefault="00412090" w:rsidP="00412090">
      <w:pPr>
        <w:ind w:right="49"/>
        <w:rPr>
          <w:rFonts w:ascii="Tahoma" w:eastAsia="Tahoma" w:hAnsi="Tahoma" w:cs="Tahoma"/>
          <w:sz w:val="20"/>
          <w:szCs w:val="20"/>
        </w:rPr>
      </w:pPr>
    </w:p>
    <w:p w:rsidR="00412090" w:rsidRPr="00C31048" w:rsidRDefault="00412090" w:rsidP="00412090">
      <w:pPr>
        <w:ind w:right="49"/>
        <w:rPr>
          <w:rFonts w:ascii="Tahoma" w:eastAsia="Tahoma" w:hAnsi="Tahoma" w:cs="Tahoma"/>
          <w:sz w:val="20"/>
          <w:szCs w:val="20"/>
        </w:rPr>
      </w:pPr>
      <w:r w:rsidRPr="00C31048">
        <w:rPr>
          <w:rFonts w:ascii="Tahoma" w:eastAsia="Tahoma" w:hAnsi="Tahoma" w:cs="Tahoma"/>
          <w:sz w:val="20"/>
          <w:szCs w:val="20"/>
        </w:rPr>
        <w:t>En caso de ser adjudicado deberá presentar para su verificación toda la documentación declarada en su propuesta en original o fotocopia legalizada</w:t>
      </w:r>
      <w:r>
        <w:rPr>
          <w:rFonts w:ascii="Tahoma" w:eastAsia="Tahoma" w:hAnsi="Tahoma" w:cs="Tahoma"/>
          <w:sz w:val="20"/>
          <w:szCs w:val="20"/>
        </w:rPr>
        <w:t>, según corresponda</w:t>
      </w:r>
      <w:r w:rsidRPr="00C31048">
        <w:rPr>
          <w:rFonts w:ascii="Tahoma" w:eastAsia="Tahoma" w:hAnsi="Tahoma" w:cs="Tahoma"/>
          <w:sz w:val="20"/>
          <w:szCs w:val="20"/>
        </w:rPr>
        <w:t>.</w:t>
      </w:r>
    </w:p>
    <w:p w:rsidR="00412090" w:rsidRDefault="00412090" w:rsidP="00412090">
      <w:pPr>
        <w:ind w:right="49"/>
        <w:jc w:val="center"/>
        <w:rPr>
          <w:rFonts w:cs="Arial"/>
          <w:b/>
          <w:sz w:val="20"/>
          <w:szCs w:val="20"/>
          <w:lang w:val="es-BO"/>
        </w:rPr>
      </w:pPr>
    </w:p>
    <w:p w:rsidR="00412090" w:rsidRPr="00C31048" w:rsidRDefault="00412090" w:rsidP="00412090">
      <w:pPr>
        <w:ind w:right="49"/>
        <w:jc w:val="center"/>
        <w:rPr>
          <w:rFonts w:cs="Arial"/>
          <w:b/>
          <w:sz w:val="20"/>
          <w:szCs w:val="20"/>
          <w:lang w:val="es-BO"/>
        </w:rPr>
      </w:pPr>
    </w:p>
    <w:p w:rsidR="00412090" w:rsidRPr="00C31048" w:rsidRDefault="00412090" w:rsidP="00412090">
      <w:pPr>
        <w:widowControl w:val="0"/>
        <w:autoSpaceDE w:val="0"/>
        <w:autoSpaceDN w:val="0"/>
        <w:adjustRightInd w:val="0"/>
        <w:spacing w:before="25"/>
        <w:ind w:right="49"/>
        <w:rPr>
          <w:rFonts w:ascii="Tahoma" w:hAnsi="Tahoma" w:cs="Tahoma"/>
          <w:sz w:val="20"/>
          <w:szCs w:val="20"/>
        </w:rPr>
      </w:pPr>
      <w:r w:rsidRPr="00C31048">
        <w:rPr>
          <w:rFonts w:ascii="Tahoma" w:hAnsi="Tahoma" w:cs="Tahoma"/>
          <w:b/>
          <w:bCs/>
          <w:sz w:val="20"/>
          <w:szCs w:val="20"/>
        </w:rPr>
        <w:lastRenderedPageBreak/>
        <w:t>1</w:t>
      </w:r>
      <w:r>
        <w:rPr>
          <w:rFonts w:ascii="Tahoma" w:hAnsi="Tahoma" w:cs="Tahoma"/>
          <w:b/>
          <w:bCs/>
          <w:sz w:val="20"/>
          <w:szCs w:val="20"/>
        </w:rPr>
        <w:t>2</w:t>
      </w:r>
      <w:r w:rsidRPr="00C31048">
        <w:rPr>
          <w:rFonts w:ascii="Tahoma" w:hAnsi="Tahoma" w:cs="Tahoma"/>
          <w:b/>
          <w:bCs/>
          <w:sz w:val="20"/>
          <w:szCs w:val="20"/>
        </w:rPr>
        <w:t xml:space="preserve">.   </w:t>
      </w:r>
      <w:r w:rsidRPr="00C31048">
        <w:rPr>
          <w:rFonts w:ascii="Tahoma" w:hAnsi="Tahoma" w:cs="Tahoma"/>
          <w:b/>
          <w:bCs/>
          <w:spacing w:val="57"/>
          <w:sz w:val="20"/>
          <w:szCs w:val="20"/>
        </w:rPr>
        <w:t xml:space="preserve"> </w:t>
      </w:r>
      <w:r w:rsidRPr="00C31048">
        <w:rPr>
          <w:rFonts w:ascii="Tahoma" w:hAnsi="Tahoma" w:cs="Tahoma"/>
          <w:b/>
          <w:bCs/>
          <w:sz w:val="20"/>
          <w:szCs w:val="20"/>
        </w:rPr>
        <w:t>DEL</w:t>
      </w:r>
      <w:r w:rsidRPr="00C31048">
        <w:rPr>
          <w:rFonts w:ascii="Tahoma" w:hAnsi="Tahoma" w:cs="Tahoma"/>
          <w:b/>
          <w:bCs/>
          <w:spacing w:val="-3"/>
          <w:sz w:val="20"/>
          <w:szCs w:val="20"/>
        </w:rPr>
        <w:t xml:space="preserve"> </w:t>
      </w:r>
      <w:r w:rsidRPr="00C31048">
        <w:rPr>
          <w:rFonts w:ascii="Tahoma" w:hAnsi="Tahoma" w:cs="Tahoma"/>
          <w:b/>
          <w:bCs/>
          <w:sz w:val="20"/>
          <w:szCs w:val="20"/>
        </w:rPr>
        <w:t>MONTO</w:t>
      </w:r>
      <w:r w:rsidRPr="00C31048">
        <w:rPr>
          <w:rFonts w:ascii="Tahoma" w:hAnsi="Tahoma" w:cs="Tahoma"/>
          <w:b/>
          <w:bCs/>
          <w:spacing w:val="-5"/>
          <w:sz w:val="20"/>
          <w:szCs w:val="20"/>
        </w:rPr>
        <w:t xml:space="preserve"> </w:t>
      </w:r>
      <w:r w:rsidRPr="00C31048">
        <w:rPr>
          <w:rFonts w:ascii="Tahoma" w:hAnsi="Tahoma" w:cs="Tahoma"/>
          <w:b/>
          <w:bCs/>
          <w:sz w:val="20"/>
          <w:szCs w:val="20"/>
        </w:rPr>
        <w:t>Y</w:t>
      </w:r>
      <w:r w:rsidRPr="00C31048">
        <w:rPr>
          <w:rFonts w:ascii="Tahoma" w:hAnsi="Tahoma" w:cs="Tahoma"/>
          <w:b/>
          <w:bCs/>
          <w:spacing w:val="-1"/>
          <w:sz w:val="20"/>
          <w:szCs w:val="20"/>
        </w:rPr>
        <w:t xml:space="preserve"> </w:t>
      </w:r>
      <w:r w:rsidRPr="00C31048">
        <w:rPr>
          <w:rFonts w:ascii="Tahoma" w:hAnsi="Tahoma" w:cs="Tahoma"/>
          <w:b/>
          <w:bCs/>
          <w:sz w:val="20"/>
          <w:szCs w:val="20"/>
        </w:rPr>
        <w:t>FORMA</w:t>
      </w:r>
      <w:r w:rsidRPr="00C31048">
        <w:rPr>
          <w:rFonts w:ascii="Tahoma" w:hAnsi="Tahoma" w:cs="Tahoma"/>
          <w:b/>
          <w:bCs/>
          <w:spacing w:val="-7"/>
          <w:sz w:val="20"/>
          <w:szCs w:val="20"/>
        </w:rPr>
        <w:t xml:space="preserve"> </w:t>
      </w:r>
      <w:r w:rsidRPr="00C31048">
        <w:rPr>
          <w:rFonts w:ascii="Tahoma" w:hAnsi="Tahoma" w:cs="Tahoma"/>
          <w:b/>
          <w:bCs/>
          <w:sz w:val="20"/>
          <w:szCs w:val="20"/>
        </w:rPr>
        <w:t>DE</w:t>
      </w:r>
      <w:r w:rsidRPr="00C31048">
        <w:rPr>
          <w:rFonts w:ascii="Tahoma" w:hAnsi="Tahoma" w:cs="Tahoma"/>
          <w:b/>
          <w:bCs/>
          <w:spacing w:val="-3"/>
          <w:sz w:val="20"/>
          <w:szCs w:val="20"/>
        </w:rPr>
        <w:t xml:space="preserve"> </w:t>
      </w:r>
      <w:r w:rsidRPr="00C31048">
        <w:rPr>
          <w:rFonts w:ascii="Tahoma" w:hAnsi="Tahoma" w:cs="Tahoma"/>
          <w:b/>
          <w:bCs/>
          <w:sz w:val="20"/>
          <w:szCs w:val="20"/>
        </w:rPr>
        <w:t>PAGO.</w:t>
      </w:r>
    </w:p>
    <w:p w:rsidR="00412090" w:rsidRPr="00C31048" w:rsidRDefault="00412090" w:rsidP="00412090">
      <w:pPr>
        <w:widowControl w:val="0"/>
        <w:autoSpaceDE w:val="0"/>
        <w:autoSpaceDN w:val="0"/>
        <w:adjustRightInd w:val="0"/>
        <w:spacing w:before="4"/>
        <w:ind w:right="49"/>
        <w:rPr>
          <w:rFonts w:ascii="Tahoma" w:hAnsi="Tahoma" w:cs="Tahoma"/>
          <w:sz w:val="20"/>
          <w:szCs w:val="20"/>
        </w:rPr>
      </w:pPr>
    </w:p>
    <w:p w:rsidR="00412090" w:rsidRDefault="00412090" w:rsidP="00412090">
      <w:pPr>
        <w:widowControl w:val="0"/>
        <w:autoSpaceDE w:val="0"/>
        <w:autoSpaceDN w:val="0"/>
        <w:adjustRightInd w:val="0"/>
        <w:ind w:right="49"/>
        <w:rPr>
          <w:rFonts w:ascii="Tahoma" w:hAnsi="Tahoma" w:cs="Tahoma"/>
          <w:sz w:val="20"/>
          <w:szCs w:val="20"/>
        </w:rPr>
      </w:pPr>
      <w:r w:rsidRPr="00C31048">
        <w:rPr>
          <w:rFonts w:ascii="Tahoma" w:hAnsi="Tahoma" w:cs="Tahoma"/>
          <w:sz w:val="20"/>
          <w:szCs w:val="20"/>
        </w:rPr>
        <w:t>Por</w:t>
      </w:r>
      <w:r w:rsidRPr="00C31048">
        <w:rPr>
          <w:rFonts w:ascii="Tahoma" w:hAnsi="Tahoma" w:cs="Tahoma"/>
          <w:spacing w:val="4"/>
          <w:sz w:val="20"/>
          <w:szCs w:val="20"/>
        </w:rPr>
        <w:t xml:space="preserve"> </w:t>
      </w:r>
      <w:r w:rsidRPr="00C31048">
        <w:rPr>
          <w:rFonts w:ascii="Tahoma" w:hAnsi="Tahoma" w:cs="Tahoma"/>
          <w:sz w:val="20"/>
          <w:szCs w:val="20"/>
        </w:rPr>
        <w:t>la</w:t>
      </w:r>
      <w:r w:rsidRPr="00C31048">
        <w:rPr>
          <w:rFonts w:ascii="Tahoma" w:hAnsi="Tahoma" w:cs="Tahoma"/>
          <w:spacing w:val="5"/>
          <w:sz w:val="20"/>
          <w:szCs w:val="20"/>
        </w:rPr>
        <w:t xml:space="preserve"> </w:t>
      </w:r>
      <w:r w:rsidRPr="00C31048">
        <w:rPr>
          <w:rFonts w:ascii="Tahoma" w:hAnsi="Tahoma" w:cs="Tahoma"/>
          <w:sz w:val="20"/>
          <w:szCs w:val="20"/>
        </w:rPr>
        <w:t>consultoría</w:t>
      </w:r>
      <w:r w:rsidRPr="00C31048">
        <w:rPr>
          <w:rFonts w:ascii="Tahoma" w:hAnsi="Tahoma" w:cs="Tahoma"/>
          <w:spacing w:val="5"/>
          <w:sz w:val="20"/>
          <w:szCs w:val="20"/>
        </w:rPr>
        <w:t xml:space="preserve"> </w:t>
      </w:r>
      <w:r w:rsidRPr="00C31048">
        <w:rPr>
          <w:rFonts w:ascii="Tahoma" w:hAnsi="Tahoma" w:cs="Tahoma"/>
          <w:sz w:val="20"/>
          <w:szCs w:val="20"/>
        </w:rPr>
        <w:t>individual</w:t>
      </w:r>
      <w:r w:rsidRPr="00C31048">
        <w:rPr>
          <w:rFonts w:ascii="Tahoma" w:hAnsi="Tahoma" w:cs="Tahoma"/>
          <w:spacing w:val="3"/>
          <w:sz w:val="20"/>
          <w:szCs w:val="20"/>
        </w:rPr>
        <w:t xml:space="preserve"> </w:t>
      </w:r>
      <w:r w:rsidRPr="00C31048">
        <w:rPr>
          <w:rFonts w:ascii="Tahoma" w:hAnsi="Tahoma" w:cs="Tahoma"/>
          <w:sz w:val="20"/>
          <w:szCs w:val="20"/>
        </w:rPr>
        <w:t>de</w:t>
      </w:r>
      <w:r w:rsidRPr="00C31048">
        <w:rPr>
          <w:rFonts w:ascii="Tahoma" w:hAnsi="Tahoma" w:cs="Tahoma"/>
          <w:spacing w:val="4"/>
          <w:sz w:val="20"/>
          <w:szCs w:val="20"/>
        </w:rPr>
        <w:t xml:space="preserve"> </w:t>
      </w:r>
      <w:r w:rsidRPr="00C31048">
        <w:rPr>
          <w:rFonts w:ascii="Tahoma" w:hAnsi="Tahoma" w:cs="Tahoma"/>
          <w:sz w:val="20"/>
          <w:szCs w:val="20"/>
        </w:rPr>
        <w:t>línea</w:t>
      </w:r>
      <w:r w:rsidRPr="00C31048">
        <w:rPr>
          <w:rFonts w:ascii="Tahoma" w:hAnsi="Tahoma" w:cs="Tahoma"/>
          <w:spacing w:val="4"/>
          <w:sz w:val="20"/>
          <w:szCs w:val="20"/>
        </w:rPr>
        <w:t xml:space="preserve"> </w:t>
      </w:r>
      <w:r w:rsidRPr="00C31048">
        <w:rPr>
          <w:rFonts w:ascii="Tahoma" w:hAnsi="Tahoma" w:cs="Tahoma"/>
          <w:sz w:val="20"/>
          <w:szCs w:val="20"/>
        </w:rPr>
        <w:t>se</w:t>
      </w:r>
      <w:r w:rsidRPr="00C31048">
        <w:rPr>
          <w:rFonts w:ascii="Tahoma" w:hAnsi="Tahoma" w:cs="Tahoma"/>
          <w:spacing w:val="4"/>
          <w:sz w:val="20"/>
          <w:szCs w:val="20"/>
        </w:rPr>
        <w:t xml:space="preserve"> </w:t>
      </w:r>
      <w:r w:rsidRPr="00C31048">
        <w:rPr>
          <w:rFonts w:ascii="Tahoma" w:hAnsi="Tahoma" w:cs="Tahoma"/>
          <w:sz w:val="20"/>
          <w:szCs w:val="20"/>
        </w:rPr>
        <w:t>pagará</w:t>
      </w:r>
      <w:r w:rsidRPr="00C31048">
        <w:rPr>
          <w:rFonts w:ascii="Tahoma" w:hAnsi="Tahoma" w:cs="Tahoma"/>
          <w:spacing w:val="7"/>
          <w:sz w:val="20"/>
          <w:szCs w:val="20"/>
        </w:rPr>
        <w:t xml:space="preserve"> </w:t>
      </w:r>
      <w:r w:rsidRPr="00C31048">
        <w:rPr>
          <w:rFonts w:ascii="Tahoma" w:hAnsi="Tahoma" w:cs="Tahoma"/>
          <w:sz w:val="20"/>
          <w:szCs w:val="20"/>
        </w:rPr>
        <w:t>en</w:t>
      </w:r>
      <w:r w:rsidRPr="00C31048">
        <w:rPr>
          <w:rFonts w:ascii="Tahoma" w:hAnsi="Tahoma" w:cs="Tahoma"/>
          <w:spacing w:val="3"/>
          <w:sz w:val="20"/>
          <w:szCs w:val="20"/>
        </w:rPr>
        <w:t xml:space="preserve"> </w:t>
      </w:r>
      <w:r w:rsidRPr="00C31048">
        <w:rPr>
          <w:rFonts w:ascii="Tahoma" w:hAnsi="Tahoma" w:cs="Tahoma"/>
          <w:sz w:val="20"/>
          <w:szCs w:val="20"/>
        </w:rPr>
        <w:t>forma</w:t>
      </w:r>
      <w:r w:rsidRPr="00C31048">
        <w:rPr>
          <w:rFonts w:ascii="Tahoma" w:hAnsi="Tahoma" w:cs="Tahoma"/>
          <w:spacing w:val="2"/>
          <w:sz w:val="20"/>
          <w:szCs w:val="20"/>
        </w:rPr>
        <w:t xml:space="preserve"> </w:t>
      </w:r>
      <w:r w:rsidRPr="00C31048">
        <w:rPr>
          <w:rFonts w:ascii="Tahoma" w:hAnsi="Tahoma" w:cs="Tahoma"/>
          <w:sz w:val="20"/>
          <w:szCs w:val="20"/>
        </w:rPr>
        <w:t>mensual</w:t>
      </w:r>
      <w:r w:rsidRPr="00C31048">
        <w:rPr>
          <w:rFonts w:ascii="Tahoma" w:hAnsi="Tahoma" w:cs="Tahoma"/>
          <w:spacing w:val="7"/>
          <w:sz w:val="20"/>
          <w:szCs w:val="20"/>
        </w:rPr>
        <w:t xml:space="preserve"> </w:t>
      </w:r>
      <w:r w:rsidRPr="00C31048">
        <w:rPr>
          <w:rFonts w:ascii="Tahoma" w:hAnsi="Tahoma" w:cs="Tahoma"/>
          <w:sz w:val="20"/>
          <w:szCs w:val="20"/>
        </w:rPr>
        <w:t>el</w:t>
      </w:r>
      <w:r w:rsidRPr="00C31048">
        <w:rPr>
          <w:rFonts w:ascii="Tahoma" w:hAnsi="Tahoma" w:cs="Tahoma"/>
          <w:spacing w:val="5"/>
          <w:sz w:val="20"/>
          <w:szCs w:val="20"/>
        </w:rPr>
        <w:t xml:space="preserve"> </w:t>
      </w:r>
      <w:r w:rsidRPr="00C31048">
        <w:rPr>
          <w:rFonts w:ascii="Tahoma" w:hAnsi="Tahoma" w:cs="Tahoma"/>
          <w:sz w:val="20"/>
          <w:szCs w:val="20"/>
        </w:rPr>
        <w:t>monto</w:t>
      </w:r>
      <w:r w:rsidRPr="00C31048">
        <w:rPr>
          <w:rFonts w:ascii="Tahoma" w:hAnsi="Tahoma" w:cs="Tahoma"/>
          <w:spacing w:val="4"/>
          <w:sz w:val="20"/>
          <w:szCs w:val="20"/>
        </w:rPr>
        <w:t xml:space="preserve"> </w:t>
      </w:r>
      <w:r w:rsidRPr="00C31048">
        <w:rPr>
          <w:rFonts w:ascii="Tahoma" w:hAnsi="Tahoma" w:cs="Tahoma"/>
          <w:b/>
          <w:sz w:val="20"/>
          <w:szCs w:val="20"/>
        </w:rPr>
        <w:t>Bs</w:t>
      </w:r>
      <w:r w:rsidRPr="00C31048">
        <w:rPr>
          <w:rFonts w:ascii="Tahoma" w:hAnsi="Tahoma" w:cs="Tahoma"/>
          <w:b/>
          <w:spacing w:val="2"/>
          <w:sz w:val="20"/>
          <w:szCs w:val="20"/>
        </w:rPr>
        <w:t xml:space="preserve"> </w:t>
      </w:r>
      <w:r w:rsidRPr="00C31048">
        <w:rPr>
          <w:rFonts w:ascii="Tahoma" w:hAnsi="Tahoma" w:cs="Tahoma"/>
          <w:b/>
          <w:sz w:val="20"/>
          <w:szCs w:val="20"/>
        </w:rPr>
        <w:t>10.</w:t>
      </w:r>
      <w:r>
        <w:rPr>
          <w:rFonts w:ascii="Tahoma" w:hAnsi="Tahoma" w:cs="Tahoma"/>
          <w:b/>
          <w:sz w:val="20"/>
          <w:szCs w:val="20"/>
        </w:rPr>
        <w:t>506</w:t>
      </w:r>
      <w:r w:rsidRPr="00C31048">
        <w:rPr>
          <w:rFonts w:ascii="Tahoma" w:hAnsi="Tahoma" w:cs="Tahoma"/>
          <w:b/>
          <w:sz w:val="20"/>
          <w:szCs w:val="20"/>
        </w:rPr>
        <w:t>,00</w:t>
      </w:r>
      <w:r w:rsidRPr="00C31048">
        <w:rPr>
          <w:rFonts w:ascii="Tahoma" w:hAnsi="Tahoma" w:cs="Tahoma"/>
          <w:b/>
          <w:spacing w:val="3"/>
          <w:sz w:val="20"/>
          <w:szCs w:val="20"/>
        </w:rPr>
        <w:t xml:space="preserve"> </w:t>
      </w:r>
      <w:r w:rsidRPr="00C31048">
        <w:rPr>
          <w:rFonts w:ascii="Tahoma" w:hAnsi="Tahoma" w:cs="Tahoma"/>
          <w:b/>
          <w:sz w:val="20"/>
          <w:szCs w:val="20"/>
        </w:rPr>
        <w:t xml:space="preserve">(Diez Mil </w:t>
      </w:r>
      <w:r>
        <w:rPr>
          <w:rFonts w:ascii="Tahoma" w:hAnsi="Tahoma" w:cs="Tahoma"/>
          <w:b/>
          <w:sz w:val="20"/>
          <w:szCs w:val="20"/>
        </w:rPr>
        <w:t>Quinientos Seis</w:t>
      </w:r>
      <w:r w:rsidRPr="00C31048">
        <w:rPr>
          <w:rFonts w:ascii="Tahoma" w:hAnsi="Tahoma" w:cs="Tahoma"/>
          <w:b/>
          <w:spacing w:val="2"/>
          <w:sz w:val="20"/>
          <w:szCs w:val="20"/>
        </w:rPr>
        <w:t xml:space="preserve"> </w:t>
      </w:r>
      <w:r w:rsidRPr="00C31048">
        <w:rPr>
          <w:rFonts w:ascii="Tahoma" w:hAnsi="Tahoma" w:cs="Tahoma"/>
          <w:b/>
          <w:sz w:val="20"/>
          <w:szCs w:val="20"/>
        </w:rPr>
        <w:t>00/100Bolivianos)</w:t>
      </w:r>
      <w:r w:rsidRPr="00C31048">
        <w:rPr>
          <w:rFonts w:ascii="Tahoma" w:hAnsi="Tahoma" w:cs="Tahoma"/>
          <w:sz w:val="20"/>
          <w:szCs w:val="20"/>
        </w:rPr>
        <w:t xml:space="preserve"> </w:t>
      </w:r>
      <w:r>
        <w:rPr>
          <w:rFonts w:ascii="Tahoma" w:hAnsi="Tahoma" w:cs="Tahoma"/>
          <w:sz w:val="20"/>
          <w:szCs w:val="20"/>
        </w:rPr>
        <w:t xml:space="preserve">(Nivel: Profesional II) </w:t>
      </w:r>
      <w:r w:rsidRPr="00C31048">
        <w:rPr>
          <w:rFonts w:ascii="Tahoma" w:hAnsi="Tahoma" w:cs="Tahoma"/>
          <w:sz w:val="20"/>
          <w:szCs w:val="20"/>
        </w:rPr>
        <w:t>y</w:t>
      </w:r>
      <w:r w:rsidRPr="00C31048">
        <w:rPr>
          <w:rFonts w:ascii="Tahoma" w:hAnsi="Tahoma" w:cs="Tahoma"/>
          <w:spacing w:val="5"/>
          <w:sz w:val="20"/>
          <w:szCs w:val="20"/>
        </w:rPr>
        <w:t xml:space="preserve"> </w:t>
      </w:r>
      <w:r w:rsidRPr="00C31048">
        <w:rPr>
          <w:rFonts w:ascii="Tahoma" w:hAnsi="Tahoma" w:cs="Tahoma"/>
          <w:sz w:val="20"/>
          <w:szCs w:val="20"/>
        </w:rPr>
        <w:t>a</w:t>
      </w:r>
      <w:r w:rsidRPr="00C31048">
        <w:rPr>
          <w:rFonts w:ascii="Tahoma" w:hAnsi="Tahoma" w:cs="Tahoma"/>
          <w:spacing w:val="3"/>
          <w:sz w:val="20"/>
          <w:szCs w:val="20"/>
        </w:rPr>
        <w:t xml:space="preserve"> </w:t>
      </w:r>
      <w:r w:rsidRPr="00C31048">
        <w:rPr>
          <w:rFonts w:ascii="Tahoma" w:hAnsi="Tahoma" w:cs="Tahoma"/>
          <w:sz w:val="20"/>
          <w:szCs w:val="20"/>
        </w:rPr>
        <w:t>prorrata</w:t>
      </w:r>
      <w:r w:rsidRPr="00C31048">
        <w:rPr>
          <w:rFonts w:ascii="Tahoma" w:hAnsi="Tahoma" w:cs="Tahoma"/>
          <w:spacing w:val="5"/>
          <w:sz w:val="20"/>
          <w:szCs w:val="20"/>
        </w:rPr>
        <w:t xml:space="preserve"> </w:t>
      </w:r>
      <w:r w:rsidRPr="00C31048">
        <w:rPr>
          <w:rFonts w:ascii="Tahoma" w:hAnsi="Tahoma" w:cs="Tahoma"/>
          <w:sz w:val="20"/>
          <w:szCs w:val="20"/>
        </w:rPr>
        <w:t>día</w:t>
      </w:r>
      <w:r w:rsidRPr="00C31048">
        <w:rPr>
          <w:rFonts w:ascii="Tahoma" w:hAnsi="Tahoma" w:cs="Tahoma"/>
          <w:spacing w:val="2"/>
          <w:sz w:val="20"/>
          <w:szCs w:val="20"/>
        </w:rPr>
        <w:t xml:space="preserve"> </w:t>
      </w:r>
      <w:r w:rsidRPr="00C31048">
        <w:rPr>
          <w:rFonts w:ascii="Tahoma" w:hAnsi="Tahoma" w:cs="Tahoma"/>
          <w:sz w:val="20"/>
          <w:szCs w:val="20"/>
        </w:rPr>
        <w:t>cuando</w:t>
      </w:r>
      <w:r w:rsidRPr="00C31048">
        <w:rPr>
          <w:rFonts w:ascii="Tahoma" w:hAnsi="Tahoma" w:cs="Tahoma"/>
          <w:spacing w:val="3"/>
          <w:sz w:val="20"/>
          <w:szCs w:val="20"/>
        </w:rPr>
        <w:t xml:space="preserve"> </w:t>
      </w:r>
      <w:r w:rsidRPr="00C31048">
        <w:rPr>
          <w:rFonts w:ascii="Tahoma" w:hAnsi="Tahoma" w:cs="Tahoma"/>
          <w:sz w:val="20"/>
          <w:szCs w:val="20"/>
        </w:rPr>
        <w:t>corresponda,</w:t>
      </w:r>
      <w:r w:rsidRPr="00C31048">
        <w:rPr>
          <w:rFonts w:ascii="Tahoma" w:hAnsi="Tahoma" w:cs="Tahoma"/>
          <w:spacing w:val="3"/>
          <w:sz w:val="20"/>
          <w:szCs w:val="20"/>
        </w:rPr>
        <w:t xml:space="preserve"> </w:t>
      </w:r>
      <w:r w:rsidRPr="00C31048">
        <w:rPr>
          <w:rFonts w:ascii="Tahoma" w:hAnsi="Tahoma" w:cs="Tahoma"/>
          <w:sz w:val="20"/>
          <w:szCs w:val="20"/>
        </w:rPr>
        <w:t>de acuerdo a lo establecido en el cuadro de equivalencias de funciones y requisitos para consultores individuales de línea vigente</w:t>
      </w:r>
      <w:r>
        <w:rPr>
          <w:rFonts w:ascii="Tahoma" w:hAnsi="Tahoma" w:cs="Tahoma"/>
          <w:sz w:val="20"/>
          <w:szCs w:val="20"/>
        </w:rPr>
        <w:t>.</w:t>
      </w:r>
    </w:p>
    <w:p w:rsidR="00412090" w:rsidRDefault="00412090" w:rsidP="00412090">
      <w:pPr>
        <w:widowControl w:val="0"/>
        <w:autoSpaceDE w:val="0"/>
        <w:autoSpaceDN w:val="0"/>
        <w:adjustRightInd w:val="0"/>
        <w:ind w:right="49"/>
        <w:rPr>
          <w:rFonts w:ascii="Tahoma" w:hAnsi="Tahoma" w:cs="Tahoma"/>
          <w:sz w:val="20"/>
          <w:szCs w:val="20"/>
        </w:rPr>
      </w:pPr>
    </w:p>
    <w:p w:rsidR="00412090" w:rsidRDefault="00412090" w:rsidP="00412090">
      <w:pPr>
        <w:widowControl w:val="0"/>
        <w:autoSpaceDE w:val="0"/>
        <w:autoSpaceDN w:val="0"/>
        <w:adjustRightInd w:val="0"/>
        <w:ind w:right="49"/>
        <w:rPr>
          <w:rFonts w:ascii="Tahoma" w:hAnsi="Tahoma" w:cs="Tahoma"/>
          <w:sz w:val="20"/>
          <w:szCs w:val="20"/>
        </w:rPr>
      </w:pPr>
      <w:r w:rsidRPr="00C31048">
        <w:rPr>
          <w:rFonts w:ascii="Tahoma" w:hAnsi="Tahoma" w:cs="Tahoma"/>
          <w:sz w:val="20"/>
          <w:szCs w:val="20"/>
        </w:rPr>
        <w:t>El consultor deberá efectuar el pago de contribuciones al Seguro Social Obligatorio como consultor individual de línea y presentar el formulario correspondiente para cada pago, así también en forma trimestral deberá presentar el Formulario 610 (certificado) del Servicio de Impuestos Nacionales (SIN), correspondiente al RC-IVA, conforme a normativa vigente.</w:t>
      </w:r>
    </w:p>
    <w:p w:rsidR="00412090" w:rsidRPr="00C31048" w:rsidRDefault="00412090" w:rsidP="00412090">
      <w:pPr>
        <w:widowControl w:val="0"/>
        <w:autoSpaceDE w:val="0"/>
        <w:autoSpaceDN w:val="0"/>
        <w:adjustRightInd w:val="0"/>
        <w:ind w:right="49"/>
        <w:rPr>
          <w:rFonts w:ascii="Tahoma" w:hAnsi="Tahoma" w:cs="Tahoma"/>
          <w:sz w:val="20"/>
          <w:szCs w:val="20"/>
        </w:rPr>
      </w:pPr>
    </w:p>
    <w:p w:rsidR="00412090" w:rsidRDefault="00412090" w:rsidP="00412090">
      <w:pPr>
        <w:widowControl w:val="0"/>
        <w:autoSpaceDE w:val="0"/>
        <w:autoSpaceDN w:val="0"/>
        <w:adjustRightInd w:val="0"/>
        <w:ind w:right="49"/>
        <w:rPr>
          <w:rFonts w:ascii="Tahoma" w:hAnsi="Tahoma" w:cs="Tahoma"/>
          <w:sz w:val="20"/>
          <w:szCs w:val="20"/>
        </w:rPr>
      </w:pPr>
      <w:r w:rsidRPr="00C31048">
        <w:rPr>
          <w:rFonts w:ascii="Tahoma" w:hAnsi="Tahoma" w:cs="Tahoma"/>
          <w:sz w:val="20"/>
          <w:szCs w:val="20"/>
        </w:rPr>
        <w:t>El</w:t>
      </w:r>
      <w:r w:rsidRPr="00C31048">
        <w:rPr>
          <w:rFonts w:ascii="Tahoma" w:hAnsi="Tahoma" w:cs="Tahoma"/>
          <w:spacing w:val="3"/>
          <w:sz w:val="20"/>
          <w:szCs w:val="20"/>
        </w:rPr>
        <w:t xml:space="preserve"> </w:t>
      </w:r>
      <w:r w:rsidRPr="00C31048">
        <w:rPr>
          <w:rFonts w:ascii="Tahoma" w:hAnsi="Tahoma" w:cs="Tahoma"/>
          <w:sz w:val="20"/>
          <w:szCs w:val="20"/>
        </w:rPr>
        <w:t>pago</w:t>
      </w:r>
      <w:r w:rsidRPr="00C31048">
        <w:rPr>
          <w:rFonts w:ascii="Tahoma" w:hAnsi="Tahoma" w:cs="Tahoma"/>
          <w:spacing w:val="4"/>
          <w:sz w:val="20"/>
          <w:szCs w:val="20"/>
        </w:rPr>
        <w:t xml:space="preserve"> </w:t>
      </w:r>
      <w:r w:rsidRPr="00C31048">
        <w:rPr>
          <w:rFonts w:ascii="Tahoma" w:hAnsi="Tahoma" w:cs="Tahoma"/>
          <w:sz w:val="20"/>
          <w:szCs w:val="20"/>
        </w:rPr>
        <w:t>que</w:t>
      </w:r>
      <w:r w:rsidRPr="00C31048">
        <w:rPr>
          <w:rFonts w:ascii="Tahoma" w:hAnsi="Tahoma" w:cs="Tahoma"/>
          <w:spacing w:val="5"/>
          <w:sz w:val="20"/>
          <w:szCs w:val="20"/>
        </w:rPr>
        <w:t xml:space="preserve"> </w:t>
      </w:r>
      <w:r w:rsidRPr="00C31048">
        <w:rPr>
          <w:rFonts w:ascii="Tahoma" w:hAnsi="Tahoma" w:cs="Tahoma"/>
          <w:sz w:val="20"/>
          <w:szCs w:val="20"/>
        </w:rPr>
        <w:t>se</w:t>
      </w:r>
      <w:r w:rsidRPr="00C31048">
        <w:rPr>
          <w:rFonts w:ascii="Tahoma" w:hAnsi="Tahoma" w:cs="Tahoma"/>
          <w:spacing w:val="4"/>
          <w:sz w:val="20"/>
          <w:szCs w:val="20"/>
        </w:rPr>
        <w:t xml:space="preserve"> </w:t>
      </w:r>
      <w:r w:rsidRPr="00C31048">
        <w:rPr>
          <w:rFonts w:ascii="Tahoma" w:hAnsi="Tahoma" w:cs="Tahoma"/>
          <w:sz w:val="20"/>
          <w:szCs w:val="20"/>
        </w:rPr>
        <w:t>efectivizará</w:t>
      </w:r>
      <w:r w:rsidRPr="00C31048">
        <w:rPr>
          <w:rFonts w:ascii="Tahoma" w:hAnsi="Tahoma" w:cs="Tahoma"/>
          <w:spacing w:val="4"/>
          <w:sz w:val="20"/>
          <w:szCs w:val="20"/>
        </w:rPr>
        <w:t xml:space="preserve"> </w:t>
      </w:r>
      <w:r w:rsidRPr="00C31048">
        <w:rPr>
          <w:rFonts w:ascii="Tahoma" w:hAnsi="Tahoma" w:cs="Tahoma"/>
          <w:sz w:val="20"/>
          <w:szCs w:val="20"/>
        </w:rPr>
        <w:t>a</w:t>
      </w:r>
      <w:r w:rsidRPr="00C31048">
        <w:rPr>
          <w:rFonts w:ascii="Tahoma" w:hAnsi="Tahoma" w:cs="Tahoma"/>
          <w:spacing w:val="3"/>
          <w:sz w:val="20"/>
          <w:szCs w:val="20"/>
        </w:rPr>
        <w:t xml:space="preserve"> </w:t>
      </w:r>
      <w:r w:rsidRPr="00C31048">
        <w:rPr>
          <w:rFonts w:ascii="Tahoma" w:hAnsi="Tahoma" w:cs="Tahoma"/>
          <w:sz w:val="20"/>
          <w:szCs w:val="20"/>
        </w:rPr>
        <w:t>través</w:t>
      </w:r>
      <w:r w:rsidRPr="00C31048">
        <w:rPr>
          <w:rFonts w:ascii="Tahoma" w:hAnsi="Tahoma" w:cs="Tahoma"/>
          <w:spacing w:val="2"/>
          <w:sz w:val="20"/>
          <w:szCs w:val="20"/>
        </w:rPr>
        <w:t xml:space="preserve"> </w:t>
      </w:r>
      <w:r w:rsidRPr="00C31048">
        <w:rPr>
          <w:rFonts w:ascii="Tahoma" w:hAnsi="Tahoma" w:cs="Tahoma"/>
          <w:sz w:val="20"/>
          <w:szCs w:val="20"/>
        </w:rPr>
        <w:t>del</w:t>
      </w:r>
      <w:r w:rsidRPr="00C31048">
        <w:rPr>
          <w:rFonts w:ascii="Tahoma" w:hAnsi="Tahoma" w:cs="Tahoma"/>
          <w:spacing w:val="6"/>
          <w:sz w:val="20"/>
          <w:szCs w:val="20"/>
        </w:rPr>
        <w:t xml:space="preserve"> </w:t>
      </w:r>
      <w:r w:rsidRPr="00C31048">
        <w:rPr>
          <w:rFonts w:ascii="Tahoma" w:hAnsi="Tahoma" w:cs="Tahoma"/>
          <w:sz w:val="20"/>
          <w:szCs w:val="20"/>
        </w:rPr>
        <w:t>Sistema</w:t>
      </w:r>
      <w:r w:rsidRPr="00C31048">
        <w:rPr>
          <w:rFonts w:ascii="Tahoma" w:hAnsi="Tahoma" w:cs="Tahoma"/>
          <w:spacing w:val="4"/>
          <w:sz w:val="20"/>
          <w:szCs w:val="20"/>
        </w:rPr>
        <w:t xml:space="preserve"> </w:t>
      </w:r>
      <w:r w:rsidRPr="00C31048">
        <w:rPr>
          <w:rFonts w:ascii="Tahoma" w:hAnsi="Tahoma" w:cs="Tahoma"/>
          <w:sz w:val="20"/>
          <w:szCs w:val="20"/>
        </w:rPr>
        <w:t>de</w:t>
      </w:r>
      <w:r w:rsidRPr="00C31048">
        <w:rPr>
          <w:rFonts w:ascii="Tahoma" w:hAnsi="Tahoma" w:cs="Tahoma"/>
          <w:spacing w:val="4"/>
          <w:sz w:val="20"/>
          <w:szCs w:val="20"/>
        </w:rPr>
        <w:t xml:space="preserve"> </w:t>
      </w:r>
      <w:r w:rsidRPr="00C31048">
        <w:rPr>
          <w:rFonts w:ascii="Tahoma" w:hAnsi="Tahoma" w:cs="Tahoma"/>
          <w:sz w:val="20"/>
          <w:szCs w:val="20"/>
        </w:rPr>
        <w:t>Información</w:t>
      </w:r>
      <w:r w:rsidRPr="00C31048">
        <w:rPr>
          <w:rFonts w:ascii="Tahoma" w:hAnsi="Tahoma" w:cs="Tahoma"/>
          <w:spacing w:val="7"/>
          <w:sz w:val="20"/>
          <w:szCs w:val="20"/>
        </w:rPr>
        <w:t xml:space="preserve"> </w:t>
      </w:r>
      <w:r w:rsidRPr="00C31048">
        <w:rPr>
          <w:rFonts w:ascii="Tahoma" w:hAnsi="Tahoma" w:cs="Tahoma"/>
          <w:sz w:val="20"/>
          <w:szCs w:val="20"/>
        </w:rPr>
        <w:t>y</w:t>
      </w:r>
      <w:r w:rsidRPr="00C31048">
        <w:rPr>
          <w:rFonts w:ascii="Tahoma" w:hAnsi="Tahoma" w:cs="Tahoma"/>
          <w:spacing w:val="3"/>
          <w:sz w:val="20"/>
          <w:szCs w:val="20"/>
        </w:rPr>
        <w:t xml:space="preserve"> </w:t>
      </w:r>
      <w:r w:rsidRPr="00C31048">
        <w:rPr>
          <w:rFonts w:ascii="Tahoma" w:hAnsi="Tahoma" w:cs="Tahoma"/>
          <w:sz w:val="20"/>
          <w:szCs w:val="20"/>
        </w:rPr>
        <w:t>Gestión</w:t>
      </w:r>
      <w:r w:rsidRPr="00C31048">
        <w:rPr>
          <w:rFonts w:ascii="Tahoma" w:hAnsi="Tahoma" w:cs="Tahoma"/>
          <w:spacing w:val="3"/>
          <w:sz w:val="20"/>
          <w:szCs w:val="20"/>
        </w:rPr>
        <w:t xml:space="preserve"> </w:t>
      </w:r>
      <w:r w:rsidRPr="00C31048">
        <w:rPr>
          <w:rFonts w:ascii="Tahoma" w:hAnsi="Tahoma" w:cs="Tahoma"/>
          <w:sz w:val="20"/>
          <w:szCs w:val="20"/>
        </w:rPr>
        <w:t>del</w:t>
      </w:r>
      <w:r w:rsidRPr="00C31048">
        <w:rPr>
          <w:rFonts w:ascii="Tahoma" w:hAnsi="Tahoma" w:cs="Tahoma"/>
          <w:spacing w:val="6"/>
          <w:sz w:val="20"/>
          <w:szCs w:val="20"/>
        </w:rPr>
        <w:t xml:space="preserve"> </w:t>
      </w:r>
      <w:r w:rsidRPr="00C31048">
        <w:rPr>
          <w:rFonts w:ascii="Tahoma" w:hAnsi="Tahoma" w:cs="Tahoma"/>
          <w:sz w:val="20"/>
          <w:szCs w:val="20"/>
        </w:rPr>
        <w:t>Empleo</w:t>
      </w:r>
      <w:r w:rsidRPr="00C31048">
        <w:rPr>
          <w:rFonts w:ascii="Tahoma" w:hAnsi="Tahoma" w:cs="Tahoma"/>
          <w:spacing w:val="2"/>
          <w:sz w:val="20"/>
          <w:szCs w:val="20"/>
        </w:rPr>
        <w:t xml:space="preserve"> </w:t>
      </w:r>
      <w:r w:rsidRPr="00C31048">
        <w:rPr>
          <w:rFonts w:ascii="Tahoma" w:hAnsi="Tahoma" w:cs="Tahoma"/>
          <w:sz w:val="20"/>
          <w:szCs w:val="20"/>
        </w:rPr>
        <w:t>Público</w:t>
      </w:r>
      <w:r w:rsidRPr="00C31048">
        <w:rPr>
          <w:rFonts w:ascii="Tahoma" w:hAnsi="Tahoma" w:cs="Tahoma"/>
          <w:spacing w:val="6"/>
          <w:sz w:val="20"/>
          <w:szCs w:val="20"/>
        </w:rPr>
        <w:t xml:space="preserve"> </w:t>
      </w:r>
      <w:r w:rsidRPr="00C31048">
        <w:rPr>
          <w:rFonts w:ascii="Tahoma" w:hAnsi="Tahoma" w:cs="Tahoma"/>
          <w:sz w:val="20"/>
          <w:szCs w:val="20"/>
        </w:rPr>
        <w:t>SIGEP,</w:t>
      </w:r>
      <w:r w:rsidRPr="00C31048">
        <w:rPr>
          <w:rFonts w:ascii="Tahoma" w:hAnsi="Tahoma" w:cs="Tahoma"/>
          <w:spacing w:val="2"/>
          <w:sz w:val="20"/>
          <w:szCs w:val="20"/>
        </w:rPr>
        <w:t xml:space="preserve"> </w:t>
      </w:r>
      <w:r w:rsidRPr="00C31048">
        <w:rPr>
          <w:rFonts w:ascii="Tahoma" w:hAnsi="Tahoma" w:cs="Tahoma"/>
          <w:sz w:val="20"/>
          <w:szCs w:val="20"/>
        </w:rPr>
        <w:t>en</w:t>
      </w:r>
      <w:r w:rsidRPr="00C31048">
        <w:rPr>
          <w:rFonts w:ascii="Tahoma" w:hAnsi="Tahoma" w:cs="Tahoma"/>
          <w:spacing w:val="3"/>
          <w:sz w:val="20"/>
          <w:szCs w:val="20"/>
        </w:rPr>
        <w:t xml:space="preserve"> </w:t>
      </w:r>
      <w:r w:rsidRPr="00C31048">
        <w:rPr>
          <w:rFonts w:ascii="Tahoma" w:hAnsi="Tahoma" w:cs="Tahoma"/>
          <w:sz w:val="20"/>
          <w:szCs w:val="20"/>
        </w:rPr>
        <w:t>moneda</w:t>
      </w:r>
      <w:r w:rsidRPr="00C31048">
        <w:rPr>
          <w:rFonts w:ascii="Tahoma" w:hAnsi="Tahoma" w:cs="Tahoma"/>
          <w:spacing w:val="3"/>
          <w:sz w:val="20"/>
          <w:szCs w:val="20"/>
        </w:rPr>
        <w:t xml:space="preserve"> </w:t>
      </w:r>
      <w:r w:rsidRPr="00C31048">
        <w:rPr>
          <w:rFonts w:ascii="Tahoma" w:hAnsi="Tahoma" w:cs="Tahoma"/>
          <w:sz w:val="20"/>
          <w:szCs w:val="20"/>
        </w:rPr>
        <w:t>nacional directamente</w:t>
      </w:r>
      <w:r w:rsidRPr="00C31048">
        <w:rPr>
          <w:rFonts w:ascii="Tahoma" w:hAnsi="Tahoma" w:cs="Tahoma"/>
          <w:spacing w:val="5"/>
          <w:sz w:val="20"/>
          <w:szCs w:val="20"/>
        </w:rPr>
        <w:t xml:space="preserve"> </w:t>
      </w:r>
      <w:r w:rsidRPr="00C31048">
        <w:rPr>
          <w:rFonts w:ascii="Tahoma" w:hAnsi="Tahoma" w:cs="Tahoma"/>
          <w:sz w:val="20"/>
          <w:szCs w:val="20"/>
        </w:rPr>
        <w:t>al</w:t>
      </w:r>
      <w:r w:rsidRPr="00C31048">
        <w:rPr>
          <w:rFonts w:ascii="Tahoma" w:hAnsi="Tahoma" w:cs="Tahoma"/>
          <w:spacing w:val="5"/>
          <w:sz w:val="20"/>
          <w:szCs w:val="20"/>
        </w:rPr>
        <w:t xml:space="preserve"> </w:t>
      </w:r>
      <w:r w:rsidRPr="00C31048">
        <w:rPr>
          <w:rFonts w:ascii="Tahoma" w:hAnsi="Tahoma" w:cs="Tahoma"/>
          <w:sz w:val="20"/>
          <w:szCs w:val="20"/>
        </w:rPr>
        <w:t>consultor,</w:t>
      </w:r>
      <w:r w:rsidRPr="00C31048">
        <w:rPr>
          <w:rFonts w:ascii="Tahoma" w:hAnsi="Tahoma" w:cs="Tahoma"/>
          <w:spacing w:val="5"/>
          <w:sz w:val="20"/>
          <w:szCs w:val="20"/>
        </w:rPr>
        <w:t xml:space="preserve"> </w:t>
      </w:r>
      <w:r w:rsidRPr="00C31048">
        <w:rPr>
          <w:rFonts w:ascii="Tahoma" w:hAnsi="Tahoma" w:cs="Tahoma"/>
          <w:sz w:val="20"/>
          <w:szCs w:val="20"/>
        </w:rPr>
        <w:t>mediante</w:t>
      </w:r>
      <w:r w:rsidRPr="00C31048">
        <w:rPr>
          <w:rFonts w:ascii="Tahoma" w:hAnsi="Tahoma" w:cs="Tahoma"/>
          <w:spacing w:val="5"/>
          <w:sz w:val="20"/>
          <w:szCs w:val="20"/>
        </w:rPr>
        <w:t xml:space="preserve"> </w:t>
      </w:r>
      <w:r w:rsidRPr="00C31048">
        <w:rPr>
          <w:rFonts w:ascii="Tahoma" w:hAnsi="Tahoma" w:cs="Tahoma"/>
          <w:sz w:val="20"/>
          <w:szCs w:val="20"/>
        </w:rPr>
        <w:t>depósito</w:t>
      </w:r>
      <w:r w:rsidRPr="00C31048">
        <w:rPr>
          <w:rFonts w:ascii="Tahoma" w:hAnsi="Tahoma" w:cs="Tahoma"/>
          <w:spacing w:val="3"/>
          <w:sz w:val="20"/>
          <w:szCs w:val="20"/>
        </w:rPr>
        <w:t xml:space="preserve"> </w:t>
      </w:r>
      <w:r w:rsidRPr="00C31048">
        <w:rPr>
          <w:rFonts w:ascii="Tahoma" w:hAnsi="Tahoma" w:cs="Tahoma"/>
          <w:sz w:val="20"/>
          <w:szCs w:val="20"/>
        </w:rPr>
        <w:t>bancario</w:t>
      </w:r>
      <w:r w:rsidRPr="00C31048">
        <w:rPr>
          <w:rFonts w:ascii="Tahoma" w:hAnsi="Tahoma" w:cs="Tahoma"/>
          <w:spacing w:val="4"/>
          <w:sz w:val="20"/>
          <w:szCs w:val="20"/>
        </w:rPr>
        <w:t xml:space="preserve"> </w:t>
      </w:r>
      <w:r w:rsidRPr="00C31048">
        <w:rPr>
          <w:rFonts w:ascii="Tahoma" w:hAnsi="Tahoma" w:cs="Tahoma"/>
          <w:sz w:val="20"/>
          <w:szCs w:val="20"/>
        </w:rPr>
        <w:t>a</w:t>
      </w:r>
      <w:r w:rsidRPr="00C31048">
        <w:rPr>
          <w:rFonts w:ascii="Tahoma" w:hAnsi="Tahoma" w:cs="Tahoma"/>
          <w:spacing w:val="3"/>
          <w:sz w:val="20"/>
          <w:szCs w:val="20"/>
        </w:rPr>
        <w:t xml:space="preserve"> </w:t>
      </w:r>
      <w:r w:rsidRPr="00C31048">
        <w:rPr>
          <w:rFonts w:ascii="Tahoma" w:hAnsi="Tahoma" w:cs="Tahoma"/>
          <w:sz w:val="20"/>
          <w:szCs w:val="20"/>
        </w:rPr>
        <w:t>su</w:t>
      </w:r>
      <w:r w:rsidRPr="00C31048">
        <w:rPr>
          <w:rFonts w:ascii="Tahoma" w:hAnsi="Tahoma" w:cs="Tahoma"/>
          <w:spacing w:val="3"/>
          <w:sz w:val="20"/>
          <w:szCs w:val="20"/>
        </w:rPr>
        <w:t xml:space="preserve"> </w:t>
      </w:r>
      <w:r w:rsidRPr="00C31048">
        <w:rPr>
          <w:rFonts w:ascii="Tahoma" w:hAnsi="Tahoma" w:cs="Tahoma"/>
          <w:sz w:val="20"/>
          <w:szCs w:val="20"/>
        </w:rPr>
        <w:t>cuenta.</w:t>
      </w:r>
    </w:p>
    <w:p w:rsidR="00412090" w:rsidRDefault="00412090" w:rsidP="00412090">
      <w:pPr>
        <w:widowControl w:val="0"/>
        <w:autoSpaceDE w:val="0"/>
        <w:autoSpaceDN w:val="0"/>
        <w:adjustRightInd w:val="0"/>
        <w:ind w:right="49"/>
        <w:rPr>
          <w:rFonts w:ascii="Tahoma" w:hAnsi="Tahoma" w:cs="Tahoma"/>
          <w:sz w:val="20"/>
          <w:szCs w:val="20"/>
        </w:rPr>
      </w:pPr>
    </w:p>
    <w:p w:rsidR="00412090" w:rsidRPr="00C31048" w:rsidRDefault="00412090" w:rsidP="00412090">
      <w:pPr>
        <w:widowControl w:val="0"/>
        <w:autoSpaceDE w:val="0"/>
        <w:autoSpaceDN w:val="0"/>
        <w:adjustRightInd w:val="0"/>
        <w:ind w:right="49"/>
        <w:rPr>
          <w:rFonts w:ascii="Tahoma" w:hAnsi="Tahoma" w:cs="Tahoma"/>
          <w:sz w:val="20"/>
          <w:szCs w:val="20"/>
        </w:rPr>
      </w:pPr>
      <w:r w:rsidRPr="00C31048">
        <w:rPr>
          <w:rFonts w:ascii="Tahoma" w:hAnsi="Tahoma" w:cs="Tahoma"/>
          <w:b/>
          <w:sz w:val="20"/>
          <w:szCs w:val="20"/>
        </w:rPr>
        <w:t>Nota</w:t>
      </w:r>
      <w:r>
        <w:rPr>
          <w:rFonts w:ascii="Tahoma" w:hAnsi="Tahoma" w:cs="Tahoma"/>
          <w:b/>
          <w:sz w:val="20"/>
          <w:szCs w:val="20"/>
        </w:rPr>
        <w:t xml:space="preserve"> importante</w:t>
      </w:r>
      <w:r w:rsidRPr="00C31048">
        <w:rPr>
          <w:rFonts w:ascii="Tahoma" w:hAnsi="Tahoma" w:cs="Tahoma"/>
          <w:b/>
          <w:sz w:val="20"/>
          <w:szCs w:val="20"/>
        </w:rPr>
        <w:t>:</w:t>
      </w:r>
      <w:r w:rsidRPr="00C31048">
        <w:rPr>
          <w:rFonts w:ascii="Tahoma" w:hAnsi="Tahoma" w:cs="Tahoma"/>
          <w:sz w:val="20"/>
          <w:szCs w:val="20"/>
        </w:rPr>
        <w:t xml:space="preserve"> El pago de impuestos de ley, es responsabilidad exclusiva del consultor, debiendo presentar una fotocopia de su declaración trimestral al SIN.</w:t>
      </w:r>
    </w:p>
    <w:p w:rsidR="00412090" w:rsidRPr="00C31048" w:rsidRDefault="00412090" w:rsidP="00412090">
      <w:pPr>
        <w:widowControl w:val="0"/>
        <w:autoSpaceDE w:val="0"/>
        <w:autoSpaceDN w:val="0"/>
        <w:adjustRightInd w:val="0"/>
        <w:ind w:right="49"/>
        <w:rPr>
          <w:rFonts w:ascii="Tahoma" w:hAnsi="Tahoma" w:cs="Tahoma"/>
          <w:sz w:val="20"/>
          <w:szCs w:val="20"/>
        </w:rPr>
      </w:pPr>
    </w:p>
    <w:p w:rsidR="00412090" w:rsidRPr="00C31048" w:rsidRDefault="00412090" w:rsidP="00412090">
      <w:pPr>
        <w:widowControl w:val="0"/>
        <w:autoSpaceDE w:val="0"/>
        <w:autoSpaceDN w:val="0"/>
        <w:adjustRightInd w:val="0"/>
        <w:ind w:right="49"/>
        <w:rPr>
          <w:rFonts w:ascii="Tahoma" w:hAnsi="Tahoma" w:cs="Tahoma"/>
          <w:sz w:val="20"/>
          <w:szCs w:val="20"/>
        </w:rPr>
      </w:pPr>
      <w:r w:rsidRPr="00C31048">
        <w:rPr>
          <w:rFonts w:ascii="Tahoma" w:hAnsi="Tahoma" w:cs="Tahoma"/>
          <w:b/>
          <w:bCs/>
          <w:position w:val="-1"/>
          <w:sz w:val="20"/>
          <w:szCs w:val="20"/>
        </w:rPr>
        <w:t>1</w:t>
      </w:r>
      <w:r>
        <w:rPr>
          <w:rFonts w:ascii="Tahoma" w:hAnsi="Tahoma" w:cs="Tahoma"/>
          <w:b/>
          <w:bCs/>
          <w:position w:val="-1"/>
          <w:sz w:val="20"/>
          <w:szCs w:val="20"/>
        </w:rPr>
        <w:t>3</w:t>
      </w:r>
      <w:r w:rsidRPr="00C31048">
        <w:rPr>
          <w:rFonts w:ascii="Tahoma" w:hAnsi="Tahoma" w:cs="Tahoma"/>
          <w:b/>
          <w:bCs/>
          <w:position w:val="-1"/>
          <w:sz w:val="20"/>
          <w:szCs w:val="20"/>
        </w:rPr>
        <w:t xml:space="preserve">.   </w:t>
      </w:r>
      <w:r w:rsidRPr="00C31048">
        <w:rPr>
          <w:rFonts w:ascii="Tahoma" w:hAnsi="Tahoma" w:cs="Tahoma"/>
          <w:b/>
          <w:bCs/>
          <w:spacing w:val="57"/>
          <w:position w:val="-1"/>
          <w:sz w:val="20"/>
          <w:szCs w:val="20"/>
        </w:rPr>
        <w:t xml:space="preserve"> </w:t>
      </w:r>
      <w:r w:rsidRPr="00C31048">
        <w:rPr>
          <w:rFonts w:ascii="Tahoma" w:hAnsi="Tahoma" w:cs="Tahoma"/>
          <w:b/>
          <w:bCs/>
          <w:position w:val="-1"/>
          <w:sz w:val="20"/>
          <w:szCs w:val="20"/>
        </w:rPr>
        <w:t>PASAJES</w:t>
      </w:r>
      <w:r w:rsidRPr="00C31048">
        <w:rPr>
          <w:rFonts w:ascii="Tahoma" w:hAnsi="Tahoma" w:cs="Tahoma"/>
          <w:b/>
          <w:bCs/>
          <w:spacing w:val="-9"/>
          <w:position w:val="-1"/>
          <w:sz w:val="20"/>
          <w:szCs w:val="20"/>
        </w:rPr>
        <w:t xml:space="preserve"> </w:t>
      </w:r>
      <w:r w:rsidRPr="00C31048">
        <w:rPr>
          <w:rFonts w:ascii="Tahoma" w:hAnsi="Tahoma" w:cs="Tahoma"/>
          <w:b/>
          <w:bCs/>
          <w:position w:val="-1"/>
          <w:sz w:val="20"/>
          <w:szCs w:val="20"/>
        </w:rPr>
        <w:t>Y</w:t>
      </w:r>
      <w:r w:rsidRPr="00C31048">
        <w:rPr>
          <w:rFonts w:ascii="Tahoma" w:hAnsi="Tahoma" w:cs="Tahoma"/>
          <w:b/>
          <w:bCs/>
          <w:spacing w:val="-1"/>
          <w:position w:val="-1"/>
          <w:sz w:val="20"/>
          <w:szCs w:val="20"/>
        </w:rPr>
        <w:t xml:space="preserve"> </w:t>
      </w:r>
      <w:r w:rsidRPr="00C31048">
        <w:rPr>
          <w:rFonts w:ascii="Tahoma" w:hAnsi="Tahoma" w:cs="Tahoma"/>
          <w:b/>
          <w:bCs/>
          <w:position w:val="-1"/>
          <w:sz w:val="20"/>
          <w:szCs w:val="20"/>
        </w:rPr>
        <w:t>VIÁTICOS</w:t>
      </w:r>
    </w:p>
    <w:p w:rsidR="00412090" w:rsidRPr="00C31048" w:rsidRDefault="00412090" w:rsidP="00412090">
      <w:pPr>
        <w:widowControl w:val="0"/>
        <w:autoSpaceDE w:val="0"/>
        <w:autoSpaceDN w:val="0"/>
        <w:adjustRightInd w:val="0"/>
        <w:spacing w:before="2"/>
        <w:ind w:right="49"/>
        <w:rPr>
          <w:rFonts w:ascii="Tahoma" w:hAnsi="Tahoma" w:cs="Tahoma"/>
          <w:sz w:val="20"/>
          <w:szCs w:val="20"/>
        </w:rPr>
      </w:pPr>
    </w:p>
    <w:p w:rsidR="00412090" w:rsidRPr="00C31048" w:rsidRDefault="00412090" w:rsidP="00412090">
      <w:pPr>
        <w:widowControl w:val="0"/>
        <w:autoSpaceDE w:val="0"/>
        <w:autoSpaceDN w:val="0"/>
        <w:adjustRightInd w:val="0"/>
        <w:spacing w:before="29"/>
        <w:ind w:right="49"/>
        <w:rPr>
          <w:rFonts w:ascii="Tahoma" w:hAnsi="Tahoma" w:cs="Tahoma"/>
          <w:sz w:val="20"/>
          <w:szCs w:val="20"/>
        </w:rPr>
      </w:pPr>
      <w:r w:rsidRPr="00C31048">
        <w:rPr>
          <w:rFonts w:ascii="Tahoma" w:hAnsi="Tahoma" w:cs="Tahoma"/>
          <w:sz w:val="20"/>
          <w:szCs w:val="20"/>
        </w:rPr>
        <w:t>Si</w:t>
      </w:r>
      <w:r w:rsidRPr="00C31048">
        <w:rPr>
          <w:rFonts w:ascii="Tahoma" w:hAnsi="Tahoma" w:cs="Tahoma"/>
          <w:spacing w:val="4"/>
          <w:sz w:val="20"/>
          <w:szCs w:val="20"/>
        </w:rPr>
        <w:t xml:space="preserve"> </w:t>
      </w:r>
      <w:r w:rsidRPr="00C31048">
        <w:rPr>
          <w:rFonts w:ascii="Tahoma" w:hAnsi="Tahoma" w:cs="Tahoma"/>
          <w:sz w:val="20"/>
          <w:szCs w:val="20"/>
        </w:rPr>
        <w:t>por</w:t>
      </w:r>
      <w:r w:rsidRPr="00C31048">
        <w:rPr>
          <w:rFonts w:ascii="Tahoma" w:hAnsi="Tahoma" w:cs="Tahoma"/>
          <w:spacing w:val="4"/>
          <w:sz w:val="20"/>
          <w:szCs w:val="20"/>
        </w:rPr>
        <w:t xml:space="preserve"> </w:t>
      </w:r>
      <w:r w:rsidRPr="00C31048">
        <w:rPr>
          <w:rFonts w:ascii="Tahoma" w:hAnsi="Tahoma" w:cs="Tahoma"/>
          <w:sz w:val="20"/>
          <w:szCs w:val="20"/>
        </w:rPr>
        <w:t>razones</w:t>
      </w:r>
      <w:r w:rsidRPr="00C31048">
        <w:rPr>
          <w:rFonts w:ascii="Tahoma" w:hAnsi="Tahoma" w:cs="Tahoma"/>
          <w:spacing w:val="4"/>
          <w:sz w:val="20"/>
          <w:szCs w:val="20"/>
        </w:rPr>
        <w:t xml:space="preserve"> </w:t>
      </w:r>
      <w:r w:rsidRPr="00C31048">
        <w:rPr>
          <w:rFonts w:ascii="Tahoma" w:hAnsi="Tahoma" w:cs="Tahoma"/>
          <w:sz w:val="20"/>
          <w:szCs w:val="20"/>
        </w:rPr>
        <w:t>del</w:t>
      </w:r>
      <w:r w:rsidRPr="00C31048">
        <w:rPr>
          <w:rFonts w:ascii="Tahoma" w:hAnsi="Tahoma" w:cs="Tahoma"/>
          <w:spacing w:val="6"/>
          <w:sz w:val="20"/>
          <w:szCs w:val="20"/>
        </w:rPr>
        <w:t xml:space="preserve"> </w:t>
      </w:r>
      <w:r w:rsidRPr="00C31048">
        <w:rPr>
          <w:rFonts w:ascii="Tahoma" w:hAnsi="Tahoma" w:cs="Tahoma"/>
          <w:sz w:val="20"/>
          <w:szCs w:val="20"/>
        </w:rPr>
        <w:t>servicio</w:t>
      </w:r>
      <w:r w:rsidRPr="00C31048">
        <w:rPr>
          <w:rFonts w:ascii="Tahoma" w:hAnsi="Tahoma" w:cs="Tahoma"/>
          <w:spacing w:val="5"/>
          <w:sz w:val="20"/>
          <w:szCs w:val="20"/>
        </w:rPr>
        <w:t xml:space="preserve"> </w:t>
      </w:r>
      <w:r w:rsidRPr="00C31048">
        <w:rPr>
          <w:rFonts w:ascii="Tahoma" w:hAnsi="Tahoma" w:cs="Tahoma"/>
          <w:sz w:val="20"/>
          <w:szCs w:val="20"/>
        </w:rPr>
        <w:t>se</w:t>
      </w:r>
      <w:r w:rsidRPr="00C31048">
        <w:rPr>
          <w:rFonts w:ascii="Tahoma" w:hAnsi="Tahoma" w:cs="Tahoma"/>
          <w:spacing w:val="4"/>
          <w:sz w:val="20"/>
          <w:szCs w:val="20"/>
        </w:rPr>
        <w:t xml:space="preserve"> </w:t>
      </w:r>
      <w:r w:rsidRPr="00C31048">
        <w:rPr>
          <w:rFonts w:ascii="Tahoma" w:hAnsi="Tahoma" w:cs="Tahoma"/>
          <w:sz w:val="20"/>
          <w:szCs w:val="20"/>
        </w:rPr>
        <w:t>dispone</w:t>
      </w:r>
      <w:r w:rsidRPr="00C31048">
        <w:rPr>
          <w:rFonts w:ascii="Tahoma" w:hAnsi="Tahoma" w:cs="Tahoma"/>
          <w:spacing w:val="3"/>
          <w:sz w:val="20"/>
          <w:szCs w:val="20"/>
        </w:rPr>
        <w:t xml:space="preserve"> </w:t>
      </w:r>
      <w:r w:rsidRPr="00C31048">
        <w:rPr>
          <w:rFonts w:ascii="Tahoma" w:hAnsi="Tahoma" w:cs="Tahoma"/>
          <w:sz w:val="20"/>
          <w:szCs w:val="20"/>
        </w:rPr>
        <w:t>la</w:t>
      </w:r>
      <w:r w:rsidRPr="00C31048">
        <w:rPr>
          <w:rFonts w:ascii="Tahoma" w:hAnsi="Tahoma" w:cs="Tahoma"/>
          <w:spacing w:val="5"/>
          <w:sz w:val="20"/>
          <w:szCs w:val="20"/>
        </w:rPr>
        <w:t xml:space="preserve"> </w:t>
      </w:r>
      <w:r w:rsidRPr="00C31048">
        <w:rPr>
          <w:rFonts w:ascii="Tahoma" w:hAnsi="Tahoma" w:cs="Tahoma"/>
          <w:sz w:val="20"/>
          <w:szCs w:val="20"/>
        </w:rPr>
        <w:t>declaratoria</w:t>
      </w:r>
      <w:r w:rsidRPr="00C31048">
        <w:rPr>
          <w:rFonts w:ascii="Tahoma" w:hAnsi="Tahoma" w:cs="Tahoma"/>
          <w:spacing w:val="3"/>
          <w:sz w:val="20"/>
          <w:szCs w:val="20"/>
        </w:rPr>
        <w:t xml:space="preserve"> </w:t>
      </w:r>
      <w:r w:rsidRPr="00C31048">
        <w:rPr>
          <w:rFonts w:ascii="Tahoma" w:hAnsi="Tahoma" w:cs="Tahoma"/>
          <w:sz w:val="20"/>
          <w:szCs w:val="20"/>
        </w:rPr>
        <w:t>en</w:t>
      </w:r>
      <w:r w:rsidRPr="00C31048">
        <w:rPr>
          <w:rFonts w:ascii="Tahoma" w:hAnsi="Tahoma" w:cs="Tahoma"/>
          <w:spacing w:val="3"/>
          <w:sz w:val="20"/>
          <w:szCs w:val="20"/>
        </w:rPr>
        <w:t xml:space="preserve"> </w:t>
      </w:r>
      <w:r w:rsidRPr="00C31048">
        <w:rPr>
          <w:rFonts w:ascii="Tahoma" w:hAnsi="Tahoma" w:cs="Tahoma"/>
          <w:sz w:val="20"/>
          <w:szCs w:val="20"/>
        </w:rPr>
        <w:t>comisión</w:t>
      </w:r>
      <w:r w:rsidRPr="00C31048">
        <w:rPr>
          <w:rFonts w:ascii="Tahoma" w:hAnsi="Tahoma" w:cs="Tahoma"/>
          <w:spacing w:val="6"/>
          <w:sz w:val="20"/>
          <w:szCs w:val="20"/>
        </w:rPr>
        <w:t xml:space="preserve"> </w:t>
      </w:r>
      <w:r w:rsidRPr="00C31048">
        <w:rPr>
          <w:rFonts w:ascii="Tahoma" w:hAnsi="Tahoma" w:cs="Tahoma"/>
          <w:sz w:val="20"/>
          <w:szCs w:val="20"/>
        </w:rPr>
        <w:t>y</w:t>
      </w:r>
      <w:r w:rsidRPr="00C31048">
        <w:rPr>
          <w:rFonts w:ascii="Tahoma" w:hAnsi="Tahoma" w:cs="Tahoma"/>
          <w:spacing w:val="3"/>
          <w:sz w:val="20"/>
          <w:szCs w:val="20"/>
        </w:rPr>
        <w:t xml:space="preserve"> </w:t>
      </w:r>
      <w:r w:rsidRPr="00C31048">
        <w:rPr>
          <w:rFonts w:ascii="Tahoma" w:hAnsi="Tahoma" w:cs="Tahoma"/>
          <w:sz w:val="20"/>
          <w:szCs w:val="20"/>
        </w:rPr>
        <w:t>consiguiente viaje</w:t>
      </w:r>
      <w:r w:rsidRPr="00C31048">
        <w:rPr>
          <w:rFonts w:ascii="Tahoma" w:hAnsi="Tahoma" w:cs="Tahoma"/>
          <w:spacing w:val="2"/>
          <w:sz w:val="20"/>
          <w:szCs w:val="20"/>
        </w:rPr>
        <w:t xml:space="preserve"> </w:t>
      </w:r>
      <w:r w:rsidRPr="00C31048">
        <w:rPr>
          <w:rFonts w:ascii="Tahoma" w:hAnsi="Tahoma" w:cs="Tahoma"/>
          <w:sz w:val="20"/>
          <w:szCs w:val="20"/>
        </w:rPr>
        <w:t>del consultor,</w:t>
      </w:r>
      <w:r w:rsidRPr="00C31048">
        <w:rPr>
          <w:rFonts w:ascii="Tahoma" w:hAnsi="Tahoma" w:cs="Tahoma"/>
          <w:spacing w:val="6"/>
          <w:sz w:val="20"/>
          <w:szCs w:val="20"/>
        </w:rPr>
        <w:t xml:space="preserve"> </w:t>
      </w:r>
      <w:r w:rsidRPr="00C31048">
        <w:rPr>
          <w:rFonts w:ascii="Tahoma" w:hAnsi="Tahoma" w:cs="Tahoma"/>
          <w:sz w:val="20"/>
          <w:szCs w:val="20"/>
        </w:rPr>
        <w:t>los</w:t>
      </w:r>
      <w:r w:rsidRPr="00C31048">
        <w:rPr>
          <w:rFonts w:ascii="Tahoma" w:hAnsi="Tahoma" w:cs="Tahoma"/>
          <w:spacing w:val="3"/>
          <w:sz w:val="20"/>
          <w:szCs w:val="20"/>
        </w:rPr>
        <w:t xml:space="preserve"> </w:t>
      </w:r>
      <w:r w:rsidRPr="00C31048">
        <w:rPr>
          <w:rFonts w:ascii="Tahoma" w:hAnsi="Tahoma" w:cs="Tahoma"/>
          <w:sz w:val="20"/>
          <w:szCs w:val="20"/>
        </w:rPr>
        <w:t>pasajes</w:t>
      </w:r>
      <w:r w:rsidRPr="00C31048">
        <w:rPr>
          <w:rFonts w:ascii="Tahoma" w:hAnsi="Tahoma" w:cs="Tahoma"/>
          <w:spacing w:val="3"/>
          <w:sz w:val="20"/>
          <w:szCs w:val="20"/>
        </w:rPr>
        <w:t xml:space="preserve"> </w:t>
      </w:r>
      <w:r w:rsidRPr="00C31048">
        <w:rPr>
          <w:rFonts w:ascii="Tahoma" w:hAnsi="Tahoma" w:cs="Tahoma"/>
          <w:sz w:val="20"/>
          <w:szCs w:val="20"/>
        </w:rPr>
        <w:t>y</w:t>
      </w:r>
      <w:r w:rsidRPr="00C31048">
        <w:rPr>
          <w:rFonts w:ascii="Tahoma" w:hAnsi="Tahoma" w:cs="Tahoma"/>
          <w:spacing w:val="3"/>
          <w:sz w:val="20"/>
          <w:szCs w:val="20"/>
        </w:rPr>
        <w:t xml:space="preserve"> </w:t>
      </w:r>
      <w:r w:rsidRPr="00C31048">
        <w:rPr>
          <w:rFonts w:ascii="Tahoma" w:hAnsi="Tahoma" w:cs="Tahoma"/>
          <w:sz w:val="20"/>
          <w:szCs w:val="20"/>
        </w:rPr>
        <w:t>viáticos</w:t>
      </w:r>
      <w:r w:rsidRPr="00C31048">
        <w:rPr>
          <w:rFonts w:ascii="Tahoma" w:hAnsi="Tahoma" w:cs="Tahoma"/>
          <w:spacing w:val="5"/>
          <w:sz w:val="20"/>
          <w:szCs w:val="20"/>
        </w:rPr>
        <w:t xml:space="preserve"> </w:t>
      </w:r>
      <w:r w:rsidRPr="00C31048">
        <w:rPr>
          <w:rFonts w:ascii="Tahoma" w:hAnsi="Tahoma" w:cs="Tahoma"/>
          <w:sz w:val="20"/>
          <w:szCs w:val="20"/>
        </w:rPr>
        <w:t>serán asumidos</w:t>
      </w:r>
      <w:r w:rsidRPr="00C31048">
        <w:rPr>
          <w:rFonts w:ascii="Tahoma" w:hAnsi="Tahoma" w:cs="Tahoma"/>
          <w:spacing w:val="6"/>
          <w:sz w:val="20"/>
          <w:szCs w:val="20"/>
        </w:rPr>
        <w:t xml:space="preserve"> </w:t>
      </w:r>
      <w:r w:rsidRPr="00C31048">
        <w:rPr>
          <w:rFonts w:ascii="Tahoma" w:hAnsi="Tahoma" w:cs="Tahoma"/>
          <w:sz w:val="20"/>
          <w:szCs w:val="20"/>
        </w:rPr>
        <w:t>por</w:t>
      </w:r>
      <w:r w:rsidRPr="00C31048">
        <w:rPr>
          <w:rFonts w:ascii="Tahoma" w:hAnsi="Tahoma" w:cs="Tahoma"/>
          <w:spacing w:val="4"/>
          <w:sz w:val="20"/>
          <w:szCs w:val="20"/>
        </w:rPr>
        <w:t xml:space="preserve"> </w:t>
      </w:r>
      <w:r w:rsidRPr="00C31048">
        <w:rPr>
          <w:rFonts w:ascii="Tahoma" w:hAnsi="Tahoma" w:cs="Tahoma"/>
          <w:sz w:val="20"/>
          <w:szCs w:val="20"/>
        </w:rPr>
        <w:t>la</w:t>
      </w:r>
      <w:r w:rsidRPr="00C31048">
        <w:rPr>
          <w:rFonts w:ascii="Tahoma" w:hAnsi="Tahoma" w:cs="Tahoma"/>
          <w:spacing w:val="5"/>
          <w:sz w:val="20"/>
          <w:szCs w:val="20"/>
        </w:rPr>
        <w:t xml:space="preserve"> </w:t>
      </w:r>
      <w:r w:rsidRPr="00C31048">
        <w:rPr>
          <w:rFonts w:ascii="Tahoma" w:hAnsi="Tahoma" w:cs="Tahoma"/>
          <w:sz w:val="20"/>
          <w:szCs w:val="20"/>
        </w:rPr>
        <w:t>entidad</w:t>
      </w:r>
      <w:r w:rsidRPr="00C31048">
        <w:rPr>
          <w:rFonts w:ascii="Tahoma" w:hAnsi="Tahoma" w:cs="Tahoma"/>
          <w:spacing w:val="3"/>
          <w:sz w:val="20"/>
          <w:szCs w:val="20"/>
        </w:rPr>
        <w:t xml:space="preserve"> </w:t>
      </w:r>
      <w:r w:rsidRPr="00C31048">
        <w:rPr>
          <w:rFonts w:ascii="Tahoma" w:hAnsi="Tahoma" w:cs="Tahoma"/>
          <w:sz w:val="20"/>
          <w:szCs w:val="20"/>
        </w:rPr>
        <w:t>contratante</w:t>
      </w:r>
      <w:r w:rsidRPr="00C31048">
        <w:rPr>
          <w:rFonts w:ascii="Tahoma" w:hAnsi="Tahoma" w:cs="Tahoma"/>
          <w:spacing w:val="4"/>
          <w:sz w:val="20"/>
          <w:szCs w:val="20"/>
        </w:rPr>
        <w:t xml:space="preserve"> </w:t>
      </w:r>
      <w:r w:rsidRPr="00C31048">
        <w:rPr>
          <w:rFonts w:ascii="Tahoma" w:hAnsi="Tahoma" w:cs="Tahoma"/>
          <w:sz w:val="20"/>
          <w:szCs w:val="20"/>
        </w:rPr>
        <w:t>de</w:t>
      </w:r>
      <w:r w:rsidRPr="00C31048">
        <w:rPr>
          <w:rFonts w:ascii="Tahoma" w:hAnsi="Tahoma" w:cs="Tahoma"/>
          <w:spacing w:val="4"/>
          <w:sz w:val="20"/>
          <w:szCs w:val="20"/>
        </w:rPr>
        <w:t xml:space="preserve"> </w:t>
      </w:r>
      <w:r w:rsidRPr="00C31048">
        <w:rPr>
          <w:rFonts w:ascii="Tahoma" w:hAnsi="Tahoma" w:cs="Tahoma"/>
          <w:sz w:val="20"/>
          <w:szCs w:val="20"/>
        </w:rPr>
        <w:t>acuerdo</w:t>
      </w:r>
      <w:r w:rsidRPr="00C31048">
        <w:rPr>
          <w:rFonts w:ascii="Tahoma" w:hAnsi="Tahoma" w:cs="Tahoma"/>
          <w:spacing w:val="6"/>
          <w:sz w:val="20"/>
          <w:szCs w:val="20"/>
        </w:rPr>
        <w:t xml:space="preserve"> </w:t>
      </w:r>
      <w:r w:rsidRPr="00C31048">
        <w:rPr>
          <w:rFonts w:ascii="Tahoma" w:hAnsi="Tahoma" w:cs="Tahoma"/>
          <w:sz w:val="20"/>
          <w:szCs w:val="20"/>
        </w:rPr>
        <w:t>a</w:t>
      </w:r>
      <w:r w:rsidRPr="00C31048">
        <w:rPr>
          <w:rFonts w:ascii="Tahoma" w:hAnsi="Tahoma" w:cs="Tahoma"/>
          <w:spacing w:val="3"/>
          <w:sz w:val="20"/>
          <w:szCs w:val="20"/>
        </w:rPr>
        <w:t xml:space="preserve"> </w:t>
      </w:r>
      <w:r w:rsidRPr="00C31048">
        <w:rPr>
          <w:rFonts w:ascii="Tahoma" w:hAnsi="Tahoma" w:cs="Tahoma"/>
          <w:sz w:val="20"/>
          <w:szCs w:val="20"/>
        </w:rPr>
        <w:t>normativa</w:t>
      </w:r>
      <w:r w:rsidRPr="00C31048">
        <w:rPr>
          <w:rFonts w:ascii="Tahoma" w:hAnsi="Tahoma" w:cs="Tahoma"/>
          <w:spacing w:val="5"/>
          <w:sz w:val="20"/>
          <w:szCs w:val="20"/>
        </w:rPr>
        <w:t xml:space="preserve"> </w:t>
      </w:r>
      <w:r w:rsidRPr="00C31048">
        <w:rPr>
          <w:rFonts w:ascii="Tahoma" w:hAnsi="Tahoma" w:cs="Tahoma"/>
          <w:sz w:val="20"/>
          <w:szCs w:val="20"/>
        </w:rPr>
        <w:t>vigente.</w:t>
      </w:r>
    </w:p>
    <w:p w:rsidR="00412090" w:rsidRPr="00C31048" w:rsidRDefault="00412090" w:rsidP="00412090">
      <w:pPr>
        <w:widowControl w:val="0"/>
        <w:autoSpaceDE w:val="0"/>
        <w:autoSpaceDN w:val="0"/>
        <w:adjustRightInd w:val="0"/>
        <w:ind w:right="49"/>
        <w:rPr>
          <w:rFonts w:ascii="Tahoma" w:hAnsi="Tahoma" w:cs="Tahoma"/>
          <w:sz w:val="20"/>
          <w:szCs w:val="20"/>
        </w:rPr>
      </w:pPr>
    </w:p>
    <w:p w:rsidR="00412090" w:rsidRPr="00C31048" w:rsidRDefault="00412090" w:rsidP="00412090">
      <w:pPr>
        <w:widowControl w:val="0"/>
        <w:autoSpaceDE w:val="0"/>
        <w:autoSpaceDN w:val="0"/>
        <w:adjustRightInd w:val="0"/>
        <w:ind w:right="49"/>
        <w:rPr>
          <w:rFonts w:ascii="Tahoma" w:hAnsi="Tahoma" w:cs="Tahoma"/>
          <w:sz w:val="20"/>
          <w:szCs w:val="20"/>
        </w:rPr>
      </w:pPr>
      <w:r w:rsidRPr="00C31048">
        <w:rPr>
          <w:rFonts w:ascii="Tahoma" w:hAnsi="Tahoma" w:cs="Tahoma"/>
          <w:b/>
          <w:bCs/>
          <w:position w:val="-1"/>
          <w:sz w:val="20"/>
          <w:szCs w:val="20"/>
        </w:rPr>
        <w:t>1</w:t>
      </w:r>
      <w:r>
        <w:rPr>
          <w:rFonts w:ascii="Tahoma" w:hAnsi="Tahoma" w:cs="Tahoma"/>
          <w:b/>
          <w:bCs/>
          <w:position w:val="-1"/>
          <w:sz w:val="20"/>
          <w:szCs w:val="20"/>
        </w:rPr>
        <w:t>4</w:t>
      </w:r>
      <w:r w:rsidRPr="00C31048">
        <w:rPr>
          <w:rFonts w:ascii="Tahoma" w:hAnsi="Tahoma" w:cs="Tahoma"/>
          <w:b/>
          <w:bCs/>
          <w:position w:val="-1"/>
          <w:sz w:val="20"/>
          <w:szCs w:val="20"/>
        </w:rPr>
        <w:t xml:space="preserve">.   </w:t>
      </w:r>
      <w:r w:rsidRPr="00C31048">
        <w:rPr>
          <w:rFonts w:ascii="Tahoma" w:hAnsi="Tahoma" w:cs="Tahoma"/>
          <w:b/>
          <w:bCs/>
          <w:spacing w:val="57"/>
          <w:position w:val="-1"/>
          <w:sz w:val="20"/>
          <w:szCs w:val="20"/>
        </w:rPr>
        <w:t xml:space="preserve"> </w:t>
      </w:r>
      <w:r w:rsidRPr="00C31048">
        <w:rPr>
          <w:rFonts w:ascii="Tahoma" w:hAnsi="Tahoma" w:cs="Tahoma"/>
          <w:b/>
          <w:bCs/>
          <w:position w:val="-1"/>
          <w:sz w:val="20"/>
          <w:szCs w:val="20"/>
        </w:rPr>
        <w:t>PROPIEDAD</w:t>
      </w:r>
      <w:r w:rsidRPr="00C31048">
        <w:rPr>
          <w:rFonts w:ascii="Tahoma" w:hAnsi="Tahoma" w:cs="Tahoma"/>
          <w:b/>
          <w:bCs/>
          <w:spacing w:val="-7"/>
          <w:position w:val="-1"/>
          <w:sz w:val="20"/>
          <w:szCs w:val="20"/>
        </w:rPr>
        <w:t xml:space="preserve"> </w:t>
      </w:r>
      <w:r w:rsidRPr="00C31048">
        <w:rPr>
          <w:rFonts w:ascii="Tahoma" w:hAnsi="Tahoma" w:cs="Tahoma"/>
          <w:b/>
          <w:bCs/>
          <w:position w:val="-1"/>
          <w:sz w:val="20"/>
          <w:szCs w:val="20"/>
        </w:rPr>
        <w:t>INTELECTUAL</w:t>
      </w:r>
    </w:p>
    <w:p w:rsidR="00412090" w:rsidRPr="00C31048" w:rsidRDefault="00412090" w:rsidP="00412090">
      <w:pPr>
        <w:widowControl w:val="0"/>
        <w:autoSpaceDE w:val="0"/>
        <w:autoSpaceDN w:val="0"/>
        <w:adjustRightInd w:val="0"/>
        <w:spacing w:before="2"/>
        <w:ind w:right="49"/>
        <w:rPr>
          <w:rFonts w:ascii="Tahoma" w:hAnsi="Tahoma" w:cs="Tahoma"/>
          <w:sz w:val="20"/>
          <w:szCs w:val="20"/>
        </w:rPr>
      </w:pPr>
    </w:p>
    <w:p w:rsidR="00412090" w:rsidRPr="00C31048" w:rsidRDefault="00412090" w:rsidP="00412090">
      <w:pPr>
        <w:ind w:right="49"/>
        <w:rPr>
          <w:rFonts w:cs="Arial"/>
          <w:b/>
          <w:sz w:val="20"/>
          <w:szCs w:val="20"/>
          <w:lang w:val="es-BO"/>
        </w:rPr>
      </w:pPr>
      <w:r w:rsidRPr="00CD1B52">
        <w:rPr>
          <w:rFonts w:ascii="Tahoma" w:hAnsi="Tahoma" w:cs="Tahoma"/>
          <w:sz w:val="20"/>
          <w:szCs w:val="20"/>
        </w:rPr>
        <w:t>Los contenidos creados en virtud de los Términos de Referencia y del Contrato, incluyendo documentos, diseños, proyectos, código fuente y otros generados por el personal contratado en el ejercicio de sus responsabilidades, serán propiedad exclusiva de la Autoridad de Fiscalización del Juego</w:t>
      </w:r>
      <w:r>
        <w:rPr>
          <w:rFonts w:ascii="Tahoma" w:hAnsi="Tahoma" w:cs="Tahoma"/>
          <w:sz w:val="20"/>
          <w:szCs w:val="20"/>
        </w:rPr>
        <w:t xml:space="preserve"> - AJ</w:t>
      </w:r>
      <w:r w:rsidRPr="00CD1B52">
        <w:rPr>
          <w:rFonts w:ascii="Tahoma" w:hAnsi="Tahoma" w:cs="Tahoma"/>
          <w:sz w:val="20"/>
          <w:szCs w:val="20"/>
        </w:rPr>
        <w:t>. La entidad ostentará los derechos exclusivos para la publicación o difusión de los documentos generados, y esta prerrogativa permanecerá en vigencia incluso después de la conclusión de la relación contractual entre las partes.</w:t>
      </w:r>
    </w:p>
    <w:p w:rsidR="00CE39A4" w:rsidRPr="00412090" w:rsidRDefault="00CE39A4" w:rsidP="00CE39A4">
      <w:pPr>
        <w:ind w:right="49"/>
        <w:rPr>
          <w:rFonts w:ascii="Tahoma" w:hAnsi="Tahoma" w:cs="Tahoma"/>
          <w:b/>
          <w:sz w:val="20"/>
          <w:szCs w:val="20"/>
          <w:lang w:val="es-BO"/>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D02F97" w:rsidRDefault="00D02F97" w:rsidP="00CE39A4">
      <w:pPr>
        <w:ind w:right="49"/>
        <w:rPr>
          <w:rFonts w:ascii="Tahoma" w:hAnsi="Tahoma" w:cs="Tahoma"/>
          <w:b/>
          <w:sz w:val="20"/>
          <w:szCs w:val="20"/>
        </w:rPr>
      </w:pPr>
    </w:p>
    <w:p w:rsidR="00412090" w:rsidRDefault="00412090"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3A6681" w:rsidP="007D61BB">
            <w:pPr>
              <w:rPr>
                <w:rFonts w:ascii="Tahoma" w:hAnsi="Tahoma" w:cs="Tahoma"/>
                <w:sz w:val="20"/>
                <w:szCs w:val="20"/>
                <w:lang w:val="es-BO" w:eastAsia="es-BO"/>
              </w:rPr>
            </w:pPr>
            <w:r w:rsidRPr="003A6681">
              <w:rPr>
                <w:rFonts w:ascii="Tahoma" w:hAnsi="Tahoma" w:cs="Tahoma"/>
                <w:sz w:val="20"/>
                <w:szCs w:val="20"/>
                <w:lang w:val="es-BO" w:eastAsia="es-BO"/>
              </w:rPr>
              <w:t>Acreditar la Licenciatura con título en Provisión Nacional en las áreas de: a) Ingeniería de Sistemas, b) Informática, c) Ingeniería en Sistemas Informáti</w:t>
            </w:r>
            <w:r>
              <w:rPr>
                <w:rFonts w:ascii="Tahoma" w:hAnsi="Tahoma" w:cs="Tahoma"/>
                <w:sz w:val="20"/>
                <w:szCs w:val="20"/>
                <w:lang w:val="es-BO" w:eastAsia="es-BO"/>
              </w:rPr>
              <w:t>cos, d) o ramas afines</w:t>
            </w:r>
            <w:r w:rsidR="00CE39A4" w:rsidRPr="00CE39A4">
              <w:rPr>
                <w:rFonts w:ascii="Tahoma" w:hAnsi="Tahoma" w:cs="Tahoma"/>
                <w:sz w:val="20"/>
                <w:szCs w:val="20"/>
                <w:lang w:val="es-BO" w:eastAsia="es-BO"/>
              </w:rPr>
              <w:t>.</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3A6681" w:rsidP="007D61BB">
            <w:pPr>
              <w:spacing w:line="200" w:lineRule="exact"/>
              <w:rPr>
                <w:rFonts w:cs="Arial"/>
                <w:b/>
                <w:szCs w:val="18"/>
                <w:lang w:val="es-BO"/>
              </w:rPr>
            </w:pPr>
            <w:r w:rsidRPr="003A6681">
              <w:rPr>
                <w:rFonts w:ascii="Tahoma" w:hAnsi="Tahoma" w:cs="Tahoma"/>
                <w:sz w:val="20"/>
                <w:szCs w:val="20"/>
                <w:lang w:val="es-BO" w:eastAsia="es-BO"/>
              </w:rPr>
              <w:t>El consultor de línea debe tener conocimiento y experiencia de forma general en el sector público o privado mínima de dos (2) años.</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Default="002A509F" w:rsidP="00716AAB">
            <w:pPr>
              <w:spacing w:line="200" w:lineRule="exact"/>
              <w:jc w:val="center"/>
              <w:rPr>
                <w:rFonts w:cs="Arial"/>
                <w:b/>
                <w:szCs w:val="18"/>
                <w:lang w:val="es-BO"/>
              </w:rPr>
            </w:pPr>
          </w:p>
          <w:p w:rsidR="005327D1" w:rsidRPr="00D011A8" w:rsidRDefault="005327D1"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3A6681" w:rsidP="007A2DD1">
            <w:pPr>
              <w:spacing w:line="200" w:lineRule="exact"/>
              <w:rPr>
                <w:rFonts w:cs="Arial"/>
                <w:b/>
                <w:i/>
                <w:szCs w:val="18"/>
                <w:lang w:val="es-BO"/>
              </w:rPr>
            </w:pPr>
            <w:r w:rsidRPr="003A6681">
              <w:rPr>
                <w:rFonts w:ascii="Tahoma" w:hAnsi="Tahoma" w:cs="Tahoma"/>
                <w:bCs/>
                <w:sz w:val="20"/>
                <w:szCs w:val="20"/>
                <w:lang w:val="es-BO" w:eastAsia="es-BO"/>
              </w:rPr>
              <w:t>El consultor de línea deberá contar con un año y medio (1 año y 6 meses) de experiencia como mínimo en tareas relacionadas al mantenimiento de sistemas o mantenimiento de bases de datos o desarrollo de sistemas, computable a partir de la obtención del título en Provisión Nacional, respaldado con  certificados de trabajo o certificado de cumplimiento de contrato que acredite haber cumplido con el periodo de tiempo solicitado.</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15"/>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rsidTr="00B47D4D">
        <w:trPr>
          <w:trHeight w:val="315"/>
        </w:trPr>
        <w:tc>
          <w:tcPr>
            <w:tcW w:w="984" w:type="dxa"/>
            <w:vMerge w:val="restart"/>
            <w:shd w:val="clear" w:color="000000" w:fill="DBE5F1"/>
            <w:vAlign w:val="center"/>
            <w:hideMark/>
          </w:tcPr>
          <w:p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rsidTr="00B47D4D">
        <w:trPr>
          <w:trHeight w:val="450"/>
        </w:trPr>
        <w:tc>
          <w:tcPr>
            <w:tcW w:w="984" w:type="dxa"/>
            <w:vMerge/>
            <w:vAlign w:val="center"/>
            <w:hideMark/>
          </w:tcPr>
          <w:p w:rsidR="00B574B9" w:rsidRPr="00D011A8" w:rsidRDefault="00B574B9" w:rsidP="0042344A">
            <w:pPr>
              <w:rPr>
                <w:rFonts w:ascii="Arial" w:hAnsi="Arial" w:cs="Arial"/>
                <w:szCs w:val="18"/>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CE39A4" w:rsidRPr="00D011A8" w:rsidTr="0034053F">
        <w:trPr>
          <w:trHeight w:val="355"/>
          <w:jc w:val="center"/>
        </w:trPr>
        <w:tc>
          <w:tcPr>
            <w:tcW w:w="570" w:type="dxa"/>
            <w:shd w:val="clear" w:color="auto" w:fill="B8CCE4" w:themeFill="accent1" w:themeFillTint="66"/>
            <w:vAlign w:val="center"/>
          </w:tcPr>
          <w:p w:rsidR="00CE39A4" w:rsidRPr="00BB6770" w:rsidRDefault="00CE39A4" w:rsidP="006C238E">
            <w:pPr>
              <w:jc w:val="center"/>
              <w:rPr>
                <w:rFonts w:ascii="Tahoma" w:hAnsi="Tahoma" w:cs="Tahoma"/>
                <w:b/>
                <w:bCs/>
                <w:sz w:val="20"/>
                <w:szCs w:val="20"/>
              </w:rPr>
            </w:pPr>
            <w:r w:rsidRPr="00BB6770">
              <w:rPr>
                <w:rFonts w:ascii="Tahoma" w:hAnsi="Tahoma" w:cs="Tahoma"/>
                <w:b/>
                <w:bCs/>
                <w:sz w:val="20"/>
                <w:szCs w:val="20"/>
              </w:rPr>
              <w:t>4</w:t>
            </w:r>
          </w:p>
        </w:tc>
        <w:tc>
          <w:tcPr>
            <w:tcW w:w="4250" w:type="dxa"/>
            <w:gridSpan w:val="2"/>
            <w:shd w:val="clear" w:color="auto" w:fill="B8CCE4" w:themeFill="accent1" w:themeFillTint="66"/>
            <w:vAlign w:val="center"/>
          </w:tcPr>
          <w:p w:rsidR="00CE39A4" w:rsidRPr="00E13D9D" w:rsidRDefault="00CE39A4" w:rsidP="006C238E">
            <w:pPr>
              <w:rPr>
                <w:rFonts w:ascii="Tahoma" w:hAnsi="Tahoma" w:cs="Tahoma"/>
                <w:b/>
                <w:bCs/>
                <w:sz w:val="20"/>
                <w:szCs w:val="20"/>
              </w:rPr>
            </w:pPr>
            <w:r w:rsidRPr="00E13D9D">
              <w:rPr>
                <w:rFonts w:ascii="Tahoma" w:hAnsi="Tahoma" w:cs="Tahoma"/>
                <w:b/>
                <w:bCs/>
                <w:sz w:val="20"/>
                <w:szCs w:val="20"/>
              </w:rPr>
              <w:t>CURSOS ADICIONALES</w:t>
            </w:r>
          </w:p>
        </w:tc>
        <w:tc>
          <w:tcPr>
            <w:tcW w:w="1846" w:type="dxa"/>
            <w:shd w:val="clear" w:color="auto" w:fill="B8CCE4" w:themeFill="accent1" w:themeFillTint="66"/>
            <w:vAlign w:val="center"/>
          </w:tcPr>
          <w:p w:rsidR="00CE39A4" w:rsidRPr="00E13D9D" w:rsidRDefault="00CE39A4" w:rsidP="006C238E">
            <w:pPr>
              <w:jc w:val="center"/>
              <w:rPr>
                <w:rFonts w:ascii="Tahoma" w:hAnsi="Tahoma" w:cs="Tahoma"/>
                <w:b/>
                <w:bCs/>
                <w:sz w:val="20"/>
                <w:szCs w:val="20"/>
              </w:rPr>
            </w:pPr>
            <w:r w:rsidRPr="00E13D9D">
              <w:rPr>
                <w:rFonts w:ascii="Tahoma" w:hAnsi="Tahoma" w:cs="Tahoma"/>
                <w:b/>
                <w:bCs/>
                <w:sz w:val="20"/>
                <w:szCs w:val="20"/>
              </w:rPr>
              <w:t>13 puntos</w:t>
            </w:r>
          </w:p>
        </w:tc>
        <w:tc>
          <w:tcPr>
            <w:tcW w:w="3120" w:type="dxa"/>
            <w:gridSpan w:val="2"/>
            <w:shd w:val="clear" w:color="auto" w:fill="B8CCE4" w:themeFill="accent1" w:themeFillTint="66"/>
          </w:tcPr>
          <w:p w:rsidR="00CE39A4" w:rsidRPr="00D011A8" w:rsidRDefault="00CE39A4" w:rsidP="00EB3E8A">
            <w:pPr>
              <w:rPr>
                <w:rFonts w:cs="Arial"/>
                <w:lang w:val="es-BO"/>
              </w:rPr>
            </w:pPr>
          </w:p>
        </w:tc>
      </w:tr>
      <w:tr w:rsidR="005D6459" w:rsidRPr="00D011A8" w:rsidTr="00012894">
        <w:trPr>
          <w:trHeight w:val="528"/>
          <w:jc w:val="center"/>
        </w:trPr>
        <w:tc>
          <w:tcPr>
            <w:tcW w:w="570" w:type="dxa"/>
            <w:shd w:val="clear" w:color="auto" w:fill="B8CCE4" w:themeFill="accent1" w:themeFillTint="66"/>
            <w:vAlign w:val="center"/>
          </w:tcPr>
          <w:p w:rsidR="005D6459" w:rsidRPr="00BB6770" w:rsidRDefault="005D6459" w:rsidP="006C238E">
            <w:pPr>
              <w:jc w:val="center"/>
              <w:rPr>
                <w:rFonts w:ascii="Tahoma" w:hAnsi="Tahoma" w:cs="Tahoma"/>
                <w:b/>
                <w:bCs/>
                <w:sz w:val="20"/>
                <w:szCs w:val="20"/>
              </w:rPr>
            </w:pPr>
          </w:p>
        </w:tc>
        <w:tc>
          <w:tcPr>
            <w:tcW w:w="4250" w:type="dxa"/>
            <w:gridSpan w:val="2"/>
            <w:shd w:val="clear" w:color="auto" w:fill="B8CCE4" w:themeFill="accent1" w:themeFillTint="66"/>
          </w:tcPr>
          <w:p w:rsidR="005D6459" w:rsidRPr="00912A21" w:rsidRDefault="005D6459" w:rsidP="00012894">
            <w:r w:rsidRPr="00912A21">
              <w:t>Conocimiento específico adicional deseado</w:t>
            </w:r>
          </w:p>
        </w:tc>
        <w:tc>
          <w:tcPr>
            <w:tcW w:w="1846" w:type="dxa"/>
            <w:shd w:val="clear" w:color="auto" w:fill="B8CCE4" w:themeFill="accent1" w:themeFillTint="66"/>
            <w:vAlign w:val="center"/>
          </w:tcPr>
          <w:p w:rsidR="005D6459" w:rsidRPr="005D6459" w:rsidRDefault="005D6459" w:rsidP="005D6459">
            <w:pPr>
              <w:jc w:val="center"/>
            </w:pPr>
            <w:r w:rsidRPr="005D6459">
              <w:t>Hasta 13 puntos</w:t>
            </w:r>
          </w:p>
          <w:p w:rsidR="005D6459" w:rsidRPr="00EA11D1" w:rsidRDefault="005D6459" w:rsidP="005D6459">
            <w:pPr>
              <w:jc w:val="center"/>
              <w:rPr>
                <w:rFonts w:ascii="Tahoma" w:hAnsi="Tahoma" w:cs="Tahoma"/>
                <w:b/>
                <w:bCs/>
                <w:sz w:val="14"/>
                <w:lang w:val="es-BO" w:eastAsia="es-BO"/>
              </w:rPr>
            </w:pPr>
            <w:r w:rsidRPr="005D6459">
              <w:t>(Acumulativo)</w:t>
            </w:r>
          </w:p>
        </w:tc>
        <w:tc>
          <w:tcPr>
            <w:tcW w:w="3120" w:type="dxa"/>
            <w:gridSpan w:val="2"/>
            <w:shd w:val="clear" w:color="auto" w:fill="B8CCE4" w:themeFill="accent1" w:themeFillTint="66"/>
          </w:tcPr>
          <w:p w:rsidR="005D6459" w:rsidRPr="00D011A8" w:rsidRDefault="005D6459" w:rsidP="00EB3E8A">
            <w:pPr>
              <w:rPr>
                <w:rFonts w:cs="Arial"/>
                <w:lang w:val="es-BO"/>
              </w:rPr>
            </w:pPr>
          </w:p>
        </w:tc>
      </w:tr>
      <w:tr w:rsidR="005D6459" w:rsidRPr="00D011A8" w:rsidTr="0034053F">
        <w:trPr>
          <w:trHeight w:val="550"/>
          <w:jc w:val="center"/>
        </w:trPr>
        <w:tc>
          <w:tcPr>
            <w:tcW w:w="570" w:type="dxa"/>
            <w:vAlign w:val="center"/>
          </w:tcPr>
          <w:p w:rsidR="005D6459" w:rsidRPr="0034053F" w:rsidRDefault="005D6459" w:rsidP="0034053F">
            <w:pPr>
              <w:jc w:val="center"/>
              <w:rPr>
                <w:szCs w:val="18"/>
              </w:rPr>
            </w:pPr>
            <w:r w:rsidRPr="0034053F">
              <w:rPr>
                <w:szCs w:val="18"/>
              </w:rPr>
              <w:t>4.1</w:t>
            </w:r>
          </w:p>
        </w:tc>
        <w:tc>
          <w:tcPr>
            <w:tcW w:w="4250" w:type="dxa"/>
            <w:gridSpan w:val="2"/>
            <w:vAlign w:val="center"/>
          </w:tcPr>
          <w:p w:rsidR="005D6459" w:rsidRPr="0034053F" w:rsidRDefault="005D6459" w:rsidP="00C8631C">
            <w:pPr>
              <w:rPr>
                <w:szCs w:val="18"/>
              </w:rPr>
            </w:pPr>
            <w:r w:rsidRPr="0034053F">
              <w:rPr>
                <w:szCs w:val="18"/>
              </w:rPr>
              <w:t>Cursos u otros relacionados a Framework NEST.JS o NUXT.JS</w:t>
            </w:r>
          </w:p>
        </w:tc>
        <w:tc>
          <w:tcPr>
            <w:tcW w:w="1846" w:type="dxa"/>
            <w:vAlign w:val="center"/>
          </w:tcPr>
          <w:p w:rsidR="005D6459" w:rsidRPr="0034053F" w:rsidRDefault="005D6459" w:rsidP="00C8631C">
            <w:pPr>
              <w:jc w:val="center"/>
              <w:rPr>
                <w:szCs w:val="18"/>
              </w:rPr>
            </w:pPr>
            <w:r w:rsidRPr="0034053F">
              <w:rPr>
                <w:szCs w:val="18"/>
              </w:rPr>
              <w:t>3 puntos</w:t>
            </w:r>
          </w:p>
        </w:tc>
        <w:tc>
          <w:tcPr>
            <w:tcW w:w="3120" w:type="dxa"/>
            <w:gridSpan w:val="2"/>
          </w:tcPr>
          <w:p w:rsidR="005D6459" w:rsidRPr="00D011A8" w:rsidRDefault="005D6459" w:rsidP="004773B3">
            <w:pPr>
              <w:rPr>
                <w:rFonts w:cs="Arial"/>
                <w:lang w:val="es-BO"/>
              </w:rPr>
            </w:pPr>
          </w:p>
        </w:tc>
      </w:tr>
      <w:tr w:rsidR="005D6459" w:rsidRPr="00D011A8" w:rsidTr="0034053F">
        <w:trPr>
          <w:trHeight w:val="558"/>
          <w:jc w:val="center"/>
        </w:trPr>
        <w:tc>
          <w:tcPr>
            <w:tcW w:w="570" w:type="dxa"/>
            <w:vAlign w:val="center"/>
          </w:tcPr>
          <w:p w:rsidR="005D6459" w:rsidRPr="0034053F" w:rsidRDefault="005D6459" w:rsidP="0034053F">
            <w:pPr>
              <w:jc w:val="center"/>
              <w:rPr>
                <w:szCs w:val="18"/>
              </w:rPr>
            </w:pPr>
            <w:r w:rsidRPr="0034053F">
              <w:rPr>
                <w:szCs w:val="18"/>
              </w:rPr>
              <w:t>4.2</w:t>
            </w:r>
          </w:p>
        </w:tc>
        <w:tc>
          <w:tcPr>
            <w:tcW w:w="4250" w:type="dxa"/>
            <w:gridSpan w:val="2"/>
            <w:vAlign w:val="center"/>
          </w:tcPr>
          <w:p w:rsidR="005D6459" w:rsidRPr="0034053F" w:rsidRDefault="005D6459" w:rsidP="00C8631C">
            <w:pPr>
              <w:rPr>
                <w:szCs w:val="18"/>
              </w:rPr>
            </w:pPr>
            <w:r w:rsidRPr="0034053F">
              <w:rPr>
                <w:szCs w:val="18"/>
              </w:rPr>
              <w:t>Cursos u otros relacionados a Pruebas (</w:t>
            </w:r>
            <w:proofErr w:type="spellStart"/>
            <w:r w:rsidRPr="0034053F">
              <w:rPr>
                <w:szCs w:val="18"/>
              </w:rPr>
              <w:t>Testing</w:t>
            </w:r>
            <w:proofErr w:type="spellEnd"/>
            <w:r w:rsidRPr="0034053F">
              <w:rPr>
                <w:szCs w:val="18"/>
              </w:rPr>
              <w:t>)</w:t>
            </w:r>
          </w:p>
        </w:tc>
        <w:tc>
          <w:tcPr>
            <w:tcW w:w="1846" w:type="dxa"/>
            <w:vAlign w:val="center"/>
          </w:tcPr>
          <w:p w:rsidR="005D6459" w:rsidRPr="0034053F" w:rsidRDefault="005D6459" w:rsidP="00C8631C">
            <w:pPr>
              <w:jc w:val="center"/>
              <w:rPr>
                <w:szCs w:val="18"/>
              </w:rPr>
            </w:pPr>
            <w:r w:rsidRPr="0034053F">
              <w:rPr>
                <w:szCs w:val="18"/>
              </w:rPr>
              <w:t>3 puntos</w:t>
            </w:r>
          </w:p>
        </w:tc>
        <w:tc>
          <w:tcPr>
            <w:tcW w:w="3120" w:type="dxa"/>
            <w:gridSpan w:val="2"/>
          </w:tcPr>
          <w:p w:rsidR="005D6459" w:rsidRPr="00D011A8" w:rsidRDefault="005D6459" w:rsidP="004773B3">
            <w:pPr>
              <w:rPr>
                <w:rFonts w:cs="Arial"/>
                <w:lang w:val="es-BO"/>
              </w:rPr>
            </w:pPr>
          </w:p>
        </w:tc>
      </w:tr>
      <w:tr w:rsidR="005D6459" w:rsidRPr="00D011A8" w:rsidTr="0034053F">
        <w:trPr>
          <w:trHeight w:val="566"/>
          <w:jc w:val="center"/>
        </w:trPr>
        <w:tc>
          <w:tcPr>
            <w:tcW w:w="570" w:type="dxa"/>
            <w:vAlign w:val="center"/>
          </w:tcPr>
          <w:p w:rsidR="005D6459" w:rsidRPr="0034053F" w:rsidRDefault="005D6459" w:rsidP="0034053F">
            <w:pPr>
              <w:jc w:val="center"/>
              <w:rPr>
                <w:szCs w:val="18"/>
              </w:rPr>
            </w:pPr>
            <w:r w:rsidRPr="0034053F">
              <w:rPr>
                <w:szCs w:val="18"/>
              </w:rPr>
              <w:t>4.3</w:t>
            </w:r>
          </w:p>
        </w:tc>
        <w:tc>
          <w:tcPr>
            <w:tcW w:w="4250" w:type="dxa"/>
            <w:gridSpan w:val="2"/>
            <w:vAlign w:val="center"/>
          </w:tcPr>
          <w:p w:rsidR="005D6459" w:rsidRPr="0034053F" w:rsidRDefault="005D6459" w:rsidP="00C8631C">
            <w:pPr>
              <w:rPr>
                <w:szCs w:val="18"/>
              </w:rPr>
            </w:pPr>
            <w:r w:rsidRPr="0034053F">
              <w:rPr>
                <w:szCs w:val="18"/>
              </w:rPr>
              <w:t>Cursos u otros relacionados a la evaluación de Experiencia de Usuario (UX)</w:t>
            </w:r>
          </w:p>
        </w:tc>
        <w:tc>
          <w:tcPr>
            <w:tcW w:w="1846" w:type="dxa"/>
            <w:vAlign w:val="center"/>
          </w:tcPr>
          <w:p w:rsidR="005D6459" w:rsidRPr="0034053F" w:rsidRDefault="005D6459" w:rsidP="00C8631C">
            <w:pPr>
              <w:jc w:val="center"/>
              <w:rPr>
                <w:szCs w:val="18"/>
              </w:rPr>
            </w:pPr>
            <w:r w:rsidRPr="0034053F">
              <w:rPr>
                <w:szCs w:val="18"/>
              </w:rPr>
              <w:t>3 puntos</w:t>
            </w:r>
          </w:p>
        </w:tc>
        <w:tc>
          <w:tcPr>
            <w:tcW w:w="3120" w:type="dxa"/>
            <w:gridSpan w:val="2"/>
          </w:tcPr>
          <w:p w:rsidR="005D6459" w:rsidRPr="00D011A8" w:rsidRDefault="005D6459" w:rsidP="004773B3">
            <w:pPr>
              <w:rPr>
                <w:rFonts w:cs="Arial"/>
                <w:lang w:val="es-BO"/>
              </w:rPr>
            </w:pPr>
          </w:p>
        </w:tc>
      </w:tr>
      <w:tr w:rsidR="005D6459" w:rsidRPr="00D011A8" w:rsidTr="0034053F">
        <w:trPr>
          <w:trHeight w:val="844"/>
          <w:jc w:val="center"/>
        </w:trPr>
        <w:tc>
          <w:tcPr>
            <w:tcW w:w="570" w:type="dxa"/>
            <w:vAlign w:val="center"/>
          </w:tcPr>
          <w:p w:rsidR="005D6459" w:rsidRPr="0034053F" w:rsidRDefault="005D6459" w:rsidP="0034053F">
            <w:pPr>
              <w:jc w:val="center"/>
              <w:rPr>
                <w:szCs w:val="18"/>
              </w:rPr>
            </w:pPr>
            <w:r w:rsidRPr="0034053F">
              <w:rPr>
                <w:szCs w:val="18"/>
              </w:rPr>
              <w:t>4.4</w:t>
            </w:r>
          </w:p>
        </w:tc>
        <w:tc>
          <w:tcPr>
            <w:tcW w:w="4250" w:type="dxa"/>
            <w:gridSpan w:val="2"/>
            <w:vAlign w:val="center"/>
          </w:tcPr>
          <w:p w:rsidR="005D6459" w:rsidRPr="0034053F" w:rsidRDefault="005D6459" w:rsidP="00C8631C">
            <w:pPr>
              <w:rPr>
                <w:szCs w:val="18"/>
              </w:rPr>
            </w:pPr>
            <w:r w:rsidRPr="0034053F">
              <w:rPr>
                <w:szCs w:val="18"/>
              </w:rPr>
              <w:t xml:space="preserve">Cursos u otros relacionados a la administración y/o gestión de bases de datos en </w:t>
            </w:r>
            <w:proofErr w:type="spellStart"/>
            <w:r w:rsidRPr="0034053F">
              <w:rPr>
                <w:szCs w:val="18"/>
              </w:rPr>
              <w:t>PostgreSQL</w:t>
            </w:r>
            <w:proofErr w:type="spellEnd"/>
            <w:r w:rsidRPr="0034053F">
              <w:rPr>
                <w:szCs w:val="18"/>
              </w:rPr>
              <w:t xml:space="preserve"> o </w:t>
            </w:r>
            <w:proofErr w:type="spellStart"/>
            <w:r w:rsidRPr="0034053F">
              <w:rPr>
                <w:szCs w:val="18"/>
              </w:rPr>
              <w:t>SQLServer</w:t>
            </w:r>
            <w:proofErr w:type="spellEnd"/>
          </w:p>
        </w:tc>
        <w:tc>
          <w:tcPr>
            <w:tcW w:w="1846" w:type="dxa"/>
            <w:vAlign w:val="center"/>
          </w:tcPr>
          <w:p w:rsidR="005D6459" w:rsidRPr="0034053F" w:rsidRDefault="005D6459" w:rsidP="00C8631C">
            <w:pPr>
              <w:jc w:val="center"/>
              <w:rPr>
                <w:szCs w:val="18"/>
              </w:rPr>
            </w:pPr>
            <w:r w:rsidRPr="0034053F">
              <w:rPr>
                <w:szCs w:val="18"/>
              </w:rPr>
              <w:t>2 punto</w:t>
            </w:r>
          </w:p>
        </w:tc>
        <w:tc>
          <w:tcPr>
            <w:tcW w:w="3120" w:type="dxa"/>
            <w:gridSpan w:val="2"/>
          </w:tcPr>
          <w:p w:rsidR="005D6459" w:rsidRPr="00D011A8" w:rsidRDefault="005D6459" w:rsidP="004773B3">
            <w:pPr>
              <w:rPr>
                <w:rFonts w:cs="Arial"/>
                <w:lang w:val="es-BO"/>
              </w:rPr>
            </w:pPr>
          </w:p>
        </w:tc>
      </w:tr>
      <w:tr w:rsidR="005D6459" w:rsidRPr="00D011A8" w:rsidTr="0034053F">
        <w:trPr>
          <w:trHeight w:val="842"/>
          <w:jc w:val="center"/>
        </w:trPr>
        <w:tc>
          <w:tcPr>
            <w:tcW w:w="570" w:type="dxa"/>
            <w:vAlign w:val="center"/>
          </w:tcPr>
          <w:p w:rsidR="005D6459" w:rsidRPr="0034053F" w:rsidRDefault="005D6459" w:rsidP="0034053F">
            <w:pPr>
              <w:jc w:val="center"/>
              <w:rPr>
                <w:szCs w:val="18"/>
              </w:rPr>
            </w:pPr>
            <w:r w:rsidRPr="0034053F">
              <w:rPr>
                <w:szCs w:val="18"/>
              </w:rPr>
              <w:t>4.5</w:t>
            </w:r>
          </w:p>
        </w:tc>
        <w:tc>
          <w:tcPr>
            <w:tcW w:w="4250" w:type="dxa"/>
            <w:gridSpan w:val="2"/>
            <w:vAlign w:val="center"/>
          </w:tcPr>
          <w:p w:rsidR="005D6459" w:rsidRPr="0034053F" w:rsidRDefault="005D6459" w:rsidP="00C8631C">
            <w:pPr>
              <w:rPr>
                <w:szCs w:val="18"/>
              </w:rPr>
            </w:pPr>
            <w:r w:rsidRPr="0034053F">
              <w:rPr>
                <w:szCs w:val="18"/>
              </w:rPr>
              <w:t>Cursos u otros relacionados al uso del sistema de control de versiones GIT (</w:t>
            </w:r>
            <w:proofErr w:type="spellStart"/>
            <w:r w:rsidRPr="0034053F">
              <w:rPr>
                <w:szCs w:val="18"/>
              </w:rPr>
              <w:t>Github</w:t>
            </w:r>
            <w:proofErr w:type="spellEnd"/>
            <w:r w:rsidRPr="0034053F">
              <w:rPr>
                <w:szCs w:val="18"/>
              </w:rPr>
              <w:t xml:space="preserve"> o </w:t>
            </w:r>
            <w:proofErr w:type="spellStart"/>
            <w:r w:rsidRPr="0034053F">
              <w:rPr>
                <w:szCs w:val="18"/>
              </w:rPr>
              <w:t>Gitlab</w:t>
            </w:r>
            <w:proofErr w:type="spellEnd"/>
            <w:r w:rsidRPr="0034053F">
              <w:rPr>
                <w:szCs w:val="18"/>
              </w:rPr>
              <w:t>)</w:t>
            </w:r>
          </w:p>
        </w:tc>
        <w:tc>
          <w:tcPr>
            <w:tcW w:w="1846" w:type="dxa"/>
            <w:vAlign w:val="center"/>
          </w:tcPr>
          <w:p w:rsidR="005D6459" w:rsidRPr="0034053F" w:rsidRDefault="005D6459" w:rsidP="00C8631C">
            <w:pPr>
              <w:jc w:val="center"/>
              <w:rPr>
                <w:szCs w:val="18"/>
              </w:rPr>
            </w:pPr>
            <w:r w:rsidRPr="0034053F">
              <w:rPr>
                <w:szCs w:val="18"/>
              </w:rPr>
              <w:t>1 punto</w:t>
            </w:r>
          </w:p>
        </w:tc>
        <w:tc>
          <w:tcPr>
            <w:tcW w:w="3120" w:type="dxa"/>
            <w:gridSpan w:val="2"/>
          </w:tcPr>
          <w:p w:rsidR="005D6459" w:rsidRPr="00D011A8" w:rsidRDefault="005D6459" w:rsidP="004773B3">
            <w:pPr>
              <w:rPr>
                <w:rFonts w:cs="Arial"/>
                <w:lang w:val="es-BO"/>
              </w:rPr>
            </w:pPr>
          </w:p>
        </w:tc>
      </w:tr>
      <w:tr w:rsidR="005D6459" w:rsidRPr="00D011A8" w:rsidTr="0034053F">
        <w:trPr>
          <w:trHeight w:val="542"/>
          <w:jc w:val="center"/>
        </w:trPr>
        <w:tc>
          <w:tcPr>
            <w:tcW w:w="570" w:type="dxa"/>
            <w:vAlign w:val="center"/>
          </w:tcPr>
          <w:p w:rsidR="005D6459" w:rsidRPr="0034053F" w:rsidRDefault="005D6459" w:rsidP="0034053F">
            <w:pPr>
              <w:jc w:val="center"/>
              <w:rPr>
                <w:szCs w:val="18"/>
              </w:rPr>
            </w:pPr>
            <w:r w:rsidRPr="0034053F">
              <w:rPr>
                <w:szCs w:val="18"/>
              </w:rPr>
              <w:t>4.6</w:t>
            </w:r>
          </w:p>
        </w:tc>
        <w:tc>
          <w:tcPr>
            <w:tcW w:w="4250" w:type="dxa"/>
            <w:gridSpan w:val="2"/>
            <w:vAlign w:val="center"/>
          </w:tcPr>
          <w:p w:rsidR="005D6459" w:rsidRPr="0034053F" w:rsidRDefault="005D6459" w:rsidP="00C8631C">
            <w:pPr>
              <w:rPr>
                <w:szCs w:val="18"/>
              </w:rPr>
            </w:pPr>
            <w:r w:rsidRPr="0034053F">
              <w:rPr>
                <w:szCs w:val="18"/>
              </w:rPr>
              <w:t>Cursos u otros relacionados con la administración de Servidores Linux</w:t>
            </w:r>
          </w:p>
        </w:tc>
        <w:tc>
          <w:tcPr>
            <w:tcW w:w="1846" w:type="dxa"/>
            <w:vAlign w:val="center"/>
          </w:tcPr>
          <w:p w:rsidR="005D6459" w:rsidRPr="0034053F" w:rsidRDefault="005D6459" w:rsidP="00C8631C">
            <w:pPr>
              <w:jc w:val="center"/>
              <w:rPr>
                <w:szCs w:val="18"/>
              </w:rPr>
            </w:pPr>
            <w:r w:rsidRPr="0034053F">
              <w:rPr>
                <w:szCs w:val="18"/>
              </w:rPr>
              <w:t>1 punto</w:t>
            </w:r>
          </w:p>
        </w:tc>
        <w:tc>
          <w:tcPr>
            <w:tcW w:w="3120" w:type="dxa"/>
            <w:gridSpan w:val="2"/>
          </w:tcPr>
          <w:p w:rsidR="005D6459" w:rsidRPr="00D011A8" w:rsidRDefault="005D6459" w:rsidP="004773B3">
            <w:pPr>
              <w:rPr>
                <w:rFonts w:cs="Arial"/>
                <w:lang w:val="es-BO"/>
              </w:rPr>
            </w:pPr>
          </w:p>
        </w:tc>
      </w:tr>
      <w:tr w:rsidR="005D6459" w:rsidRPr="00D011A8" w:rsidTr="00C8631C">
        <w:trPr>
          <w:jc w:val="center"/>
        </w:trPr>
        <w:tc>
          <w:tcPr>
            <w:tcW w:w="570" w:type="dxa"/>
            <w:shd w:val="clear" w:color="auto" w:fill="B8CCE4" w:themeFill="accent1" w:themeFillTint="66"/>
            <w:vAlign w:val="center"/>
          </w:tcPr>
          <w:p w:rsidR="005D6459" w:rsidRPr="0034053F" w:rsidRDefault="005D6459" w:rsidP="0034053F">
            <w:pPr>
              <w:jc w:val="center"/>
              <w:rPr>
                <w:rFonts w:ascii="Tahoma" w:hAnsi="Tahoma" w:cs="Tahoma"/>
                <w:b/>
                <w:bCs/>
                <w:sz w:val="20"/>
                <w:szCs w:val="20"/>
              </w:rPr>
            </w:pPr>
            <w:r w:rsidRPr="0034053F">
              <w:rPr>
                <w:rFonts w:ascii="Tahoma" w:hAnsi="Tahoma" w:cs="Tahoma"/>
                <w:b/>
                <w:bCs/>
                <w:sz w:val="20"/>
                <w:szCs w:val="20"/>
              </w:rPr>
              <w:t>5</w:t>
            </w:r>
          </w:p>
        </w:tc>
        <w:tc>
          <w:tcPr>
            <w:tcW w:w="4250" w:type="dxa"/>
            <w:gridSpan w:val="2"/>
            <w:shd w:val="clear" w:color="auto" w:fill="B8CCE4" w:themeFill="accent1" w:themeFillTint="66"/>
            <w:vAlign w:val="center"/>
          </w:tcPr>
          <w:p w:rsidR="005D6459" w:rsidRPr="0034053F" w:rsidRDefault="005D6459" w:rsidP="0034053F">
            <w:pPr>
              <w:jc w:val="left"/>
              <w:rPr>
                <w:rFonts w:ascii="Tahoma" w:hAnsi="Tahoma" w:cs="Tahoma"/>
                <w:b/>
                <w:bCs/>
                <w:sz w:val="20"/>
                <w:szCs w:val="20"/>
              </w:rPr>
            </w:pPr>
            <w:r w:rsidRPr="0034053F">
              <w:rPr>
                <w:rFonts w:ascii="Tahoma" w:hAnsi="Tahoma" w:cs="Tahoma"/>
                <w:b/>
                <w:bCs/>
                <w:sz w:val="20"/>
                <w:szCs w:val="20"/>
              </w:rPr>
              <w:t>EXPERIENCIA ESPECIFICA ADICIONAL:</w:t>
            </w:r>
          </w:p>
        </w:tc>
        <w:tc>
          <w:tcPr>
            <w:tcW w:w="1846" w:type="dxa"/>
            <w:shd w:val="clear" w:color="auto" w:fill="B8CCE4" w:themeFill="accent1" w:themeFillTint="66"/>
            <w:vAlign w:val="center"/>
          </w:tcPr>
          <w:p w:rsidR="005D6459" w:rsidRPr="0034053F" w:rsidRDefault="005D6459" w:rsidP="0034053F">
            <w:pPr>
              <w:jc w:val="center"/>
              <w:rPr>
                <w:rFonts w:ascii="Tahoma" w:hAnsi="Tahoma" w:cs="Tahoma"/>
                <w:b/>
                <w:bCs/>
                <w:sz w:val="20"/>
                <w:szCs w:val="20"/>
              </w:rPr>
            </w:pPr>
            <w:r w:rsidRPr="0034053F">
              <w:rPr>
                <w:rFonts w:ascii="Tahoma" w:hAnsi="Tahoma" w:cs="Tahoma"/>
                <w:b/>
                <w:bCs/>
                <w:sz w:val="20"/>
                <w:szCs w:val="20"/>
              </w:rPr>
              <w:t>10 puntos</w:t>
            </w:r>
          </w:p>
        </w:tc>
        <w:tc>
          <w:tcPr>
            <w:tcW w:w="3120" w:type="dxa"/>
            <w:gridSpan w:val="2"/>
            <w:shd w:val="clear" w:color="auto" w:fill="B8CCE4" w:themeFill="accent1" w:themeFillTint="66"/>
          </w:tcPr>
          <w:p w:rsidR="005D6459" w:rsidRPr="00D011A8" w:rsidRDefault="005D6459" w:rsidP="00EB3E8A">
            <w:pPr>
              <w:rPr>
                <w:rFonts w:cs="Arial"/>
                <w:lang w:val="es-BO"/>
              </w:rPr>
            </w:pPr>
          </w:p>
        </w:tc>
      </w:tr>
      <w:tr w:rsidR="005D6459" w:rsidRPr="00D011A8" w:rsidTr="00C8631C">
        <w:trPr>
          <w:trHeight w:val="740"/>
          <w:jc w:val="center"/>
        </w:trPr>
        <w:tc>
          <w:tcPr>
            <w:tcW w:w="570" w:type="dxa"/>
            <w:shd w:val="clear" w:color="auto" w:fill="B8CCE4" w:themeFill="accent1" w:themeFillTint="66"/>
            <w:vAlign w:val="center"/>
          </w:tcPr>
          <w:p w:rsidR="005D6459" w:rsidRPr="0034053F" w:rsidRDefault="005D6459" w:rsidP="005D6459">
            <w:pPr>
              <w:rPr>
                <w:szCs w:val="18"/>
              </w:rPr>
            </w:pPr>
            <w:r w:rsidRPr="0034053F">
              <w:rPr>
                <w:szCs w:val="18"/>
              </w:rPr>
              <w:t>5.1</w:t>
            </w:r>
          </w:p>
        </w:tc>
        <w:tc>
          <w:tcPr>
            <w:tcW w:w="4250" w:type="dxa"/>
            <w:gridSpan w:val="2"/>
            <w:shd w:val="clear" w:color="auto" w:fill="B8CCE4" w:themeFill="accent1" w:themeFillTint="66"/>
            <w:vAlign w:val="center"/>
          </w:tcPr>
          <w:p w:rsidR="005D6459" w:rsidRPr="0034053F" w:rsidRDefault="005D6459" w:rsidP="00C8631C">
            <w:pPr>
              <w:rPr>
                <w:szCs w:val="18"/>
              </w:rPr>
            </w:pPr>
            <w:r w:rsidRPr="0034053F">
              <w:rPr>
                <w:szCs w:val="18"/>
              </w:rPr>
              <w:t>Experiencia específica adicional a la mínima requerida de un año y medio</w:t>
            </w:r>
          </w:p>
        </w:tc>
        <w:tc>
          <w:tcPr>
            <w:tcW w:w="1846" w:type="dxa"/>
            <w:shd w:val="clear" w:color="auto" w:fill="B8CCE4" w:themeFill="accent1" w:themeFillTint="66"/>
            <w:vAlign w:val="center"/>
          </w:tcPr>
          <w:p w:rsidR="005D6459" w:rsidRPr="0034053F" w:rsidRDefault="005D6459" w:rsidP="00FD093A">
            <w:pPr>
              <w:jc w:val="center"/>
              <w:rPr>
                <w:szCs w:val="18"/>
              </w:rPr>
            </w:pPr>
            <w:r w:rsidRPr="0034053F">
              <w:rPr>
                <w:szCs w:val="18"/>
              </w:rPr>
              <w:t xml:space="preserve">Hasta 5 puntos </w:t>
            </w:r>
            <w:r w:rsidRPr="0034053F">
              <w:rPr>
                <w:szCs w:val="18"/>
              </w:rPr>
              <w:br/>
              <w:t>(</w:t>
            </w:r>
            <w:r w:rsidR="00FD093A">
              <w:rPr>
                <w:szCs w:val="18"/>
              </w:rPr>
              <w:t>Selección</w:t>
            </w:r>
            <w:r w:rsidRPr="0034053F">
              <w:rPr>
                <w:szCs w:val="18"/>
              </w:rPr>
              <w:t>)</w:t>
            </w:r>
          </w:p>
        </w:tc>
        <w:tc>
          <w:tcPr>
            <w:tcW w:w="3120" w:type="dxa"/>
            <w:gridSpan w:val="2"/>
            <w:shd w:val="clear" w:color="auto" w:fill="B8CCE4" w:themeFill="accent1" w:themeFillTint="66"/>
            <w:vAlign w:val="center"/>
          </w:tcPr>
          <w:p w:rsidR="005D6459" w:rsidRPr="00D011A8" w:rsidRDefault="005D6459" w:rsidP="00F079D5">
            <w:pPr>
              <w:jc w:val="center"/>
              <w:rPr>
                <w:rFonts w:cs="Arial"/>
                <w:lang w:val="es-BO"/>
              </w:rPr>
            </w:pPr>
          </w:p>
        </w:tc>
      </w:tr>
      <w:tr w:rsidR="005D6459" w:rsidRPr="00D011A8" w:rsidTr="0034053F">
        <w:trPr>
          <w:trHeight w:val="740"/>
          <w:jc w:val="center"/>
        </w:trPr>
        <w:tc>
          <w:tcPr>
            <w:tcW w:w="570" w:type="dxa"/>
            <w:vAlign w:val="center"/>
          </w:tcPr>
          <w:p w:rsidR="005D6459" w:rsidRPr="0034053F" w:rsidRDefault="005D6459" w:rsidP="0034053F">
            <w:pPr>
              <w:jc w:val="left"/>
              <w:rPr>
                <w:rFonts w:cs="Tahoma"/>
                <w:szCs w:val="18"/>
              </w:rPr>
            </w:pPr>
            <w:r w:rsidRPr="0034053F">
              <w:rPr>
                <w:rFonts w:cs="Tahoma"/>
                <w:szCs w:val="18"/>
              </w:rPr>
              <w:t>5.1.1</w:t>
            </w:r>
          </w:p>
        </w:tc>
        <w:tc>
          <w:tcPr>
            <w:tcW w:w="4250" w:type="dxa"/>
            <w:gridSpan w:val="2"/>
            <w:vAlign w:val="center"/>
          </w:tcPr>
          <w:p w:rsidR="005D6459" w:rsidRPr="0034053F" w:rsidRDefault="005D6459" w:rsidP="00C8631C">
            <w:pPr>
              <w:rPr>
                <w:szCs w:val="18"/>
              </w:rPr>
            </w:pPr>
            <w:r w:rsidRPr="0034053F">
              <w:rPr>
                <w:szCs w:val="18"/>
              </w:rPr>
              <w:t>Experiencia especifica adicional mayor o igual a un 1 año hasta 3 años</w:t>
            </w:r>
          </w:p>
        </w:tc>
        <w:tc>
          <w:tcPr>
            <w:tcW w:w="1846" w:type="dxa"/>
            <w:vAlign w:val="center"/>
          </w:tcPr>
          <w:p w:rsidR="005D6459" w:rsidRPr="0034053F" w:rsidRDefault="00543901" w:rsidP="00C8631C">
            <w:pPr>
              <w:jc w:val="center"/>
              <w:rPr>
                <w:szCs w:val="18"/>
              </w:rPr>
            </w:pPr>
            <w:r>
              <w:rPr>
                <w:szCs w:val="18"/>
              </w:rPr>
              <w:t>2</w:t>
            </w:r>
            <w:r w:rsidR="005D6459" w:rsidRPr="0034053F">
              <w:rPr>
                <w:szCs w:val="18"/>
              </w:rPr>
              <w:t xml:space="preserve"> puntos</w:t>
            </w:r>
          </w:p>
        </w:tc>
        <w:tc>
          <w:tcPr>
            <w:tcW w:w="3120" w:type="dxa"/>
            <w:gridSpan w:val="2"/>
            <w:vAlign w:val="center"/>
          </w:tcPr>
          <w:p w:rsidR="005D6459" w:rsidRPr="00D011A8" w:rsidRDefault="005D6459" w:rsidP="00F079D5">
            <w:pPr>
              <w:jc w:val="center"/>
              <w:rPr>
                <w:rFonts w:cs="Arial"/>
                <w:lang w:val="es-BO"/>
              </w:rPr>
            </w:pPr>
          </w:p>
        </w:tc>
      </w:tr>
      <w:tr w:rsidR="005D6459" w:rsidRPr="00D011A8" w:rsidTr="0034053F">
        <w:trPr>
          <w:trHeight w:val="740"/>
          <w:jc w:val="center"/>
        </w:trPr>
        <w:tc>
          <w:tcPr>
            <w:tcW w:w="570" w:type="dxa"/>
            <w:vAlign w:val="center"/>
          </w:tcPr>
          <w:p w:rsidR="005D6459" w:rsidRPr="0034053F" w:rsidRDefault="005D6459" w:rsidP="0034053F">
            <w:pPr>
              <w:jc w:val="left"/>
              <w:rPr>
                <w:rFonts w:cs="Tahoma"/>
                <w:szCs w:val="18"/>
              </w:rPr>
            </w:pPr>
            <w:r w:rsidRPr="0034053F">
              <w:rPr>
                <w:rFonts w:cs="Tahoma"/>
                <w:szCs w:val="18"/>
              </w:rPr>
              <w:t>5.1.2</w:t>
            </w:r>
          </w:p>
        </w:tc>
        <w:tc>
          <w:tcPr>
            <w:tcW w:w="4250" w:type="dxa"/>
            <w:gridSpan w:val="2"/>
            <w:vAlign w:val="center"/>
          </w:tcPr>
          <w:p w:rsidR="005D6459" w:rsidRPr="0034053F" w:rsidRDefault="005D6459" w:rsidP="00C8631C">
            <w:pPr>
              <w:rPr>
                <w:szCs w:val="18"/>
              </w:rPr>
            </w:pPr>
            <w:r w:rsidRPr="0034053F">
              <w:rPr>
                <w:szCs w:val="18"/>
              </w:rPr>
              <w:t>Experiencia especifica adicional mayor a 3 años</w:t>
            </w:r>
          </w:p>
        </w:tc>
        <w:tc>
          <w:tcPr>
            <w:tcW w:w="1846" w:type="dxa"/>
            <w:vAlign w:val="center"/>
          </w:tcPr>
          <w:p w:rsidR="005D6459" w:rsidRPr="0034053F" w:rsidRDefault="00FD093A" w:rsidP="00C8631C">
            <w:pPr>
              <w:jc w:val="center"/>
              <w:rPr>
                <w:szCs w:val="18"/>
              </w:rPr>
            </w:pPr>
            <w:r>
              <w:rPr>
                <w:szCs w:val="18"/>
              </w:rPr>
              <w:t>5</w:t>
            </w:r>
            <w:r w:rsidR="005D6459" w:rsidRPr="0034053F">
              <w:rPr>
                <w:szCs w:val="18"/>
              </w:rPr>
              <w:t xml:space="preserve"> puntos</w:t>
            </w:r>
          </w:p>
        </w:tc>
        <w:tc>
          <w:tcPr>
            <w:tcW w:w="3120" w:type="dxa"/>
            <w:gridSpan w:val="2"/>
            <w:vAlign w:val="center"/>
          </w:tcPr>
          <w:p w:rsidR="005D6459" w:rsidRPr="00D011A8" w:rsidRDefault="005D6459" w:rsidP="00F079D5">
            <w:pPr>
              <w:jc w:val="center"/>
              <w:rPr>
                <w:rFonts w:cs="Arial"/>
                <w:lang w:val="es-BO"/>
              </w:rPr>
            </w:pPr>
          </w:p>
        </w:tc>
      </w:tr>
      <w:tr w:rsidR="005D6459" w:rsidRPr="00D011A8" w:rsidTr="00C8631C">
        <w:trPr>
          <w:trHeight w:val="740"/>
          <w:jc w:val="center"/>
        </w:trPr>
        <w:tc>
          <w:tcPr>
            <w:tcW w:w="570" w:type="dxa"/>
            <w:shd w:val="clear" w:color="auto" w:fill="B8CCE4" w:themeFill="accent1" w:themeFillTint="66"/>
            <w:vAlign w:val="center"/>
          </w:tcPr>
          <w:p w:rsidR="005D6459" w:rsidRPr="0034053F" w:rsidRDefault="005D6459" w:rsidP="005D6459">
            <w:pPr>
              <w:jc w:val="left"/>
              <w:rPr>
                <w:rFonts w:cs="Tahoma"/>
                <w:szCs w:val="18"/>
              </w:rPr>
            </w:pPr>
            <w:r w:rsidRPr="0034053F">
              <w:rPr>
                <w:rFonts w:cs="Tahoma"/>
                <w:szCs w:val="18"/>
              </w:rPr>
              <w:t>5.2</w:t>
            </w:r>
          </w:p>
        </w:tc>
        <w:tc>
          <w:tcPr>
            <w:tcW w:w="4250" w:type="dxa"/>
            <w:gridSpan w:val="2"/>
            <w:shd w:val="clear" w:color="auto" w:fill="B8CCE4" w:themeFill="accent1" w:themeFillTint="66"/>
            <w:vAlign w:val="center"/>
          </w:tcPr>
          <w:p w:rsidR="005D6459" w:rsidRPr="0034053F" w:rsidRDefault="005D6459" w:rsidP="00C8631C">
            <w:pPr>
              <w:rPr>
                <w:rFonts w:cs="Tahoma"/>
                <w:szCs w:val="18"/>
              </w:rPr>
            </w:pPr>
            <w:r w:rsidRPr="0034053F">
              <w:rPr>
                <w:rFonts w:cs="Tahoma"/>
                <w:szCs w:val="18"/>
              </w:rPr>
              <w:t>Experiencia especifica adicional de funciones y roles específicos en el área de sistemas</w:t>
            </w:r>
          </w:p>
        </w:tc>
        <w:tc>
          <w:tcPr>
            <w:tcW w:w="1846" w:type="dxa"/>
            <w:shd w:val="clear" w:color="auto" w:fill="B8CCE4" w:themeFill="accent1" w:themeFillTint="66"/>
            <w:vAlign w:val="center"/>
          </w:tcPr>
          <w:p w:rsidR="005D6459" w:rsidRPr="0034053F" w:rsidRDefault="005D6459" w:rsidP="00C8631C">
            <w:pPr>
              <w:jc w:val="center"/>
              <w:rPr>
                <w:rFonts w:cs="Tahoma"/>
                <w:szCs w:val="18"/>
              </w:rPr>
            </w:pPr>
            <w:r w:rsidRPr="0034053F">
              <w:rPr>
                <w:rFonts w:cs="Tahoma"/>
                <w:szCs w:val="18"/>
              </w:rPr>
              <w:t xml:space="preserve">Hasta 5 puntos </w:t>
            </w:r>
            <w:r w:rsidRPr="0034053F">
              <w:rPr>
                <w:rFonts w:cs="Tahoma"/>
                <w:szCs w:val="18"/>
              </w:rPr>
              <w:br/>
              <w:t>(Acumulativo)</w:t>
            </w:r>
          </w:p>
        </w:tc>
        <w:tc>
          <w:tcPr>
            <w:tcW w:w="3120" w:type="dxa"/>
            <w:gridSpan w:val="2"/>
            <w:vAlign w:val="center"/>
          </w:tcPr>
          <w:p w:rsidR="005D6459" w:rsidRPr="00D011A8" w:rsidRDefault="005D6459" w:rsidP="00F079D5">
            <w:pPr>
              <w:jc w:val="center"/>
              <w:rPr>
                <w:rFonts w:cs="Arial"/>
                <w:lang w:val="es-BO"/>
              </w:rPr>
            </w:pPr>
          </w:p>
        </w:tc>
      </w:tr>
      <w:tr w:rsidR="005D6459" w:rsidRPr="00D011A8" w:rsidTr="00C8631C">
        <w:trPr>
          <w:trHeight w:val="708"/>
          <w:jc w:val="center"/>
        </w:trPr>
        <w:tc>
          <w:tcPr>
            <w:tcW w:w="570" w:type="dxa"/>
            <w:vAlign w:val="center"/>
          </w:tcPr>
          <w:p w:rsidR="005D6459" w:rsidRPr="0034053F" w:rsidRDefault="005D6459" w:rsidP="005D6459">
            <w:pPr>
              <w:jc w:val="left"/>
              <w:rPr>
                <w:rFonts w:cs="Tahoma"/>
                <w:szCs w:val="18"/>
              </w:rPr>
            </w:pPr>
            <w:r w:rsidRPr="0034053F">
              <w:rPr>
                <w:rFonts w:cs="Tahoma"/>
                <w:szCs w:val="18"/>
              </w:rPr>
              <w:t>5.2.1</w:t>
            </w:r>
          </w:p>
        </w:tc>
        <w:tc>
          <w:tcPr>
            <w:tcW w:w="4250" w:type="dxa"/>
            <w:gridSpan w:val="2"/>
            <w:vAlign w:val="center"/>
          </w:tcPr>
          <w:p w:rsidR="005D6459" w:rsidRPr="0034053F" w:rsidRDefault="005D6459" w:rsidP="00C8631C">
            <w:pPr>
              <w:rPr>
                <w:rFonts w:cs="Tahoma"/>
                <w:szCs w:val="18"/>
              </w:rPr>
            </w:pPr>
            <w:r w:rsidRPr="0034053F">
              <w:rPr>
                <w:rFonts w:cs="Tahoma"/>
                <w:szCs w:val="18"/>
              </w:rPr>
              <w:t>Experiencia en mantenimiento y soportes en sistemas informáticos.</w:t>
            </w:r>
          </w:p>
        </w:tc>
        <w:tc>
          <w:tcPr>
            <w:tcW w:w="1846" w:type="dxa"/>
            <w:vAlign w:val="center"/>
          </w:tcPr>
          <w:p w:rsidR="005D6459" w:rsidRPr="0034053F" w:rsidRDefault="005D6459" w:rsidP="00C8631C">
            <w:pPr>
              <w:jc w:val="center"/>
              <w:rPr>
                <w:rFonts w:cs="Tahoma"/>
                <w:szCs w:val="18"/>
              </w:rPr>
            </w:pPr>
            <w:r w:rsidRPr="0034053F">
              <w:rPr>
                <w:rFonts w:cs="Tahoma"/>
                <w:szCs w:val="18"/>
              </w:rPr>
              <w:t>2 puntos</w:t>
            </w:r>
          </w:p>
        </w:tc>
        <w:tc>
          <w:tcPr>
            <w:tcW w:w="3120" w:type="dxa"/>
            <w:gridSpan w:val="2"/>
            <w:vAlign w:val="center"/>
          </w:tcPr>
          <w:p w:rsidR="005D6459" w:rsidRPr="00D011A8" w:rsidRDefault="005D6459" w:rsidP="00F079D5">
            <w:pPr>
              <w:jc w:val="center"/>
              <w:rPr>
                <w:rFonts w:cs="Arial"/>
                <w:lang w:val="es-BO"/>
              </w:rPr>
            </w:pPr>
          </w:p>
        </w:tc>
      </w:tr>
      <w:tr w:rsidR="005D6459" w:rsidRPr="00D011A8" w:rsidTr="0034053F">
        <w:trPr>
          <w:trHeight w:val="692"/>
          <w:jc w:val="center"/>
        </w:trPr>
        <w:tc>
          <w:tcPr>
            <w:tcW w:w="570" w:type="dxa"/>
            <w:vAlign w:val="center"/>
          </w:tcPr>
          <w:p w:rsidR="005D6459" w:rsidRPr="0034053F" w:rsidRDefault="005D6459" w:rsidP="005D6459">
            <w:pPr>
              <w:jc w:val="left"/>
              <w:rPr>
                <w:rFonts w:cs="Tahoma"/>
                <w:szCs w:val="18"/>
              </w:rPr>
            </w:pPr>
            <w:r w:rsidRPr="0034053F">
              <w:rPr>
                <w:rFonts w:cs="Tahoma"/>
                <w:szCs w:val="18"/>
              </w:rPr>
              <w:t>5.2.2</w:t>
            </w:r>
          </w:p>
        </w:tc>
        <w:tc>
          <w:tcPr>
            <w:tcW w:w="4250" w:type="dxa"/>
            <w:gridSpan w:val="2"/>
            <w:vAlign w:val="center"/>
          </w:tcPr>
          <w:p w:rsidR="005D6459" w:rsidRPr="0034053F" w:rsidRDefault="005D6459" w:rsidP="00C8631C">
            <w:pPr>
              <w:rPr>
                <w:rFonts w:cs="Tahoma"/>
                <w:szCs w:val="18"/>
              </w:rPr>
            </w:pPr>
            <w:r w:rsidRPr="0034053F">
              <w:rPr>
                <w:rFonts w:cs="Tahoma"/>
                <w:szCs w:val="18"/>
              </w:rPr>
              <w:t>Experiencia en el procesamiento de información de registros hacia base de datos.</w:t>
            </w:r>
          </w:p>
        </w:tc>
        <w:tc>
          <w:tcPr>
            <w:tcW w:w="1846" w:type="dxa"/>
            <w:vAlign w:val="center"/>
          </w:tcPr>
          <w:p w:rsidR="005D6459" w:rsidRPr="0034053F" w:rsidRDefault="005D6459" w:rsidP="00C8631C">
            <w:pPr>
              <w:jc w:val="center"/>
              <w:rPr>
                <w:rFonts w:cs="Tahoma"/>
                <w:szCs w:val="18"/>
              </w:rPr>
            </w:pPr>
            <w:r w:rsidRPr="0034053F">
              <w:rPr>
                <w:rFonts w:cs="Tahoma"/>
                <w:szCs w:val="18"/>
              </w:rPr>
              <w:t>2 puntos</w:t>
            </w:r>
          </w:p>
        </w:tc>
        <w:tc>
          <w:tcPr>
            <w:tcW w:w="3120" w:type="dxa"/>
            <w:gridSpan w:val="2"/>
            <w:vAlign w:val="center"/>
          </w:tcPr>
          <w:p w:rsidR="005D6459" w:rsidRPr="00D011A8" w:rsidRDefault="005D6459" w:rsidP="00F079D5">
            <w:pPr>
              <w:jc w:val="center"/>
              <w:rPr>
                <w:rFonts w:cs="Arial"/>
                <w:lang w:val="es-BO"/>
              </w:rPr>
            </w:pPr>
          </w:p>
        </w:tc>
      </w:tr>
      <w:tr w:rsidR="005D6459" w:rsidRPr="00D011A8" w:rsidTr="0034053F">
        <w:trPr>
          <w:trHeight w:val="1042"/>
          <w:jc w:val="center"/>
        </w:trPr>
        <w:tc>
          <w:tcPr>
            <w:tcW w:w="570" w:type="dxa"/>
            <w:vAlign w:val="center"/>
          </w:tcPr>
          <w:p w:rsidR="005D6459" w:rsidRPr="0034053F" w:rsidRDefault="005D6459" w:rsidP="005D6459">
            <w:pPr>
              <w:jc w:val="left"/>
              <w:rPr>
                <w:rFonts w:cs="Tahoma"/>
                <w:szCs w:val="18"/>
              </w:rPr>
            </w:pPr>
            <w:r w:rsidRPr="0034053F">
              <w:rPr>
                <w:rFonts w:cs="Tahoma"/>
                <w:szCs w:val="18"/>
              </w:rPr>
              <w:t>5.2.3</w:t>
            </w:r>
          </w:p>
        </w:tc>
        <w:tc>
          <w:tcPr>
            <w:tcW w:w="4250" w:type="dxa"/>
            <w:gridSpan w:val="2"/>
            <w:vAlign w:val="center"/>
          </w:tcPr>
          <w:p w:rsidR="00412090" w:rsidRPr="0034053F" w:rsidRDefault="00412090" w:rsidP="00C8631C">
            <w:pPr>
              <w:rPr>
                <w:rFonts w:cs="Tahoma"/>
                <w:szCs w:val="18"/>
              </w:rPr>
            </w:pPr>
          </w:p>
          <w:p w:rsidR="005D6459" w:rsidRPr="0034053F" w:rsidRDefault="005D6459" w:rsidP="00C8631C">
            <w:pPr>
              <w:rPr>
                <w:rFonts w:cs="Tahoma"/>
                <w:szCs w:val="18"/>
              </w:rPr>
            </w:pPr>
            <w:r w:rsidRPr="0034053F">
              <w:rPr>
                <w:rFonts w:cs="Tahoma"/>
                <w:szCs w:val="18"/>
              </w:rPr>
              <w:t xml:space="preserve">Experiencia en el desarrollo de sistemas con </w:t>
            </w:r>
            <w:proofErr w:type="spellStart"/>
            <w:r w:rsidRPr="0034053F">
              <w:rPr>
                <w:rFonts w:cs="Tahoma"/>
                <w:szCs w:val="18"/>
              </w:rPr>
              <w:t>frameworks</w:t>
            </w:r>
            <w:proofErr w:type="spellEnd"/>
            <w:r w:rsidRPr="0034053F">
              <w:rPr>
                <w:rFonts w:cs="Tahoma"/>
                <w:szCs w:val="18"/>
              </w:rPr>
              <w:t xml:space="preserve"> NUXT.JS o NEST.JS</w:t>
            </w:r>
          </w:p>
          <w:p w:rsidR="0034053F" w:rsidRPr="0034053F" w:rsidRDefault="0034053F" w:rsidP="00C8631C">
            <w:pPr>
              <w:rPr>
                <w:rFonts w:cs="Tahoma"/>
                <w:szCs w:val="18"/>
              </w:rPr>
            </w:pPr>
          </w:p>
          <w:p w:rsidR="00412090" w:rsidRPr="0034053F" w:rsidRDefault="00412090" w:rsidP="00C8631C">
            <w:pPr>
              <w:rPr>
                <w:rFonts w:cs="Tahoma"/>
                <w:szCs w:val="18"/>
              </w:rPr>
            </w:pPr>
          </w:p>
        </w:tc>
        <w:tc>
          <w:tcPr>
            <w:tcW w:w="1846" w:type="dxa"/>
            <w:vAlign w:val="center"/>
          </w:tcPr>
          <w:p w:rsidR="005D6459" w:rsidRPr="0034053F" w:rsidRDefault="005D6459" w:rsidP="00C8631C">
            <w:pPr>
              <w:jc w:val="center"/>
              <w:rPr>
                <w:rFonts w:cs="Tahoma"/>
                <w:szCs w:val="18"/>
              </w:rPr>
            </w:pPr>
            <w:r w:rsidRPr="0034053F">
              <w:rPr>
                <w:rFonts w:cs="Tahoma"/>
                <w:szCs w:val="18"/>
              </w:rPr>
              <w:t>1 punto</w:t>
            </w:r>
          </w:p>
        </w:tc>
        <w:tc>
          <w:tcPr>
            <w:tcW w:w="3120" w:type="dxa"/>
            <w:gridSpan w:val="2"/>
            <w:vAlign w:val="center"/>
          </w:tcPr>
          <w:p w:rsidR="005D6459" w:rsidRPr="00D011A8" w:rsidRDefault="005D6459" w:rsidP="00F079D5">
            <w:pPr>
              <w:jc w:val="center"/>
              <w:rPr>
                <w:rFonts w:cs="Arial"/>
                <w:lang w:val="es-BO"/>
              </w:rPr>
            </w:pPr>
          </w:p>
        </w:tc>
      </w:tr>
      <w:tr w:rsidR="005D6459" w:rsidRPr="00D011A8" w:rsidTr="00C8631C">
        <w:trPr>
          <w:jc w:val="center"/>
        </w:trPr>
        <w:tc>
          <w:tcPr>
            <w:tcW w:w="570" w:type="dxa"/>
            <w:shd w:val="clear" w:color="auto" w:fill="B8CCE4" w:themeFill="accent1" w:themeFillTint="66"/>
            <w:vAlign w:val="center"/>
          </w:tcPr>
          <w:p w:rsidR="005D6459" w:rsidRPr="0034053F" w:rsidRDefault="005D6459" w:rsidP="0034053F">
            <w:pPr>
              <w:jc w:val="left"/>
              <w:rPr>
                <w:rFonts w:ascii="Tahoma" w:hAnsi="Tahoma" w:cs="Tahoma"/>
                <w:b/>
                <w:bCs/>
                <w:sz w:val="20"/>
                <w:szCs w:val="20"/>
              </w:rPr>
            </w:pPr>
            <w:r w:rsidRPr="0034053F">
              <w:rPr>
                <w:rFonts w:ascii="Tahoma" w:hAnsi="Tahoma" w:cs="Tahoma"/>
                <w:b/>
                <w:bCs/>
                <w:sz w:val="20"/>
                <w:szCs w:val="20"/>
              </w:rPr>
              <w:lastRenderedPageBreak/>
              <w:t>6</w:t>
            </w:r>
          </w:p>
        </w:tc>
        <w:tc>
          <w:tcPr>
            <w:tcW w:w="4250" w:type="dxa"/>
            <w:gridSpan w:val="2"/>
            <w:shd w:val="clear" w:color="auto" w:fill="B8CCE4" w:themeFill="accent1" w:themeFillTint="66"/>
            <w:vAlign w:val="center"/>
          </w:tcPr>
          <w:p w:rsidR="005D6459" w:rsidRPr="0034053F" w:rsidRDefault="005D6459" w:rsidP="0034053F">
            <w:pPr>
              <w:jc w:val="left"/>
              <w:rPr>
                <w:rFonts w:ascii="Tahoma" w:hAnsi="Tahoma" w:cs="Tahoma"/>
                <w:b/>
                <w:bCs/>
                <w:sz w:val="20"/>
                <w:szCs w:val="20"/>
              </w:rPr>
            </w:pPr>
            <w:r w:rsidRPr="0034053F">
              <w:rPr>
                <w:rFonts w:ascii="Tahoma" w:hAnsi="Tahoma" w:cs="Tahoma"/>
                <w:b/>
                <w:bCs/>
                <w:sz w:val="20"/>
                <w:szCs w:val="20"/>
              </w:rPr>
              <w:t xml:space="preserve">CUALIDADES PERSONALES Y CONOCIMIENTO TECNICO: </w:t>
            </w:r>
            <w:r w:rsidRPr="0034053F">
              <w:rPr>
                <w:rFonts w:ascii="Tahoma" w:hAnsi="Tahoma" w:cs="Tahoma"/>
                <w:b/>
                <w:bCs/>
                <w:sz w:val="20"/>
                <w:szCs w:val="20"/>
              </w:rPr>
              <w:br/>
            </w:r>
          </w:p>
        </w:tc>
        <w:tc>
          <w:tcPr>
            <w:tcW w:w="1846" w:type="dxa"/>
            <w:shd w:val="clear" w:color="auto" w:fill="B8CCE4" w:themeFill="accent1" w:themeFillTint="66"/>
            <w:vAlign w:val="center"/>
          </w:tcPr>
          <w:p w:rsidR="005D6459" w:rsidRPr="0034053F" w:rsidRDefault="005D6459" w:rsidP="0034053F">
            <w:pPr>
              <w:jc w:val="center"/>
              <w:rPr>
                <w:rFonts w:ascii="Tahoma" w:hAnsi="Tahoma" w:cs="Tahoma"/>
                <w:b/>
                <w:bCs/>
                <w:sz w:val="20"/>
                <w:szCs w:val="20"/>
              </w:rPr>
            </w:pPr>
            <w:r w:rsidRPr="0034053F">
              <w:rPr>
                <w:rFonts w:ascii="Tahoma" w:hAnsi="Tahoma" w:cs="Tahoma"/>
                <w:b/>
                <w:bCs/>
                <w:sz w:val="20"/>
                <w:szCs w:val="20"/>
              </w:rPr>
              <w:t>12 puntos</w:t>
            </w:r>
          </w:p>
        </w:tc>
        <w:tc>
          <w:tcPr>
            <w:tcW w:w="3120" w:type="dxa"/>
            <w:gridSpan w:val="2"/>
            <w:shd w:val="clear" w:color="auto" w:fill="B8CCE4" w:themeFill="accent1" w:themeFillTint="66"/>
          </w:tcPr>
          <w:p w:rsidR="005D6459" w:rsidRPr="00D011A8" w:rsidRDefault="005D6459" w:rsidP="00EB3E8A">
            <w:pPr>
              <w:rPr>
                <w:rFonts w:cs="Arial"/>
                <w:lang w:val="es-BO"/>
              </w:rPr>
            </w:pPr>
          </w:p>
        </w:tc>
      </w:tr>
      <w:tr w:rsidR="00C8631C" w:rsidRPr="00D011A8" w:rsidTr="00C8631C">
        <w:trPr>
          <w:jc w:val="center"/>
        </w:trPr>
        <w:tc>
          <w:tcPr>
            <w:tcW w:w="570" w:type="dxa"/>
            <w:shd w:val="clear" w:color="auto" w:fill="B8CCE4" w:themeFill="accent1" w:themeFillTint="66"/>
            <w:vAlign w:val="center"/>
          </w:tcPr>
          <w:p w:rsidR="00C8631C" w:rsidRPr="0034053F" w:rsidRDefault="00C8631C" w:rsidP="006C238E">
            <w:pPr>
              <w:jc w:val="center"/>
              <w:rPr>
                <w:rFonts w:cs="Tahoma"/>
                <w:b/>
                <w:bCs/>
                <w:szCs w:val="18"/>
              </w:rPr>
            </w:pPr>
          </w:p>
        </w:tc>
        <w:tc>
          <w:tcPr>
            <w:tcW w:w="4250" w:type="dxa"/>
            <w:gridSpan w:val="2"/>
            <w:shd w:val="clear" w:color="auto" w:fill="B8CCE4" w:themeFill="accent1" w:themeFillTint="66"/>
            <w:vAlign w:val="center"/>
          </w:tcPr>
          <w:p w:rsidR="00C8631C" w:rsidRPr="0034053F" w:rsidRDefault="00C8631C" w:rsidP="00C8631C">
            <w:pPr>
              <w:rPr>
                <w:rFonts w:cs="Tahoma"/>
                <w:szCs w:val="18"/>
              </w:rPr>
            </w:pPr>
            <w:r w:rsidRPr="0034053F">
              <w:rPr>
                <w:rFonts w:cs="Tahoma"/>
                <w:szCs w:val="18"/>
              </w:rPr>
              <w:t>(El puntaje obtenido por el proponente será determinado de acuerdo a la evaluación y entrevista realizada por la comisión de calificación) (manifestar aceptación)</w:t>
            </w:r>
          </w:p>
        </w:tc>
        <w:tc>
          <w:tcPr>
            <w:tcW w:w="1846" w:type="dxa"/>
            <w:shd w:val="clear" w:color="auto" w:fill="B8CCE4" w:themeFill="accent1" w:themeFillTint="66"/>
            <w:vAlign w:val="center"/>
          </w:tcPr>
          <w:p w:rsidR="00C8631C" w:rsidRPr="0034053F" w:rsidRDefault="00C8631C" w:rsidP="00C8631C">
            <w:pPr>
              <w:jc w:val="center"/>
              <w:rPr>
                <w:rFonts w:cs="Tahoma"/>
                <w:szCs w:val="18"/>
              </w:rPr>
            </w:pPr>
            <w:r w:rsidRPr="0034053F">
              <w:rPr>
                <w:rFonts w:cs="Tahoma"/>
                <w:szCs w:val="18"/>
              </w:rPr>
              <w:t xml:space="preserve">Hasta  12 puntos </w:t>
            </w:r>
            <w:r w:rsidRPr="0034053F">
              <w:rPr>
                <w:rFonts w:cs="Tahoma"/>
                <w:szCs w:val="18"/>
              </w:rPr>
              <w:br/>
              <w:t>(Acumulativo)</w:t>
            </w:r>
          </w:p>
        </w:tc>
        <w:tc>
          <w:tcPr>
            <w:tcW w:w="3120" w:type="dxa"/>
            <w:gridSpan w:val="2"/>
            <w:shd w:val="clear" w:color="auto" w:fill="B8CCE4" w:themeFill="accent1" w:themeFillTint="66"/>
          </w:tcPr>
          <w:p w:rsidR="00C8631C" w:rsidRPr="00D011A8" w:rsidRDefault="00C8631C" w:rsidP="00EB3E8A">
            <w:pPr>
              <w:rPr>
                <w:rFonts w:cs="Arial"/>
                <w:lang w:val="es-BO"/>
              </w:rPr>
            </w:pPr>
          </w:p>
        </w:tc>
      </w:tr>
      <w:tr w:rsidR="00C8631C" w:rsidRPr="00D011A8" w:rsidTr="00C8631C">
        <w:trPr>
          <w:jc w:val="center"/>
        </w:trPr>
        <w:tc>
          <w:tcPr>
            <w:tcW w:w="570" w:type="dxa"/>
            <w:vAlign w:val="center"/>
          </w:tcPr>
          <w:p w:rsidR="00C8631C" w:rsidRPr="0034053F" w:rsidRDefault="00C8631C" w:rsidP="006C238E">
            <w:pPr>
              <w:jc w:val="center"/>
              <w:rPr>
                <w:rFonts w:cs="Tahoma"/>
                <w:szCs w:val="18"/>
              </w:rPr>
            </w:pPr>
            <w:r w:rsidRPr="0034053F">
              <w:rPr>
                <w:rFonts w:cs="Tahoma"/>
                <w:szCs w:val="18"/>
              </w:rPr>
              <w:t>6.1</w:t>
            </w:r>
          </w:p>
        </w:tc>
        <w:tc>
          <w:tcPr>
            <w:tcW w:w="4250" w:type="dxa"/>
            <w:gridSpan w:val="2"/>
            <w:vAlign w:val="center"/>
          </w:tcPr>
          <w:p w:rsidR="00C8631C" w:rsidRPr="0034053F" w:rsidRDefault="00C8631C" w:rsidP="00C8631C">
            <w:pPr>
              <w:rPr>
                <w:szCs w:val="18"/>
              </w:rPr>
            </w:pPr>
            <w:r w:rsidRPr="0034053F">
              <w:rPr>
                <w:b/>
                <w:szCs w:val="18"/>
              </w:rPr>
              <w:t>Cualidades personales a evaluar:</w:t>
            </w:r>
            <w:r w:rsidRPr="0034053F">
              <w:rPr>
                <w:szCs w:val="18"/>
              </w:rPr>
              <w:t xml:space="preserve"> </w:t>
            </w:r>
            <w:proofErr w:type="spellStart"/>
            <w:r w:rsidRPr="0034053F">
              <w:rPr>
                <w:szCs w:val="18"/>
              </w:rPr>
              <w:t>proactividad</w:t>
            </w:r>
            <w:proofErr w:type="spellEnd"/>
            <w:r w:rsidRPr="0034053F">
              <w:rPr>
                <w:szCs w:val="18"/>
              </w:rPr>
              <w:t xml:space="preserve">, responsabilidad, actitud, aptitud, </w:t>
            </w:r>
            <w:proofErr w:type="spellStart"/>
            <w:r w:rsidRPr="0034053F">
              <w:rPr>
                <w:szCs w:val="18"/>
              </w:rPr>
              <w:t>resiliencia</w:t>
            </w:r>
            <w:proofErr w:type="spellEnd"/>
            <w:r w:rsidRPr="0034053F">
              <w:rPr>
                <w:szCs w:val="18"/>
              </w:rPr>
              <w:t xml:space="preserve"> y capacidad de adaptación a los cambios. (manifestar aceptación)</w:t>
            </w:r>
          </w:p>
        </w:tc>
        <w:tc>
          <w:tcPr>
            <w:tcW w:w="1846" w:type="dxa"/>
            <w:vAlign w:val="center"/>
          </w:tcPr>
          <w:p w:rsidR="00C8631C" w:rsidRPr="0034053F" w:rsidRDefault="00C8631C" w:rsidP="00C8631C">
            <w:pPr>
              <w:jc w:val="center"/>
              <w:rPr>
                <w:szCs w:val="18"/>
              </w:rPr>
            </w:pPr>
            <w:r w:rsidRPr="0034053F">
              <w:rPr>
                <w:szCs w:val="18"/>
              </w:rPr>
              <w:t>10 puntos</w:t>
            </w:r>
          </w:p>
        </w:tc>
        <w:tc>
          <w:tcPr>
            <w:tcW w:w="3120" w:type="dxa"/>
            <w:gridSpan w:val="2"/>
          </w:tcPr>
          <w:p w:rsidR="00C8631C" w:rsidRPr="00D011A8" w:rsidRDefault="00C8631C" w:rsidP="00EB3E8A">
            <w:pPr>
              <w:rPr>
                <w:rFonts w:cs="Arial"/>
                <w:lang w:val="es-BO"/>
              </w:rPr>
            </w:pPr>
          </w:p>
        </w:tc>
      </w:tr>
      <w:tr w:rsidR="00C8631C" w:rsidRPr="00D011A8" w:rsidTr="00C8631C">
        <w:trPr>
          <w:jc w:val="center"/>
        </w:trPr>
        <w:tc>
          <w:tcPr>
            <w:tcW w:w="570" w:type="dxa"/>
            <w:vAlign w:val="center"/>
          </w:tcPr>
          <w:p w:rsidR="00C8631C" w:rsidRPr="0034053F" w:rsidRDefault="00C8631C" w:rsidP="006C238E">
            <w:pPr>
              <w:jc w:val="center"/>
              <w:rPr>
                <w:rFonts w:cs="Tahoma"/>
                <w:szCs w:val="18"/>
              </w:rPr>
            </w:pPr>
            <w:r w:rsidRPr="0034053F">
              <w:rPr>
                <w:rFonts w:cs="Tahoma"/>
                <w:szCs w:val="18"/>
              </w:rPr>
              <w:t>6.2</w:t>
            </w:r>
          </w:p>
        </w:tc>
        <w:tc>
          <w:tcPr>
            <w:tcW w:w="4250" w:type="dxa"/>
            <w:gridSpan w:val="2"/>
            <w:vAlign w:val="center"/>
          </w:tcPr>
          <w:p w:rsidR="00C8631C" w:rsidRPr="0034053F" w:rsidRDefault="00C8631C" w:rsidP="00C8631C">
            <w:pPr>
              <w:rPr>
                <w:szCs w:val="18"/>
              </w:rPr>
            </w:pPr>
            <w:r w:rsidRPr="0034053F">
              <w:rPr>
                <w:b/>
                <w:szCs w:val="18"/>
              </w:rPr>
              <w:t>Conocimiento técnico normativo a evaluar:</w:t>
            </w:r>
            <w:r w:rsidRPr="0034053F">
              <w:rPr>
                <w:szCs w:val="18"/>
              </w:rPr>
              <w:t xml:space="preserve"> generalidades de la Resolución Regulatoria AJ Nro. 01-00002-21 y conocimiento específico respecto a la utilización de software en las modalidades de premiación en Promociones Empresariales. (manifestar aceptación)</w:t>
            </w:r>
          </w:p>
        </w:tc>
        <w:tc>
          <w:tcPr>
            <w:tcW w:w="1846" w:type="dxa"/>
            <w:vAlign w:val="center"/>
          </w:tcPr>
          <w:p w:rsidR="00C8631C" w:rsidRPr="0034053F" w:rsidRDefault="00C8631C" w:rsidP="00C8631C">
            <w:pPr>
              <w:jc w:val="center"/>
              <w:rPr>
                <w:szCs w:val="18"/>
              </w:rPr>
            </w:pPr>
            <w:r w:rsidRPr="0034053F">
              <w:rPr>
                <w:szCs w:val="18"/>
              </w:rPr>
              <w:t>2 puntos</w:t>
            </w:r>
          </w:p>
        </w:tc>
        <w:tc>
          <w:tcPr>
            <w:tcW w:w="3120" w:type="dxa"/>
            <w:gridSpan w:val="2"/>
          </w:tcPr>
          <w:p w:rsidR="00C8631C" w:rsidRPr="00D011A8" w:rsidRDefault="00C8631C" w:rsidP="00EB3E8A">
            <w:pPr>
              <w:rPr>
                <w:rFonts w:cs="Arial"/>
                <w:lang w:val="es-BO"/>
              </w:rPr>
            </w:pPr>
          </w:p>
        </w:tc>
      </w:tr>
      <w:tr w:rsidR="005D6459"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5D6459" w:rsidRPr="004B26AD" w:rsidRDefault="005D6459" w:rsidP="00F329AE">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5D6459" w:rsidRPr="004B26AD" w:rsidRDefault="005D6459" w:rsidP="00E5505B">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5D6459" w:rsidRPr="004B26AD" w:rsidRDefault="005D6459" w:rsidP="00E5505B">
            <w:pPr>
              <w:rPr>
                <w:rFonts w:ascii="Arial" w:hAnsi="Arial" w:cs="Arial"/>
              </w:rPr>
            </w:pPr>
          </w:p>
        </w:tc>
      </w:tr>
      <w:tr w:rsidR="005D6459"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5D6459" w:rsidRPr="004B26AD" w:rsidRDefault="005D6459" w:rsidP="00F329AE">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5D6459" w:rsidRDefault="005D6459" w:rsidP="00E5505B">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5D6459" w:rsidRPr="004B26AD" w:rsidRDefault="005D6459" w:rsidP="00E5505B">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34053F" w:rsidRDefault="0034053F" w:rsidP="00A228D9">
      <w:pPr>
        <w:ind w:left="426"/>
        <w:rPr>
          <w:rFonts w:ascii="Arial" w:hAnsi="Arial" w:cs="Arial"/>
          <w:lang w:val="es-BO"/>
        </w:rPr>
      </w:pPr>
    </w:p>
    <w:p w:rsidR="006C511E" w:rsidRDefault="006C511E" w:rsidP="00A228D9">
      <w:pPr>
        <w:ind w:left="426"/>
        <w:rPr>
          <w:rFonts w:ascii="Arial" w:hAnsi="Arial" w:cs="Arial"/>
          <w:lang w:val="es-BO"/>
        </w:rPr>
      </w:pPr>
    </w:p>
    <w:p w:rsidR="00C8631C" w:rsidRDefault="00C8631C" w:rsidP="00A228D9">
      <w:pPr>
        <w:ind w:left="426"/>
        <w:rPr>
          <w:rFonts w:ascii="Arial" w:hAnsi="Arial" w:cs="Arial"/>
          <w:lang w:val="es-BO"/>
        </w:rPr>
      </w:pPr>
    </w:p>
    <w:p w:rsidR="00C8631C" w:rsidRDefault="00C8631C" w:rsidP="00A228D9">
      <w:pPr>
        <w:ind w:left="426"/>
        <w:rPr>
          <w:rFonts w:ascii="Arial" w:hAnsi="Arial" w:cs="Arial"/>
          <w:lang w:val="es-BO"/>
        </w:rPr>
      </w:pPr>
    </w:p>
    <w:p w:rsidR="00C8631C" w:rsidRDefault="00C8631C" w:rsidP="00A228D9">
      <w:pPr>
        <w:ind w:left="426"/>
        <w:rPr>
          <w:rFonts w:ascii="Arial" w:hAnsi="Arial" w:cs="Arial"/>
          <w:lang w:val="es-BO"/>
        </w:rPr>
      </w:pPr>
    </w:p>
    <w:p w:rsidR="00C8631C" w:rsidRDefault="00C8631C" w:rsidP="00A228D9">
      <w:pPr>
        <w:ind w:left="426"/>
        <w:rPr>
          <w:rFonts w:ascii="Arial" w:hAnsi="Arial" w:cs="Arial"/>
          <w:lang w:val="es-BO"/>
        </w:rPr>
      </w:pPr>
    </w:p>
    <w:p w:rsidR="00C8631C" w:rsidRDefault="00C8631C"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Default="006C511E" w:rsidP="00A228D9">
      <w:pPr>
        <w:ind w:left="426"/>
        <w:rPr>
          <w:rFonts w:ascii="Arial" w:hAnsi="Arial" w:cs="Arial"/>
          <w:lang w:val="es-BO"/>
        </w:rPr>
      </w:pPr>
    </w:p>
    <w:p w:rsidR="006C511E" w:rsidRPr="00A228D9" w:rsidRDefault="006C511E" w:rsidP="00A228D9">
      <w:pPr>
        <w:ind w:left="426"/>
        <w:rPr>
          <w:rFonts w:ascii="Arial" w:hAnsi="Arial" w:cs="Arial"/>
          <w:lang w:val="es-BO"/>
        </w:rPr>
      </w:pPr>
    </w:p>
    <w:p w:rsidR="0092009B" w:rsidRPr="00D011A8" w:rsidRDefault="0092009B"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1"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A92A68">
        <w:rPr>
          <w:rFonts w:cs="Arial"/>
          <w:b/>
          <w:noProof/>
          <w:szCs w:val="18"/>
          <w:lang w:val="es-BO"/>
        </w:rPr>
        <w:t>1</w:t>
      </w:r>
      <w:r w:rsidR="004301B5" w:rsidRPr="00D011A8">
        <w:rPr>
          <w:rFonts w:cs="Arial"/>
          <w:b/>
          <w:szCs w:val="18"/>
          <w:lang w:val="es-BO"/>
        </w:rPr>
        <w:fldChar w:fldCharType="end"/>
      </w:r>
      <w:bookmarkEnd w:id="101"/>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bookmarkStart w:id="102" w:name="_GoBack"/>
      <w:bookmarkEnd w:id="102"/>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57"/>
        <w:gridCol w:w="1713"/>
        <w:gridCol w:w="1713"/>
        <w:gridCol w:w="1570"/>
        <w:gridCol w:w="1713"/>
        <w:gridCol w:w="1572"/>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754"/>
      </w:tblGrid>
      <w:tr w:rsidR="00D011A8" w:rsidRPr="00D011A8" w:rsidTr="00512DB5">
        <w:tc>
          <w:tcPr>
            <w:tcW w:w="9680" w:type="dxa"/>
            <w:shd w:val="clear" w:color="auto" w:fill="E0E0E0"/>
          </w:tcPr>
          <w:p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rsidR="00E3511B" w:rsidRPr="00D011A8" w:rsidRDefault="00E3511B" w:rsidP="00B47D4D">
            <w:pPr>
              <w:rPr>
                <w:rFonts w:cs="Tahoma"/>
                <w:b/>
                <w:i/>
                <w:szCs w:val="18"/>
                <w:lang w:val="es-BO"/>
              </w:rPr>
            </w:pPr>
          </w:p>
          <w:p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w:t>
      </w:r>
      <w:r w:rsidRPr="00D011A8">
        <w:rPr>
          <w:rFonts w:cs="Tahoma"/>
          <w:szCs w:val="18"/>
          <w:lang w:val="es-BO"/>
        </w:rPr>
        <w:lastRenderedPageBreak/>
        <w:t xml:space="preserve">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C8631C">
      <w:pPr>
        <w:pStyle w:val="CM2"/>
        <w:spacing w:line="240" w:lineRule="auto"/>
        <w:rPr>
          <w:rFonts w:cs="Arial"/>
          <w:szCs w:val="18"/>
          <w:lang w:val="es-BO"/>
        </w:rPr>
      </w:pPr>
      <w:r w:rsidRPr="00D011A8">
        <w:rPr>
          <w:rFonts w:ascii="Verdana" w:hAnsi="Verdana" w:cs="Tahoma"/>
          <w:b/>
          <w:sz w:val="18"/>
          <w:szCs w:val="18"/>
          <w:lang w:val="es-BO"/>
        </w:rPr>
        <w:t xml:space="preserve">OCTAVA.- (ANTICIPO) </w:t>
      </w:r>
      <w:r w:rsidR="00C8631C" w:rsidRPr="00C8631C">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w:t>
      </w:r>
      <w:r w:rsidRPr="00D011A8">
        <w:rPr>
          <w:rFonts w:cs="Arial"/>
          <w:spacing w:val="-3"/>
          <w:szCs w:val="18"/>
          <w:lang w:val="es-BO"/>
        </w:rPr>
        <w:lastRenderedPageBreak/>
        <w:t xml:space="preserve">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lastRenderedPageBreak/>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lastRenderedPageBreak/>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23"/>
        <w:gridCol w:w="236"/>
        <w:gridCol w:w="4603"/>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A92A68">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56" w:rsidRDefault="006E6856">
      <w:r>
        <w:separator/>
      </w:r>
    </w:p>
  </w:endnote>
  <w:endnote w:type="continuationSeparator" w:id="0">
    <w:p w:rsidR="006E6856" w:rsidRDefault="006E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56" w:rsidRDefault="006E685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6856" w:rsidRDefault="006E6856"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56" w:rsidRDefault="006E685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093A">
      <w:rPr>
        <w:rStyle w:val="Nmerodepgina"/>
        <w:noProof/>
      </w:rPr>
      <w:t>2</w:t>
    </w:r>
    <w:r>
      <w:rPr>
        <w:rStyle w:val="Nmerodepgina"/>
      </w:rPr>
      <w:fldChar w:fldCharType="end"/>
    </w:r>
  </w:p>
  <w:p w:rsidR="006E6856" w:rsidRDefault="006E6856"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56" w:rsidRDefault="006E6856" w:rsidP="00811FDB">
    <w:pPr>
      <w:pStyle w:val="Piedepgina"/>
      <w:jc w:val="right"/>
      <w:rPr>
        <w:rStyle w:val="Nmerodepgina"/>
      </w:rPr>
    </w:pPr>
  </w:p>
  <w:p w:rsidR="006E6856" w:rsidRDefault="006E68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56" w:rsidRDefault="006E6856">
      <w:r>
        <w:separator/>
      </w:r>
    </w:p>
  </w:footnote>
  <w:footnote w:type="continuationSeparator" w:id="0">
    <w:p w:rsidR="006E6856" w:rsidRDefault="006E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56" w:rsidRPr="00364BEB" w:rsidRDefault="006E6856"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6E6856" w:rsidRDefault="006E6856"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FE31C1E"/>
    <w:multiLevelType w:val="hybridMultilevel"/>
    <w:tmpl w:val="B00C39AA"/>
    <w:lvl w:ilvl="0" w:tplc="4CDC1F16">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6">
    <w:nsid w:val="2AC91C46"/>
    <w:multiLevelType w:val="hybridMultilevel"/>
    <w:tmpl w:val="B706CE9A"/>
    <w:lvl w:ilvl="0" w:tplc="400A001B">
      <w:start w:val="1"/>
      <w:numFmt w:val="lowerRoman"/>
      <w:lvlText w:val="%1."/>
      <w:lvlJc w:val="righ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17">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2F033029"/>
    <w:multiLevelType w:val="hybridMultilevel"/>
    <w:tmpl w:val="ABBA8782"/>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2">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3921566F"/>
    <w:multiLevelType w:val="hybridMultilevel"/>
    <w:tmpl w:val="2F60EA06"/>
    <w:lvl w:ilvl="0" w:tplc="400A0017">
      <w:start w:val="1"/>
      <w:numFmt w:val="lowerLetter"/>
      <w:lvlText w:val="%1)"/>
      <w:lvlJc w:val="left"/>
      <w:pPr>
        <w:ind w:left="360" w:hanging="360"/>
      </w:pPr>
      <w:rPr>
        <w:rFonts w:hint="default"/>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nsid w:val="43F60260"/>
    <w:multiLevelType w:val="hybridMultilevel"/>
    <w:tmpl w:val="90B4BA2A"/>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1">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5">
    <w:nsid w:val="5B465753"/>
    <w:multiLevelType w:val="hybridMultilevel"/>
    <w:tmpl w:val="B9F47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5B982278"/>
    <w:multiLevelType w:val="hybridMultilevel"/>
    <w:tmpl w:val="B052DF62"/>
    <w:lvl w:ilvl="0" w:tplc="417829B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9">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48748E9"/>
    <w:multiLevelType w:val="hybridMultilevel"/>
    <w:tmpl w:val="C792A944"/>
    <w:lvl w:ilvl="0" w:tplc="4CDC1F1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5">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23"/>
  </w:num>
  <w:num w:numId="3">
    <w:abstractNumId w:val="37"/>
  </w:num>
  <w:num w:numId="4">
    <w:abstractNumId w:val="32"/>
  </w:num>
  <w:num w:numId="5">
    <w:abstractNumId w:val="8"/>
  </w:num>
  <w:num w:numId="6">
    <w:abstractNumId w:val="31"/>
  </w:num>
  <w:num w:numId="7">
    <w:abstractNumId w:val="30"/>
  </w:num>
  <w:num w:numId="8">
    <w:abstractNumId w:val="0"/>
  </w:num>
  <w:num w:numId="9">
    <w:abstractNumId w:val="41"/>
  </w:num>
  <w:num w:numId="10">
    <w:abstractNumId w:val="24"/>
  </w:num>
  <w:num w:numId="11">
    <w:abstractNumId w:val="26"/>
  </w:num>
  <w:num w:numId="12">
    <w:abstractNumId w:val="2"/>
  </w:num>
  <w:num w:numId="13">
    <w:abstractNumId w:val="44"/>
  </w:num>
  <w:num w:numId="14">
    <w:abstractNumId w:val="19"/>
  </w:num>
  <w:num w:numId="15">
    <w:abstractNumId w:val="11"/>
  </w:num>
  <w:num w:numId="16">
    <w:abstractNumId w:val="3"/>
  </w:num>
  <w:num w:numId="17">
    <w:abstractNumId w:val="7"/>
  </w:num>
  <w:num w:numId="18">
    <w:abstractNumId w:val="14"/>
  </w:num>
  <w:num w:numId="19">
    <w:abstractNumId w:val="1"/>
  </w:num>
  <w:num w:numId="20">
    <w:abstractNumId w:val="4"/>
  </w:num>
  <w:num w:numId="21">
    <w:abstractNumId w:val="10"/>
  </w:num>
  <w:num w:numId="22">
    <w:abstractNumId w:val="5"/>
  </w:num>
  <w:num w:numId="23">
    <w:abstractNumId w:val="15"/>
  </w:num>
  <w:num w:numId="24">
    <w:abstractNumId w:val="42"/>
  </w:num>
  <w:num w:numId="25">
    <w:abstractNumId w:val="29"/>
  </w:num>
  <w:num w:numId="26">
    <w:abstractNumId w:val="43"/>
  </w:num>
  <w:num w:numId="27">
    <w:abstractNumId w:val="33"/>
  </w:num>
  <w:num w:numId="28">
    <w:abstractNumId w:val="17"/>
  </w:num>
  <w:num w:numId="29">
    <w:abstractNumId w:val="39"/>
  </w:num>
  <w:num w:numId="30">
    <w:abstractNumId w:val="45"/>
  </w:num>
  <w:num w:numId="31">
    <w:abstractNumId w:val="2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num>
  <w:num w:numId="35">
    <w:abstractNumId w:val="21"/>
  </w:num>
  <w:num w:numId="36">
    <w:abstractNumId w:val="38"/>
  </w:num>
  <w:num w:numId="37">
    <w:abstractNumId w:val="34"/>
  </w:num>
  <w:num w:numId="38">
    <w:abstractNumId w:val="13"/>
  </w:num>
  <w:num w:numId="39">
    <w:abstractNumId w:val="25"/>
  </w:num>
  <w:num w:numId="40">
    <w:abstractNumId w:val="28"/>
  </w:num>
  <w:num w:numId="41">
    <w:abstractNumId w:val="36"/>
  </w:num>
  <w:num w:numId="42">
    <w:abstractNumId w:val="16"/>
  </w:num>
  <w:num w:numId="43">
    <w:abstractNumId w:val="20"/>
  </w:num>
  <w:num w:numId="44">
    <w:abstractNumId w:val="6"/>
  </w:num>
  <w:num w:numId="45">
    <w:abstractNumId w:val="35"/>
  </w:num>
  <w:num w:numId="4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2894"/>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4E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31C20"/>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1D6E"/>
    <w:rsid w:val="00333845"/>
    <w:rsid w:val="00333E1D"/>
    <w:rsid w:val="00334842"/>
    <w:rsid w:val="00335FD5"/>
    <w:rsid w:val="00337B32"/>
    <w:rsid w:val="0034053F"/>
    <w:rsid w:val="00340E7C"/>
    <w:rsid w:val="00340F0F"/>
    <w:rsid w:val="003413FB"/>
    <w:rsid w:val="00341B57"/>
    <w:rsid w:val="003427D3"/>
    <w:rsid w:val="003437F2"/>
    <w:rsid w:val="003439C3"/>
    <w:rsid w:val="003475EB"/>
    <w:rsid w:val="00353AD0"/>
    <w:rsid w:val="00354606"/>
    <w:rsid w:val="0035574D"/>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293B"/>
    <w:rsid w:val="003A4775"/>
    <w:rsid w:val="003A4C13"/>
    <w:rsid w:val="003A5874"/>
    <w:rsid w:val="003A58FE"/>
    <w:rsid w:val="003A625B"/>
    <w:rsid w:val="003A6681"/>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90"/>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10A0"/>
    <w:rsid w:val="004928DB"/>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3901"/>
    <w:rsid w:val="00544571"/>
    <w:rsid w:val="00544883"/>
    <w:rsid w:val="00545C94"/>
    <w:rsid w:val="00546691"/>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459"/>
    <w:rsid w:val="005D6CD8"/>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D94"/>
    <w:rsid w:val="006513C8"/>
    <w:rsid w:val="00654E08"/>
    <w:rsid w:val="006556CC"/>
    <w:rsid w:val="00655E30"/>
    <w:rsid w:val="00655EA2"/>
    <w:rsid w:val="00657051"/>
    <w:rsid w:val="00660249"/>
    <w:rsid w:val="00660393"/>
    <w:rsid w:val="00661BE3"/>
    <w:rsid w:val="006673ED"/>
    <w:rsid w:val="00670C09"/>
    <w:rsid w:val="00671198"/>
    <w:rsid w:val="00671AA7"/>
    <w:rsid w:val="006738B6"/>
    <w:rsid w:val="00674AB2"/>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44F1"/>
    <w:rsid w:val="006B56E4"/>
    <w:rsid w:val="006C01AE"/>
    <w:rsid w:val="006C238E"/>
    <w:rsid w:val="006C248E"/>
    <w:rsid w:val="006C3D8F"/>
    <w:rsid w:val="006C3FC5"/>
    <w:rsid w:val="006C511E"/>
    <w:rsid w:val="006C5523"/>
    <w:rsid w:val="006C5B50"/>
    <w:rsid w:val="006C5E4E"/>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6856"/>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E74"/>
    <w:rsid w:val="007578AA"/>
    <w:rsid w:val="007612D2"/>
    <w:rsid w:val="007626BB"/>
    <w:rsid w:val="00763132"/>
    <w:rsid w:val="00763176"/>
    <w:rsid w:val="0076339B"/>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4FF4"/>
    <w:rsid w:val="00876BCE"/>
    <w:rsid w:val="00882DBA"/>
    <w:rsid w:val="00883B36"/>
    <w:rsid w:val="00883D05"/>
    <w:rsid w:val="00884EC4"/>
    <w:rsid w:val="00885057"/>
    <w:rsid w:val="0088534C"/>
    <w:rsid w:val="00885BD3"/>
    <w:rsid w:val="00885DFC"/>
    <w:rsid w:val="00886877"/>
    <w:rsid w:val="00891A7E"/>
    <w:rsid w:val="008924D7"/>
    <w:rsid w:val="008936A7"/>
    <w:rsid w:val="008937BC"/>
    <w:rsid w:val="00893F06"/>
    <w:rsid w:val="008967E2"/>
    <w:rsid w:val="0089731D"/>
    <w:rsid w:val="008A062B"/>
    <w:rsid w:val="008A065D"/>
    <w:rsid w:val="008A3A17"/>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3CA"/>
    <w:rsid w:val="0091654D"/>
    <w:rsid w:val="0091709B"/>
    <w:rsid w:val="00917872"/>
    <w:rsid w:val="0092009B"/>
    <w:rsid w:val="009217B3"/>
    <w:rsid w:val="0092294C"/>
    <w:rsid w:val="00924156"/>
    <w:rsid w:val="00927106"/>
    <w:rsid w:val="00931593"/>
    <w:rsid w:val="00931DB8"/>
    <w:rsid w:val="009325F8"/>
    <w:rsid w:val="009326B1"/>
    <w:rsid w:val="00937ADB"/>
    <w:rsid w:val="009401F0"/>
    <w:rsid w:val="00943D5F"/>
    <w:rsid w:val="00944F79"/>
    <w:rsid w:val="00945D7E"/>
    <w:rsid w:val="00945DAE"/>
    <w:rsid w:val="00946DEB"/>
    <w:rsid w:val="009474D2"/>
    <w:rsid w:val="009507F0"/>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4154"/>
    <w:rsid w:val="00A85450"/>
    <w:rsid w:val="00A85BD8"/>
    <w:rsid w:val="00A929A2"/>
    <w:rsid w:val="00A92A68"/>
    <w:rsid w:val="00A92D15"/>
    <w:rsid w:val="00A9307B"/>
    <w:rsid w:val="00A931F8"/>
    <w:rsid w:val="00A9370D"/>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44A9"/>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5129"/>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3233"/>
    <w:rsid w:val="00C84337"/>
    <w:rsid w:val="00C8465B"/>
    <w:rsid w:val="00C84E81"/>
    <w:rsid w:val="00C8522A"/>
    <w:rsid w:val="00C85E63"/>
    <w:rsid w:val="00C8631C"/>
    <w:rsid w:val="00C86E3B"/>
    <w:rsid w:val="00C90F0F"/>
    <w:rsid w:val="00C913B5"/>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066A"/>
    <w:rsid w:val="00CE1494"/>
    <w:rsid w:val="00CE38B9"/>
    <w:rsid w:val="00CE39A4"/>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2F97"/>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46D9"/>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5C40"/>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093A"/>
    <w:rsid w:val="00FD32F2"/>
    <w:rsid w:val="00FD42FE"/>
    <w:rsid w:val="00FD5223"/>
    <w:rsid w:val="00FD5C09"/>
    <w:rsid w:val="00FD6212"/>
    <w:rsid w:val="00FE01F8"/>
    <w:rsid w:val="00FE0A19"/>
    <w:rsid w:val="00FE0A38"/>
    <w:rsid w:val="00FE1577"/>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styleId="NormalWeb">
    <w:name w:val="Normal (Web)"/>
    <w:basedOn w:val="Normal"/>
    <w:uiPriority w:val="99"/>
    <w:semiHidden/>
    <w:unhideWhenUsed/>
    <w:rsid w:val="00412090"/>
    <w:pPr>
      <w:spacing w:before="100" w:beforeAutospacing="1" w:after="100" w:afterAutospacing="1"/>
      <w:jc w:val="left"/>
    </w:pPr>
    <w:rPr>
      <w:rFonts w:ascii="Times New Roman" w:hAnsi="Times New Roman"/>
      <w:sz w:val="24"/>
      <w:szCs w:val="24"/>
      <w:lang w:val="es-BO"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styleId="NormalWeb">
    <w:name w:val="Normal (Web)"/>
    <w:basedOn w:val="Normal"/>
    <w:uiPriority w:val="99"/>
    <w:semiHidden/>
    <w:unhideWhenUsed/>
    <w:rsid w:val="00412090"/>
    <w:pPr>
      <w:spacing w:before="100" w:beforeAutospacing="1" w:after="100" w:afterAutospacing="1"/>
      <w:jc w:val="left"/>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42170603">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s02web.zoom.us/j/88559362935?pwd=dmV1TGh2YlIvWkxmZWxhbWpGbHRLdz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08D6-3F10-4229-A6F1-BC68FB09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14937</Words>
  <Characters>87793</Characters>
  <Application>Microsoft Office Word</Application>
  <DocSecurity>0</DocSecurity>
  <Lines>731</Lines>
  <Paragraphs>205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102525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4</cp:revision>
  <cp:lastPrinted>2024-01-18T21:17:00Z</cp:lastPrinted>
  <dcterms:created xsi:type="dcterms:W3CDTF">2024-01-19T00:44:00Z</dcterms:created>
  <dcterms:modified xsi:type="dcterms:W3CDTF">2024-01-19T01:05:00Z</dcterms:modified>
</cp:coreProperties>
</file>