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bookmarkStart w:id="0" w:name="_GoBack"/>
      <w:bookmarkEnd w:id="0"/>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MX" w:eastAsia="es-MX"/>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MX" w:eastAsia="es-MX"/>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5B6323" w:rsidRDefault="005B6323" w:rsidP="004106BB">
                            <w:pPr>
                              <w:jc w:val="center"/>
                              <w:rPr>
                                <w:b/>
                                <w:sz w:val="8"/>
                                <w:szCs w:val="36"/>
                              </w:rPr>
                            </w:pPr>
                          </w:p>
                          <w:p w:rsidR="005B6323" w:rsidRPr="004B2A5A" w:rsidRDefault="005B632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5B6323" w:rsidRPr="004B2A5A" w:rsidRDefault="005B632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5B6323" w:rsidRPr="00732CF9" w:rsidRDefault="005B6323" w:rsidP="004106BB">
                            <w:pPr>
                              <w:jc w:val="center"/>
                              <w:rPr>
                                <w:rFonts w:ascii="Tahoma" w:hAnsi="Tahoma" w:cs="Tahoma"/>
                                <w:b/>
                                <w:color w:val="244061"/>
                                <w:sz w:val="20"/>
                                <w:szCs w:val="36"/>
                              </w:rPr>
                            </w:pPr>
                          </w:p>
                          <w:p w:rsidR="005B6323" w:rsidRPr="009E5B5F" w:rsidRDefault="005B632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5B6323" w:rsidRDefault="005B6323" w:rsidP="004106BB">
                            <w:pPr>
                              <w:ind w:right="13"/>
                              <w:jc w:val="center"/>
                              <w:rPr>
                                <w:rFonts w:ascii="Century Gothic" w:hAnsi="Century Gothic"/>
                                <w:b/>
                                <w:color w:val="244061"/>
                                <w:szCs w:val="18"/>
                              </w:rPr>
                            </w:pPr>
                          </w:p>
                          <w:p w:rsidR="005B6323" w:rsidRPr="00370311" w:rsidRDefault="005B6323" w:rsidP="004106BB">
                            <w:pPr>
                              <w:jc w:val="center"/>
                              <w:rPr>
                                <w:rFonts w:ascii="Tahoma" w:hAnsi="Tahoma" w:cs="Tahoma"/>
                                <w:b/>
                                <w:bCs/>
                                <w:color w:val="000000"/>
                                <w:sz w:val="24"/>
                                <w:szCs w:val="28"/>
                              </w:rPr>
                            </w:pPr>
                            <w:r w:rsidRPr="00370311">
                              <w:rPr>
                                <w:rFonts w:ascii="Tahoma" w:hAnsi="Tahoma" w:cs="Tahoma"/>
                                <w:b/>
                                <w:bCs/>
                                <w:color w:val="000000"/>
                                <w:sz w:val="24"/>
                                <w:szCs w:val="28"/>
                              </w:rPr>
                              <w:t>CONSULTORIA</w:t>
                            </w:r>
                            <w:r>
                              <w:rPr>
                                <w:rFonts w:ascii="Tahoma" w:hAnsi="Tahoma" w:cs="Tahoma"/>
                                <w:b/>
                                <w:bCs/>
                                <w:color w:val="000000"/>
                                <w:sz w:val="24"/>
                                <w:szCs w:val="28"/>
                              </w:rPr>
                              <w:t xml:space="preserve"> </w:t>
                            </w:r>
                            <w:r w:rsidRPr="00370311">
                              <w:rPr>
                                <w:rFonts w:ascii="Tahoma" w:hAnsi="Tahoma" w:cs="Tahoma"/>
                                <w:b/>
                                <w:bCs/>
                                <w:color w:val="000000"/>
                                <w:sz w:val="24"/>
                                <w:szCs w:val="28"/>
                              </w:rPr>
                              <w:t>INDIVIDUAL DE LINEA</w:t>
                            </w:r>
                            <w:r>
                              <w:rPr>
                                <w:rFonts w:ascii="Tahoma" w:hAnsi="Tahoma" w:cs="Tahoma"/>
                                <w:b/>
                                <w:bCs/>
                                <w:color w:val="000000"/>
                                <w:sz w:val="24"/>
                                <w:szCs w:val="28"/>
                              </w:rPr>
                              <w:t xml:space="preserve"> </w:t>
                            </w:r>
                            <w:r w:rsidRPr="00370311">
                              <w:rPr>
                                <w:rFonts w:ascii="Tahoma" w:hAnsi="Tahoma" w:cs="Tahoma"/>
                                <w:b/>
                                <w:bCs/>
                                <w:color w:val="000000"/>
                                <w:sz w:val="24"/>
                                <w:szCs w:val="28"/>
                              </w:rPr>
                              <w:t xml:space="preserve">PROFESIONAL II </w:t>
                            </w:r>
                            <w:r>
                              <w:rPr>
                                <w:rFonts w:ascii="Tahoma" w:hAnsi="Tahoma" w:cs="Tahoma"/>
                                <w:b/>
                                <w:bCs/>
                                <w:color w:val="000000"/>
                                <w:sz w:val="24"/>
                                <w:szCs w:val="28"/>
                              </w:rPr>
                              <w:t xml:space="preserve">– </w:t>
                            </w:r>
                            <w:r w:rsidRPr="00370311">
                              <w:rPr>
                                <w:rFonts w:ascii="Tahoma" w:hAnsi="Tahoma" w:cs="Tahoma"/>
                                <w:b/>
                                <w:bCs/>
                                <w:color w:val="000000"/>
                                <w:sz w:val="24"/>
                                <w:szCs w:val="28"/>
                              </w:rPr>
                              <w:t>DEPARTAMENTO</w:t>
                            </w:r>
                            <w:r>
                              <w:rPr>
                                <w:rFonts w:ascii="Tahoma" w:hAnsi="Tahoma" w:cs="Tahoma"/>
                                <w:b/>
                                <w:bCs/>
                                <w:color w:val="000000"/>
                                <w:sz w:val="24"/>
                                <w:szCs w:val="28"/>
                              </w:rPr>
                              <w:t xml:space="preserve"> </w:t>
                            </w:r>
                            <w:r w:rsidRPr="00370311">
                              <w:rPr>
                                <w:rFonts w:ascii="Tahoma" w:hAnsi="Tahoma" w:cs="Tahoma"/>
                                <w:b/>
                                <w:bCs/>
                                <w:color w:val="000000"/>
                                <w:sz w:val="24"/>
                                <w:szCs w:val="28"/>
                              </w:rPr>
                              <w:t>JURIDICO DIRECCION</w:t>
                            </w:r>
                            <w:r>
                              <w:rPr>
                                <w:rFonts w:ascii="Tahoma" w:hAnsi="Tahoma" w:cs="Tahoma"/>
                                <w:b/>
                                <w:bCs/>
                                <w:color w:val="000000"/>
                                <w:sz w:val="24"/>
                                <w:szCs w:val="28"/>
                              </w:rPr>
                              <w:t xml:space="preserve"> </w:t>
                            </w:r>
                            <w:r w:rsidRPr="00370311">
                              <w:rPr>
                                <w:rFonts w:ascii="Tahoma" w:hAnsi="Tahoma" w:cs="Tahoma"/>
                                <w:b/>
                                <w:bCs/>
                                <w:color w:val="000000"/>
                                <w:sz w:val="24"/>
                                <w:szCs w:val="28"/>
                              </w:rPr>
                              <w:t>REGIONAL SANTA CRUZ -</w:t>
                            </w:r>
                            <w:r>
                              <w:rPr>
                                <w:rFonts w:ascii="Tahoma" w:hAnsi="Tahoma" w:cs="Tahoma"/>
                                <w:b/>
                                <w:bCs/>
                                <w:color w:val="000000"/>
                                <w:sz w:val="24"/>
                                <w:szCs w:val="28"/>
                              </w:rPr>
                              <w:t xml:space="preserve"> </w:t>
                            </w:r>
                            <w:r w:rsidRPr="00370311">
                              <w:rPr>
                                <w:rFonts w:ascii="Tahoma" w:hAnsi="Tahoma" w:cs="Tahoma"/>
                                <w:b/>
                                <w:bCs/>
                                <w:color w:val="000000"/>
                                <w:sz w:val="24"/>
                                <w:szCs w:val="28"/>
                              </w:rPr>
                              <w:t>GESTION 2025</w:t>
                            </w:r>
                          </w:p>
                          <w:p w:rsidR="005B6323" w:rsidRPr="00482F9F" w:rsidRDefault="005B6323" w:rsidP="004106BB">
                            <w:pPr>
                              <w:jc w:val="center"/>
                              <w:rPr>
                                <w:b/>
                                <w:sz w:val="24"/>
                                <w:lang w:val="es-BO"/>
                              </w:rPr>
                            </w:pPr>
                          </w:p>
                          <w:p w:rsidR="005B6323" w:rsidRPr="005F46B9" w:rsidRDefault="005B6323"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62</w:t>
                            </w:r>
                            <w:r w:rsidRPr="005F46B9">
                              <w:rPr>
                                <w:rFonts w:ascii="Tahoma" w:hAnsi="Tahoma" w:cs="Tahoma"/>
                                <w:b/>
                                <w:sz w:val="24"/>
                                <w:szCs w:val="24"/>
                              </w:rPr>
                              <w:t>/2025</w:t>
                            </w:r>
                          </w:p>
                          <w:p w:rsidR="005B6323" w:rsidRPr="005F46B9" w:rsidRDefault="005B632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FB49DE">
                              <w:rPr>
                                <w:rFonts w:ascii="Tahoma" w:hAnsi="Tahoma" w:cs="Tahoma"/>
                                <w:b/>
                                <w:sz w:val="24"/>
                                <w:szCs w:val="24"/>
                              </w:rPr>
                              <w:t>25-0309-00-1557921-</w:t>
                            </w:r>
                            <w:r>
                              <w:rPr>
                                <w:rFonts w:ascii="Tahoma" w:hAnsi="Tahoma" w:cs="Tahoma"/>
                                <w:b/>
                                <w:sz w:val="24"/>
                                <w:szCs w:val="24"/>
                              </w:rPr>
                              <w:t>2</w:t>
                            </w:r>
                            <w:r w:rsidRPr="00FB49DE">
                              <w:rPr>
                                <w:rFonts w:ascii="Tahoma" w:hAnsi="Tahoma" w:cs="Tahoma"/>
                                <w:b/>
                                <w:sz w:val="24"/>
                                <w:szCs w:val="24"/>
                              </w:rPr>
                              <w:t>-1</w:t>
                            </w:r>
                          </w:p>
                          <w:p w:rsidR="005B6323" w:rsidRPr="005F46B9" w:rsidRDefault="005B6323" w:rsidP="004106BB">
                            <w:pPr>
                              <w:jc w:val="center"/>
                              <w:rPr>
                                <w:rFonts w:ascii="Tahoma" w:hAnsi="Tahoma" w:cs="Tahoma"/>
                                <w:b/>
                                <w:sz w:val="24"/>
                                <w:szCs w:val="24"/>
                                <w:highlight w:val="yellow"/>
                              </w:rPr>
                            </w:pPr>
                          </w:p>
                          <w:p w:rsidR="005B6323" w:rsidRPr="005F46B9" w:rsidRDefault="005B6323" w:rsidP="004106BB">
                            <w:pPr>
                              <w:jc w:val="center"/>
                              <w:rPr>
                                <w:rFonts w:ascii="Tahoma" w:hAnsi="Tahoma" w:cs="Tahoma"/>
                                <w:b/>
                                <w:sz w:val="24"/>
                                <w:szCs w:val="24"/>
                                <w:highlight w:val="yellow"/>
                              </w:rPr>
                            </w:pPr>
                            <w:r>
                              <w:rPr>
                                <w:rFonts w:ascii="Tahoma" w:hAnsi="Tahoma" w:cs="Tahoma"/>
                                <w:b/>
                                <w:sz w:val="24"/>
                                <w:szCs w:val="24"/>
                              </w:rPr>
                              <w:t>SEGUNDA</w:t>
                            </w:r>
                            <w:r w:rsidRPr="005F46B9">
                              <w:rPr>
                                <w:rFonts w:ascii="Tahoma" w:hAnsi="Tahoma" w:cs="Tahoma"/>
                                <w:b/>
                                <w:sz w:val="24"/>
                                <w:szCs w:val="24"/>
                              </w:rPr>
                              <w:t xml:space="preserve"> CONVOCATORIA – </w:t>
                            </w:r>
                            <w:r>
                              <w:rPr>
                                <w:rFonts w:ascii="Tahoma" w:hAnsi="Tahoma" w:cs="Tahoma"/>
                                <w:b/>
                                <w:sz w:val="24"/>
                                <w:szCs w:val="24"/>
                              </w:rPr>
                              <w:t>PRIMERA</w:t>
                            </w:r>
                            <w:r w:rsidRPr="005F46B9">
                              <w:rPr>
                                <w:rFonts w:ascii="Tahoma" w:hAnsi="Tahoma" w:cs="Tahoma"/>
                                <w:b/>
                                <w:sz w:val="24"/>
                                <w:szCs w:val="24"/>
                              </w:rPr>
                              <w:t xml:space="preserve"> PUBLICACION</w:t>
                            </w:r>
                          </w:p>
                          <w:p w:rsidR="005B6323" w:rsidRPr="00123177" w:rsidRDefault="005B6323" w:rsidP="004106BB">
                            <w:pPr>
                              <w:jc w:val="center"/>
                              <w:rPr>
                                <w:b/>
                                <w:sz w:val="20"/>
                                <w:highlight w:val="yellow"/>
                              </w:rPr>
                            </w:pPr>
                          </w:p>
                          <w:p w:rsidR="005B6323" w:rsidRPr="00FC069B" w:rsidRDefault="005B6323" w:rsidP="004106BB">
                            <w:pPr>
                              <w:jc w:val="center"/>
                              <w:rPr>
                                <w:b/>
                                <w:sz w:val="24"/>
                              </w:rPr>
                            </w:pPr>
                            <w:r>
                              <w:rPr>
                                <w:b/>
                                <w:sz w:val="24"/>
                              </w:rPr>
                              <w:t>La Paz, Julio de 2025</w:t>
                            </w:r>
                          </w:p>
                          <w:p w:rsidR="005B6323" w:rsidRPr="00ED371B" w:rsidRDefault="005B6323" w:rsidP="004106BB">
                            <w:pPr>
                              <w:rPr>
                                <w:sz w:val="28"/>
                              </w:rPr>
                            </w:pPr>
                          </w:p>
                          <w:p w:rsidR="005B6323" w:rsidRDefault="005B6323" w:rsidP="004106BB"/>
                          <w:p w:rsidR="005B6323" w:rsidRDefault="005B6323"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5B6323" w:rsidRDefault="005B6323" w:rsidP="004106BB">
                      <w:pPr>
                        <w:jc w:val="center"/>
                        <w:rPr>
                          <w:b/>
                          <w:sz w:val="8"/>
                          <w:szCs w:val="36"/>
                        </w:rPr>
                      </w:pPr>
                    </w:p>
                    <w:p w:rsidR="005B6323" w:rsidRPr="004B2A5A" w:rsidRDefault="005B632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5B6323" w:rsidRPr="004B2A5A" w:rsidRDefault="005B632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5B6323" w:rsidRPr="00732CF9" w:rsidRDefault="005B6323" w:rsidP="004106BB">
                      <w:pPr>
                        <w:jc w:val="center"/>
                        <w:rPr>
                          <w:rFonts w:ascii="Tahoma" w:hAnsi="Tahoma" w:cs="Tahoma"/>
                          <w:b/>
                          <w:color w:val="244061"/>
                          <w:sz w:val="20"/>
                          <w:szCs w:val="36"/>
                        </w:rPr>
                      </w:pPr>
                    </w:p>
                    <w:p w:rsidR="005B6323" w:rsidRPr="009E5B5F" w:rsidRDefault="005B632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5B6323" w:rsidRDefault="005B6323" w:rsidP="004106BB">
                      <w:pPr>
                        <w:ind w:right="13"/>
                        <w:jc w:val="center"/>
                        <w:rPr>
                          <w:rFonts w:ascii="Century Gothic" w:hAnsi="Century Gothic"/>
                          <w:b/>
                          <w:color w:val="244061"/>
                          <w:szCs w:val="18"/>
                        </w:rPr>
                      </w:pPr>
                    </w:p>
                    <w:p w:rsidR="005B6323" w:rsidRPr="00370311" w:rsidRDefault="005B6323" w:rsidP="004106BB">
                      <w:pPr>
                        <w:jc w:val="center"/>
                        <w:rPr>
                          <w:rFonts w:ascii="Tahoma" w:hAnsi="Tahoma" w:cs="Tahoma"/>
                          <w:b/>
                          <w:bCs/>
                          <w:color w:val="000000"/>
                          <w:sz w:val="24"/>
                          <w:szCs w:val="28"/>
                        </w:rPr>
                      </w:pPr>
                      <w:r w:rsidRPr="00370311">
                        <w:rPr>
                          <w:rFonts w:ascii="Tahoma" w:hAnsi="Tahoma" w:cs="Tahoma"/>
                          <w:b/>
                          <w:bCs/>
                          <w:color w:val="000000"/>
                          <w:sz w:val="24"/>
                          <w:szCs w:val="28"/>
                        </w:rPr>
                        <w:t>CONSULTORIA</w:t>
                      </w:r>
                      <w:r>
                        <w:rPr>
                          <w:rFonts w:ascii="Tahoma" w:hAnsi="Tahoma" w:cs="Tahoma"/>
                          <w:b/>
                          <w:bCs/>
                          <w:color w:val="000000"/>
                          <w:sz w:val="24"/>
                          <w:szCs w:val="28"/>
                        </w:rPr>
                        <w:t xml:space="preserve"> </w:t>
                      </w:r>
                      <w:r w:rsidRPr="00370311">
                        <w:rPr>
                          <w:rFonts w:ascii="Tahoma" w:hAnsi="Tahoma" w:cs="Tahoma"/>
                          <w:b/>
                          <w:bCs/>
                          <w:color w:val="000000"/>
                          <w:sz w:val="24"/>
                          <w:szCs w:val="28"/>
                        </w:rPr>
                        <w:t>INDIVIDUAL DE LINEA</w:t>
                      </w:r>
                      <w:r>
                        <w:rPr>
                          <w:rFonts w:ascii="Tahoma" w:hAnsi="Tahoma" w:cs="Tahoma"/>
                          <w:b/>
                          <w:bCs/>
                          <w:color w:val="000000"/>
                          <w:sz w:val="24"/>
                          <w:szCs w:val="28"/>
                        </w:rPr>
                        <w:t xml:space="preserve"> </w:t>
                      </w:r>
                      <w:r w:rsidRPr="00370311">
                        <w:rPr>
                          <w:rFonts w:ascii="Tahoma" w:hAnsi="Tahoma" w:cs="Tahoma"/>
                          <w:b/>
                          <w:bCs/>
                          <w:color w:val="000000"/>
                          <w:sz w:val="24"/>
                          <w:szCs w:val="28"/>
                        </w:rPr>
                        <w:t xml:space="preserve">PROFESIONAL II </w:t>
                      </w:r>
                      <w:r>
                        <w:rPr>
                          <w:rFonts w:ascii="Tahoma" w:hAnsi="Tahoma" w:cs="Tahoma"/>
                          <w:b/>
                          <w:bCs/>
                          <w:color w:val="000000"/>
                          <w:sz w:val="24"/>
                          <w:szCs w:val="28"/>
                        </w:rPr>
                        <w:t xml:space="preserve">– </w:t>
                      </w:r>
                      <w:r w:rsidRPr="00370311">
                        <w:rPr>
                          <w:rFonts w:ascii="Tahoma" w:hAnsi="Tahoma" w:cs="Tahoma"/>
                          <w:b/>
                          <w:bCs/>
                          <w:color w:val="000000"/>
                          <w:sz w:val="24"/>
                          <w:szCs w:val="28"/>
                        </w:rPr>
                        <w:t>DEPARTAMENTO</w:t>
                      </w:r>
                      <w:r>
                        <w:rPr>
                          <w:rFonts w:ascii="Tahoma" w:hAnsi="Tahoma" w:cs="Tahoma"/>
                          <w:b/>
                          <w:bCs/>
                          <w:color w:val="000000"/>
                          <w:sz w:val="24"/>
                          <w:szCs w:val="28"/>
                        </w:rPr>
                        <w:t xml:space="preserve"> </w:t>
                      </w:r>
                      <w:r w:rsidRPr="00370311">
                        <w:rPr>
                          <w:rFonts w:ascii="Tahoma" w:hAnsi="Tahoma" w:cs="Tahoma"/>
                          <w:b/>
                          <w:bCs/>
                          <w:color w:val="000000"/>
                          <w:sz w:val="24"/>
                          <w:szCs w:val="28"/>
                        </w:rPr>
                        <w:t>JURIDICO DIRECCION</w:t>
                      </w:r>
                      <w:r>
                        <w:rPr>
                          <w:rFonts w:ascii="Tahoma" w:hAnsi="Tahoma" w:cs="Tahoma"/>
                          <w:b/>
                          <w:bCs/>
                          <w:color w:val="000000"/>
                          <w:sz w:val="24"/>
                          <w:szCs w:val="28"/>
                        </w:rPr>
                        <w:t xml:space="preserve"> </w:t>
                      </w:r>
                      <w:r w:rsidRPr="00370311">
                        <w:rPr>
                          <w:rFonts w:ascii="Tahoma" w:hAnsi="Tahoma" w:cs="Tahoma"/>
                          <w:b/>
                          <w:bCs/>
                          <w:color w:val="000000"/>
                          <w:sz w:val="24"/>
                          <w:szCs w:val="28"/>
                        </w:rPr>
                        <w:t>REGIONAL SANTA CRUZ -</w:t>
                      </w:r>
                      <w:r>
                        <w:rPr>
                          <w:rFonts w:ascii="Tahoma" w:hAnsi="Tahoma" w:cs="Tahoma"/>
                          <w:b/>
                          <w:bCs/>
                          <w:color w:val="000000"/>
                          <w:sz w:val="24"/>
                          <w:szCs w:val="28"/>
                        </w:rPr>
                        <w:t xml:space="preserve"> </w:t>
                      </w:r>
                      <w:r w:rsidRPr="00370311">
                        <w:rPr>
                          <w:rFonts w:ascii="Tahoma" w:hAnsi="Tahoma" w:cs="Tahoma"/>
                          <w:b/>
                          <w:bCs/>
                          <w:color w:val="000000"/>
                          <w:sz w:val="24"/>
                          <w:szCs w:val="28"/>
                        </w:rPr>
                        <w:t>GESTION 2025</w:t>
                      </w:r>
                    </w:p>
                    <w:p w:rsidR="005B6323" w:rsidRPr="00482F9F" w:rsidRDefault="005B6323" w:rsidP="004106BB">
                      <w:pPr>
                        <w:jc w:val="center"/>
                        <w:rPr>
                          <w:b/>
                          <w:sz w:val="24"/>
                          <w:lang w:val="es-BO"/>
                        </w:rPr>
                      </w:pPr>
                    </w:p>
                    <w:p w:rsidR="005B6323" w:rsidRPr="005F46B9" w:rsidRDefault="005B6323"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62</w:t>
                      </w:r>
                      <w:r w:rsidRPr="005F46B9">
                        <w:rPr>
                          <w:rFonts w:ascii="Tahoma" w:hAnsi="Tahoma" w:cs="Tahoma"/>
                          <w:b/>
                          <w:sz w:val="24"/>
                          <w:szCs w:val="24"/>
                        </w:rPr>
                        <w:t>/2025</w:t>
                      </w:r>
                    </w:p>
                    <w:p w:rsidR="005B6323" w:rsidRPr="005F46B9" w:rsidRDefault="005B632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FB49DE">
                        <w:rPr>
                          <w:rFonts w:ascii="Tahoma" w:hAnsi="Tahoma" w:cs="Tahoma"/>
                          <w:b/>
                          <w:sz w:val="24"/>
                          <w:szCs w:val="24"/>
                        </w:rPr>
                        <w:t>25-0309-00-1557921-</w:t>
                      </w:r>
                      <w:r>
                        <w:rPr>
                          <w:rFonts w:ascii="Tahoma" w:hAnsi="Tahoma" w:cs="Tahoma"/>
                          <w:b/>
                          <w:sz w:val="24"/>
                          <w:szCs w:val="24"/>
                        </w:rPr>
                        <w:t>2</w:t>
                      </w:r>
                      <w:r w:rsidRPr="00FB49DE">
                        <w:rPr>
                          <w:rFonts w:ascii="Tahoma" w:hAnsi="Tahoma" w:cs="Tahoma"/>
                          <w:b/>
                          <w:sz w:val="24"/>
                          <w:szCs w:val="24"/>
                        </w:rPr>
                        <w:t>-1</w:t>
                      </w:r>
                    </w:p>
                    <w:p w:rsidR="005B6323" w:rsidRPr="005F46B9" w:rsidRDefault="005B6323" w:rsidP="004106BB">
                      <w:pPr>
                        <w:jc w:val="center"/>
                        <w:rPr>
                          <w:rFonts w:ascii="Tahoma" w:hAnsi="Tahoma" w:cs="Tahoma"/>
                          <w:b/>
                          <w:sz w:val="24"/>
                          <w:szCs w:val="24"/>
                          <w:highlight w:val="yellow"/>
                        </w:rPr>
                      </w:pPr>
                    </w:p>
                    <w:p w:rsidR="005B6323" w:rsidRPr="005F46B9" w:rsidRDefault="005B6323" w:rsidP="004106BB">
                      <w:pPr>
                        <w:jc w:val="center"/>
                        <w:rPr>
                          <w:rFonts w:ascii="Tahoma" w:hAnsi="Tahoma" w:cs="Tahoma"/>
                          <w:b/>
                          <w:sz w:val="24"/>
                          <w:szCs w:val="24"/>
                          <w:highlight w:val="yellow"/>
                        </w:rPr>
                      </w:pPr>
                      <w:r>
                        <w:rPr>
                          <w:rFonts w:ascii="Tahoma" w:hAnsi="Tahoma" w:cs="Tahoma"/>
                          <w:b/>
                          <w:sz w:val="24"/>
                          <w:szCs w:val="24"/>
                        </w:rPr>
                        <w:t>SEGUNDA</w:t>
                      </w:r>
                      <w:r w:rsidRPr="005F46B9">
                        <w:rPr>
                          <w:rFonts w:ascii="Tahoma" w:hAnsi="Tahoma" w:cs="Tahoma"/>
                          <w:b/>
                          <w:sz w:val="24"/>
                          <w:szCs w:val="24"/>
                        </w:rPr>
                        <w:t xml:space="preserve"> CONVOCATORIA – </w:t>
                      </w:r>
                      <w:r>
                        <w:rPr>
                          <w:rFonts w:ascii="Tahoma" w:hAnsi="Tahoma" w:cs="Tahoma"/>
                          <w:b/>
                          <w:sz w:val="24"/>
                          <w:szCs w:val="24"/>
                        </w:rPr>
                        <w:t>PRIMERA</w:t>
                      </w:r>
                      <w:r w:rsidRPr="005F46B9">
                        <w:rPr>
                          <w:rFonts w:ascii="Tahoma" w:hAnsi="Tahoma" w:cs="Tahoma"/>
                          <w:b/>
                          <w:sz w:val="24"/>
                          <w:szCs w:val="24"/>
                        </w:rPr>
                        <w:t xml:space="preserve"> PUBLICACION</w:t>
                      </w:r>
                    </w:p>
                    <w:p w:rsidR="005B6323" w:rsidRPr="00123177" w:rsidRDefault="005B6323" w:rsidP="004106BB">
                      <w:pPr>
                        <w:jc w:val="center"/>
                        <w:rPr>
                          <w:b/>
                          <w:sz w:val="20"/>
                          <w:highlight w:val="yellow"/>
                        </w:rPr>
                      </w:pPr>
                    </w:p>
                    <w:p w:rsidR="005B6323" w:rsidRPr="00FC069B" w:rsidRDefault="005B6323" w:rsidP="004106BB">
                      <w:pPr>
                        <w:jc w:val="center"/>
                        <w:rPr>
                          <w:b/>
                          <w:sz w:val="24"/>
                        </w:rPr>
                      </w:pPr>
                      <w:r>
                        <w:rPr>
                          <w:b/>
                          <w:sz w:val="24"/>
                        </w:rPr>
                        <w:t>La Paz, Julio de 2025</w:t>
                      </w:r>
                    </w:p>
                    <w:p w:rsidR="005B6323" w:rsidRPr="00ED371B" w:rsidRDefault="005B6323" w:rsidP="004106BB">
                      <w:pPr>
                        <w:rPr>
                          <w:sz w:val="28"/>
                        </w:rPr>
                      </w:pPr>
                    </w:p>
                    <w:p w:rsidR="005B6323" w:rsidRDefault="005B6323" w:rsidP="004106BB"/>
                    <w:p w:rsidR="005B6323" w:rsidRDefault="005B6323" w:rsidP="004106BB"/>
                  </w:txbxContent>
                </v:textbox>
                <w10:wrap anchorx="margin"/>
              </v:roundrect>
            </w:pict>
          </mc:Fallback>
        </mc:AlternateContent>
      </w:r>
      <w:r>
        <w:rPr>
          <w:noProof/>
          <w:lang w:val="es-MX" w:eastAsia="es-MX"/>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B6323" w:rsidRDefault="005B632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5B6323" w:rsidRDefault="005B632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5B6323" w:rsidRDefault="005B6323"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5B6323" w:rsidRDefault="005B632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5B6323" w:rsidRDefault="005B632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5B6323" w:rsidRDefault="005B6323"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CA3703">
          <w:rPr>
            <w:noProof/>
            <w:webHidden/>
          </w:rPr>
          <w:t>3</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CA3703">
          <w:rPr>
            <w:noProof/>
            <w:webHidden/>
          </w:rPr>
          <w:t>3</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CA3703">
          <w:rPr>
            <w:noProof/>
            <w:webHidden/>
          </w:rPr>
          <w:t>3</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CA3703">
          <w:rPr>
            <w:noProof/>
            <w:webHidden/>
          </w:rPr>
          <w:t>3</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CA3703">
          <w:rPr>
            <w:noProof/>
            <w:webHidden/>
          </w:rPr>
          <w:t>4</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CA3703">
          <w:rPr>
            <w:noProof/>
            <w:webHidden/>
          </w:rPr>
          <w:t>5</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CA3703">
          <w:rPr>
            <w:noProof/>
            <w:webHidden/>
          </w:rPr>
          <w:t>6</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CA3703">
          <w:rPr>
            <w:noProof/>
            <w:webHidden/>
          </w:rPr>
          <w:t>6</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CA3703">
          <w:rPr>
            <w:noProof/>
            <w:webHidden/>
          </w:rPr>
          <w:t>6</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CA3703">
          <w:rPr>
            <w:noProof/>
            <w:webHidden/>
          </w:rPr>
          <w:t>7</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CA3703">
          <w:rPr>
            <w:noProof/>
            <w:webHidden/>
          </w:rPr>
          <w:t>7</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CA3703">
          <w:rPr>
            <w:noProof/>
            <w:webHidden/>
          </w:rPr>
          <w:t>8</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CA3703">
          <w:rPr>
            <w:noProof/>
            <w:webHidden/>
          </w:rPr>
          <w:t>9</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CA3703">
          <w:rPr>
            <w:noProof/>
            <w:webHidden/>
          </w:rPr>
          <w:t>10</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CA3703">
          <w:rPr>
            <w:noProof/>
            <w:webHidden/>
          </w:rPr>
          <w:t>10</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CA3703">
          <w:rPr>
            <w:noProof/>
            <w:webHidden/>
          </w:rPr>
          <w:t>11</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CA3703">
          <w:rPr>
            <w:noProof/>
            <w:webHidden/>
          </w:rPr>
          <w:t>11</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CA3703">
          <w:rPr>
            <w:noProof/>
            <w:webHidden/>
          </w:rPr>
          <w:t>11</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CA3703">
          <w:rPr>
            <w:noProof/>
            <w:webHidden/>
          </w:rPr>
          <w:t>11</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CA3703">
          <w:rPr>
            <w:noProof/>
            <w:webHidden/>
          </w:rPr>
          <w:t>12</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CA3703">
          <w:rPr>
            <w:noProof/>
            <w:webHidden/>
          </w:rPr>
          <w:t>13</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CA3703">
          <w:rPr>
            <w:noProof/>
            <w:webHidden/>
          </w:rPr>
          <w:t>14</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CA3703">
          <w:rPr>
            <w:noProof/>
            <w:webHidden/>
          </w:rPr>
          <w:t>14</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CA3703">
          <w:rPr>
            <w:noProof/>
            <w:webHidden/>
          </w:rPr>
          <w:t>15</w:t>
        </w:r>
        <w:r w:rsidR="00D011A8" w:rsidRPr="00D011A8">
          <w:rPr>
            <w:noProof/>
            <w:webHidden/>
          </w:rPr>
          <w:fldChar w:fldCharType="end"/>
        </w:r>
      </w:hyperlink>
    </w:p>
    <w:p w:rsidR="00D011A8" w:rsidRPr="00D011A8" w:rsidRDefault="004568AA"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CA3703">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1" w:name="_Toc347485762"/>
      <w:bookmarkStart w:id="2" w:name="_Toc355779851"/>
      <w:r w:rsidRPr="00D011A8">
        <w:rPr>
          <w:rFonts w:cs="Tahoma"/>
          <w:b/>
          <w:szCs w:val="18"/>
          <w:lang w:val="es-BO"/>
        </w:rPr>
        <w:lastRenderedPageBreak/>
        <w:t>PARTE I</w:t>
      </w:r>
      <w:bookmarkEnd w:id="1"/>
      <w:bookmarkEnd w:id="2"/>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7"/>
      <w:r w:rsidRPr="00D011A8">
        <w:rPr>
          <w:rFonts w:ascii="Verdana" w:hAnsi="Verdana"/>
          <w:sz w:val="18"/>
          <w:szCs w:val="18"/>
          <w:lang w:val="es-BO"/>
        </w:rPr>
        <w:t>NORMATIVA APLICABLE AL PROCESO DE CONTRATACIÓN</w:t>
      </w:r>
      <w:bookmarkEnd w:id="3"/>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4" w:name="_Toc61867778"/>
      <w:r w:rsidRPr="00D011A8">
        <w:rPr>
          <w:rFonts w:ascii="Verdana" w:hAnsi="Verdana"/>
          <w:sz w:val="18"/>
          <w:szCs w:val="18"/>
          <w:lang w:val="es-BO"/>
        </w:rPr>
        <w:t>PROPONENTES ELEGIBLES</w:t>
      </w:r>
      <w:bookmarkEnd w:id="4"/>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5"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5"/>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6"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6"/>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7" w:name="_Toc355779856"/>
      <w:r w:rsidRPr="00D011A8">
        <w:rPr>
          <w:b/>
          <w:lang w:val="es-BO"/>
        </w:rPr>
        <w:t>Reunión Informativa de Aclaración</w:t>
      </w:r>
      <w:bookmarkEnd w:id="7"/>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8" w:name="_Toc61867780"/>
      <w:r w:rsidRPr="00D011A8">
        <w:rPr>
          <w:rFonts w:ascii="Verdana" w:hAnsi="Verdana"/>
          <w:sz w:val="18"/>
          <w:szCs w:val="18"/>
          <w:lang w:val="es-BO"/>
        </w:rPr>
        <w:t>GARANTÍAS</w:t>
      </w:r>
      <w:bookmarkEnd w:id="8"/>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9" w:name="_Hlk74233988"/>
      <w:r w:rsidR="00403F4B" w:rsidRPr="00504D69">
        <w:rPr>
          <w:rFonts w:cs="Arial"/>
          <w:szCs w:val="18"/>
        </w:rPr>
        <w:t>de titularidad del Tesoro General de la Nación (TGN) dispuesta en el presente DBC</w:t>
      </w:r>
      <w:bookmarkEnd w:id="9"/>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0" w:name="_Hlk76546499"/>
      <w:r w:rsidR="00403F4B" w:rsidRPr="008F554D">
        <w:rPr>
          <w:rFonts w:cs="Tahoma"/>
          <w:szCs w:val="18"/>
          <w:lang w:val="es-BO"/>
        </w:rPr>
        <w:t>equivalente al cero punto cinco por ciento (0.5%) del precio referencial de la contratación</w:t>
      </w:r>
      <w:bookmarkEnd w:id="10"/>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1" w:name="_Toc61867781"/>
      <w:r w:rsidRPr="00F079DB">
        <w:rPr>
          <w:rFonts w:ascii="Verdana" w:hAnsi="Verdana"/>
          <w:sz w:val="18"/>
          <w:szCs w:val="18"/>
          <w:lang w:val="es-BO"/>
        </w:rPr>
        <w:t>DESCALIFICACIÓN DE PROPUESTAS</w:t>
      </w:r>
      <w:bookmarkEnd w:id="11"/>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2" w:name="_Toc347485771"/>
      <w:bookmarkStart w:id="13" w:name="_Toc355779860"/>
      <w:r w:rsidRPr="00F079DB">
        <w:rPr>
          <w:rFonts w:cs="Tahoma"/>
          <w:b/>
          <w:szCs w:val="18"/>
          <w:lang w:val="es-BO"/>
        </w:rPr>
        <w:t>Las causales de descalificación son:</w:t>
      </w:r>
      <w:bookmarkEnd w:id="12"/>
      <w:bookmarkEnd w:id="13"/>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lastRenderedPageBreak/>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4" w:name="_Toc347253090"/>
      <w:bookmarkStart w:id="15" w:name="_Toc61867782"/>
      <w:bookmarkStart w:id="16" w:name="_Toc347248399"/>
      <w:r w:rsidRPr="00D011A8">
        <w:rPr>
          <w:rFonts w:ascii="Verdana" w:hAnsi="Verdana"/>
          <w:sz w:val="18"/>
          <w:lang w:val="es-BO"/>
        </w:rPr>
        <w:t>CRITERIOS DE SUBSANABILIDAD Y ERRORES NO SUBSANABLES</w:t>
      </w:r>
      <w:bookmarkEnd w:id="14"/>
      <w:bookmarkEnd w:id="15"/>
    </w:p>
    <w:bookmarkEnd w:id="16"/>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7" w:name="_Toc347485773"/>
      <w:bookmarkStart w:id="18"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7"/>
      <w:bookmarkEnd w:id="18"/>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9" w:name="_Toc347485774"/>
      <w:bookmarkStart w:id="20"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9"/>
      <w:bookmarkEnd w:id="20"/>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lastRenderedPageBreak/>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3"/>
      <w:r w:rsidRPr="00D011A8">
        <w:rPr>
          <w:rFonts w:ascii="Verdana" w:hAnsi="Verdana"/>
          <w:sz w:val="18"/>
          <w:szCs w:val="18"/>
          <w:lang w:val="es-BO"/>
        </w:rPr>
        <w:t>DECLARATORIA DESIERTA</w:t>
      </w:r>
      <w:bookmarkEnd w:id="21"/>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4"/>
      <w:r w:rsidRPr="00D011A8">
        <w:rPr>
          <w:rFonts w:ascii="Verdana" w:hAnsi="Verdana"/>
          <w:sz w:val="18"/>
          <w:szCs w:val="18"/>
          <w:lang w:val="es-BO"/>
        </w:rPr>
        <w:t>CANCELACIÓN, SUSPENSIÓN Y ANULACIÓN DEL PROCESO DE CONTRATACIÓN</w:t>
      </w:r>
      <w:bookmarkEnd w:id="22"/>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3" w:name="_Toc61867785"/>
      <w:r w:rsidRPr="00D011A8">
        <w:rPr>
          <w:rFonts w:ascii="Verdana" w:hAnsi="Verdana"/>
          <w:sz w:val="18"/>
          <w:szCs w:val="18"/>
          <w:lang w:val="es-BO"/>
        </w:rPr>
        <w:t>RESOLUCIONES RECURRIBLES</w:t>
      </w:r>
      <w:bookmarkEnd w:id="23"/>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4" w:name="_Toc61867786"/>
      <w:r w:rsidRPr="00D011A8">
        <w:rPr>
          <w:rFonts w:ascii="Verdana" w:hAnsi="Verdana"/>
          <w:sz w:val="18"/>
          <w:szCs w:val="18"/>
          <w:lang w:val="es-BO"/>
        </w:rPr>
        <w:t>PREPARACIÓN DE PROPUESTAS</w:t>
      </w:r>
      <w:bookmarkEnd w:id="24"/>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5" w:name="_Toc61867787"/>
      <w:r w:rsidRPr="00F079DB">
        <w:rPr>
          <w:rFonts w:ascii="Verdana" w:hAnsi="Verdana"/>
          <w:sz w:val="18"/>
          <w:szCs w:val="18"/>
          <w:lang w:val="es-BO"/>
        </w:rPr>
        <w:t>DOCUMENTOS QUE DEBE PRESENTAR EL PROPONENTE</w:t>
      </w:r>
      <w:bookmarkEnd w:id="25"/>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6" w:name="_Toc347485779"/>
      <w:bookmarkStart w:id="27" w:name="_Toc355779868"/>
      <w:r w:rsidRPr="00F079DB">
        <w:rPr>
          <w:rFonts w:cs="Tahoma"/>
          <w:szCs w:val="18"/>
          <w:lang w:val="es-BO"/>
        </w:rPr>
        <w:t>Los</w:t>
      </w:r>
      <w:r w:rsidRPr="00F079DB">
        <w:rPr>
          <w:szCs w:val="18"/>
          <w:lang w:val="es-BO"/>
        </w:rPr>
        <w:t xml:space="preserve"> documentos que deben presentar los proponentes son:</w:t>
      </w:r>
      <w:bookmarkEnd w:id="26"/>
      <w:bookmarkEnd w:id="27"/>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8" w:name="_Toc61867788"/>
      <w:r w:rsidRPr="00D011A8">
        <w:rPr>
          <w:rFonts w:ascii="Verdana" w:hAnsi="Verdana"/>
          <w:sz w:val="18"/>
          <w:szCs w:val="18"/>
          <w:lang w:val="es-BO"/>
        </w:rPr>
        <w:lastRenderedPageBreak/>
        <w:t>SECCIÓN III</w:t>
      </w:r>
      <w:bookmarkEnd w:id="28"/>
    </w:p>
    <w:p w:rsidR="0095277B" w:rsidRPr="00D011A8" w:rsidRDefault="0095277B" w:rsidP="004B1975">
      <w:pPr>
        <w:pStyle w:val="Puesto"/>
        <w:spacing w:before="0" w:after="0"/>
        <w:ind w:left="390"/>
        <w:rPr>
          <w:rFonts w:ascii="Verdana" w:hAnsi="Verdana"/>
          <w:sz w:val="18"/>
          <w:szCs w:val="18"/>
          <w:lang w:val="es-BO"/>
        </w:rPr>
      </w:pPr>
      <w:bookmarkStart w:id="29" w:name="_Toc61867789"/>
      <w:r w:rsidRPr="00D011A8">
        <w:rPr>
          <w:rFonts w:ascii="Verdana" w:hAnsi="Verdana"/>
          <w:sz w:val="18"/>
          <w:szCs w:val="18"/>
          <w:lang w:val="es-BO"/>
        </w:rPr>
        <w:t>PRESENTACIÓN Y APERTURA DE PROPUESTAS</w:t>
      </w:r>
      <w:bookmarkEnd w:id="29"/>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30" w:name="_Toc61867790"/>
      <w:r w:rsidRPr="00D011A8">
        <w:rPr>
          <w:rFonts w:ascii="Verdana" w:hAnsi="Verdana"/>
          <w:sz w:val="18"/>
          <w:szCs w:val="18"/>
          <w:lang w:val="es-BO"/>
        </w:rPr>
        <w:t>PRESENTACIÓN DE PROPUESTAS</w:t>
      </w:r>
      <w:bookmarkEnd w:id="30"/>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1"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1"/>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5"/>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6"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6"/>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7"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7"/>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8" w:name="_Toc61867813"/>
      <w:r w:rsidRPr="00D011A8">
        <w:rPr>
          <w:rFonts w:ascii="Verdana" w:hAnsi="Verdana"/>
          <w:sz w:val="18"/>
          <w:szCs w:val="18"/>
          <w:lang w:val="es-BO"/>
        </w:rPr>
        <w:t>Plazo, lugar y medio de presentación</w:t>
      </w:r>
      <w:bookmarkEnd w:id="38"/>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9" w:name="_Toc61867814"/>
      <w:r w:rsidRPr="00D011A8">
        <w:rPr>
          <w:rFonts w:ascii="Verdana" w:hAnsi="Verdana"/>
          <w:b w:val="0"/>
          <w:bCs w:val="0"/>
          <w:sz w:val="18"/>
          <w:szCs w:val="18"/>
          <w:lang w:val="es-BO"/>
        </w:rPr>
        <w:t>Las propuestas electrónicas deberán ser registradas dentro del plazo (fecha y hora) fijado en el presente DBC.</w:t>
      </w:r>
      <w:bookmarkEnd w:id="39"/>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40" w:name="_Toc61867815"/>
      <w:r w:rsidRPr="00D011A8">
        <w:rPr>
          <w:rFonts w:ascii="Verdana" w:hAnsi="Verdana"/>
          <w:b w:val="0"/>
          <w:bCs w:val="0"/>
          <w:sz w:val="18"/>
        </w:rPr>
        <w:t>Se considerará que el proponente ha presentado su propuesta dentro del plazo, siempre y cuando:</w:t>
      </w:r>
      <w:bookmarkEnd w:id="40"/>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6"/>
      <w:r w:rsidRPr="00D011A8">
        <w:rPr>
          <w:rFonts w:ascii="Verdana" w:hAnsi="Verdana"/>
          <w:b w:val="0"/>
          <w:bCs w:val="0"/>
          <w:sz w:val="18"/>
          <w:szCs w:val="18"/>
          <w:lang w:val="es-BO"/>
        </w:rPr>
        <w:t>Esta haya sido enviada antes del vencimiento del cierre del plazo de presentación de propuestas y;</w:t>
      </w:r>
      <w:bookmarkEnd w:id="41"/>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2"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2"/>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3"/>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4" w:name="_Toc61867819"/>
      <w:r w:rsidRPr="00F079DB">
        <w:rPr>
          <w:rFonts w:ascii="Verdana" w:hAnsi="Verdana"/>
          <w:b w:val="0"/>
          <w:bCs w:val="0"/>
          <w:sz w:val="18"/>
          <w:szCs w:val="18"/>
          <w:lang w:val="es-BO"/>
        </w:rPr>
        <w:t>La presentación electrónica de propuestas se realizará a través del RUPE.</w:t>
      </w:r>
      <w:bookmarkEnd w:id="44"/>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5" w:name="_Toc61867820"/>
      <w:r w:rsidRPr="00D011A8">
        <w:rPr>
          <w:rFonts w:ascii="Verdana" w:hAnsi="Verdana"/>
          <w:sz w:val="18"/>
          <w:szCs w:val="18"/>
          <w:lang w:val="es-BO"/>
        </w:rPr>
        <w:lastRenderedPageBreak/>
        <w:t>Modificaciones y retiro de propuestas electrónicas</w:t>
      </w:r>
      <w:bookmarkEnd w:id="45"/>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6"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6"/>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7"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8"/>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9" w:name="_Toc61867825"/>
      <w:r w:rsidRPr="00D011A8">
        <w:rPr>
          <w:rFonts w:ascii="Verdana" w:hAnsi="Verdana"/>
          <w:b w:val="0"/>
          <w:bCs w:val="0"/>
          <w:sz w:val="18"/>
          <w:szCs w:val="18"/>
          <w:lang w:val="es-BO"/>
        </w:rPr>
        <w:t>Vencidos los plazos, las propuestas no podrán ser retiradas, modificadas o alteradas de manera alguna.</w:t>
      </w:r>
      <w:bookmarkEnd w:id="49"/>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50" w:name="_Toc61867826"/>
      <w:r w:rsidRPr="00D011A8">
        <w:rPr>
          <w:rFonts w:ascii="Verdana" w:hAnsi="Verdana"/>
          <w:sz w:val="18"/>
          <w:szCs w:val="18"/>
          <w:lang w:val="es-BO"/>
        </w:rPr>
        <w:t>APERTURA DE PROPUESTAS</w:t>
      </w:r>
      <w:bookmarkEnd w:id="50"/>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1"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1"/>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2"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2"/>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3"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3"/>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4" w:name="_Toc61867830"/>
      <w:r w:rsidRPr="00D011A8">
        <w:rPr>
          <w:rFonts w:ascii="Verdana" w:hAnsi="Verdana"/>
          <w:b w:val="0"/>
          <w:bCs w:val="0"/>
          <w:sz w:val="18"/>
          <w:szCs w:val="18"/>
          <w:lang w:val="es-BO"/>
        </w:rPr>
        <w:t>El Acto de Apertura comprenderá:</w:t>
      </w:r>
      <w:bookmarkEnd w:id="54"/>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5"/>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6"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6"/>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7"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7"/>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8"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8"/>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9"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9"/>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0"/>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1"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1"/>
    </w:p>
    <w:p w:rsidR="004460C6" w:rsidRPr="00D011A8" w:rsidRDefault="004460C6" w:rsidP="00AE3CCE">
      <w:pPr>
        <w:pStyle w:val="Puesto"/>
        <w:ind w:left="1418"/>
        <w:jc w:val="both"/>
        <w:rPr>
          <w:rFonts w:ascii="Verdana" w:hAnsi="Verdana"/>
          <w:b w:val="0"/>
          <w:bCs w:val="0"/>
          <w:sz w:val="18"/>
          <w:szCs w:val="18"/>
          <w:lang w:val="es-BO"/>
        </w:rPr>
      </w:pPr>
      <w:bookmarkStart w:id="62"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2"/>
    </w:p>
    <w:p w:rsidR="00AD11EE" w:rsidRPr="00AD11EE" w:rsidRDefault="00AD11EE" w:rsidP="00121B8B">
      <w:pPr>
        <w:pStyle w:val="Puesto"/>
        <w:numPr>
          <w:ilvl w:val="0"/>
          <w:numId w:val="38"/>
        </w:numPr>
        <w:ind w:left="1418"/>
        <w:jc w:val="both"/>
        <w:rPr>
          <w:szCs w:val="18"/>
          <w:lang w:val="es-BO"/>
        </w:rPr>
      </w:pPr>
      <w:bookmarkStart w:id="63"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4" w:name="_Toc61867842"/>
      <w:bookmarkEnd w:id="63"/>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4"/>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5" w:name="_Toc61867843"/>
      <w:r w:rsidRPr="00D011A8">
        <w:rPr>
          <w:rFonts w:ascii="Verdana" w:hAnsi="Verdana"/>
          <w:b w:val="0"/>
          <w:bCs w:val="0"/>
          <w:sz w:val="18"/>
          <w:szCs w:val="18"/>
          <w:lang w:val="es-BO"/>
        </w:rPr>
        <w:t>Los proponentes que tengan observaciones deberán hacer constar las mismas en el Acta.</w:t>
      </w:r>
      <w:bookmarkEnd w:id="65"/>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6"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6"/>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7"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7"/>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8"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8"/>
    </w:p>
    <w:p w:rsidR="004460C6" w:rsidRPr="00051C4E" w:rsidRDefault="004460C6" w:rsidP="00AE3CCE">
      <w:pPr>
        <w:pStyle w:val="Puesto"/>
        <w:ind w:left="390"/>
        <w:rPr>
          <w:rFonts w:ascii="Verdana" w:hAnsi="Verdana"/>
          <w:sz w:val="18"/>
          <w:szCs w:val="18"/>
          <w:lang w:val="es-BO"/>
        </w:rPr>
      </w:pPr>
      <w:bookmarkStart w:id="69" w:name="_Toc61867847"/>
      <w:r w:rsidRPr="00051C4E">
        <w:rPr>
          <w:rFonts w:ascii="Verdana" w:hAnsi="Verdana"/>
          <w:sz w:val="18"/>
          <w:szCs w:val="18"/>
          <w:lang w:val="es-BO"/>
        </w:rPr>
        <w:t>SECCIÓN IV</w:t>
      </w:r>
      <w:bookmarkEnd w:id="69"/>
    </w:p>
    <w:p w:rsidR="004460C6" w:rsidRPr="00D011A8" w:rsidRDefault="004460C6" w:rsidP="00AE3CCE">
      <w:pPr>
        <w:pStyle w:val="Puesto"/>
        <w:spacing w:before="0" w:after="0"/>
        <w:ind w:left="390"/>
        <w:rPr>
          <w:rFonts w:ascii="Verdana" w:hAnsi="Verdana"/>
          <w:sz w:val="18"/>
          <w:szCs w:val="18"/>
          <w:lang w:val="es-BO"/>
        </w:rPr>
      </w:pPr>
      <w:bookmarkStart w:id="70" w:name="_Toc61867848"/>
      <w:r w:rsidRPr="00051C4E">
        <w:rPr>
          <w:rFonts w:ascii="Verdana" w:hAnsi="Verdana"/>
          <w:sz w:val="18"/>
          <w:szCs w:val="18"/>
          <w:lang w:val="es-BO"/>
        </w:rPr>
        <w:t>EVALUACIÓN Y ADJUDICACIÓN</w:t>
      </w:r>
      <w:bookmarkEnd w:id="70"/>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49"/>
      <w:r w:rsidRPr="00D011A8">
        <w:rPr>
          <w:rFonts w:ascii="Verdana" w:hAnsi="Verdana"/>
          <w:sz w:val="18"/>
          <w:szCs w:val="18"/>
          <w:lang w:val="es-BO"/>
        </w:rPr>
        <w:t>EVALUACIÓN DE PROPUESTAS</w:t>
      </w:r>
      <w:bookmarkEnd w:id="71"/>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2" w:name="_Toc61867850"/>
      <w:r w:rsidRPr="00D011A8">
        <w:rPr>
          <w:rFonts w:ascii="Verdana" w:hAnsi="Verdana"/>
          <w:sz w:val="18"/>
          <w:szCs w:val="18"/>
          <w:lang w:val="es-BO"/>
        </w:rPr>
        <w:t>EVALUACIÓN PRELIMINAR</w:t>
      </w:r>
      <w:bookmarkEnd w:id="72"/>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w:t>
      </w:r>
      <w:r w:rsidRPr="00D011A8">
        <w:rPr>
          <w:rFonts w:cs="Arial"/>
          <w:szCs w:val="18"/>
        </w:rPr>
        <w:lastRenderedPageBreak/>
        <w:t xml:space="preserve">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3"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3"/>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4" w:name="_Toc61867852"/>
      <w:r w:rsidRPr="00D011A8">
        <w:rPr>
          <w:rFonts w:ascii="Verdana" w:hAnsi="Verdana"/>
          <w:sz w:val="18"/>
          <w:szCs w:val="18"/>
          <w:lang w:val="es-BO"/>
        </w:rPr>
        <w:t>MÉTODO DE SELECCIÓN Y ADJUDICACIÓN CALIDAD</w:t>
      </w:r>
      <w:bookmarkEnd w:id="74"/>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5"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5"/>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6" w:name="_Toc355779881"/>
      <w:r w:rsidRPr="00D011A8">
        <w:rPr>
          <w:rFonts w:cs="Tahoma"/>
          <w:b/>
          <w:szCs w:val="18"/>
          <w:lang w:val="es-BO"/>
        </w:rPr>
        <w:t>Evaluación de la Propuesta Técnica</w:t>
      </w:r>
      <w:bookmarkEnd w:id="76"/>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7"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7"/>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4"/>
      <w:r w:rsidRPr="00D011A8">
        <w:rPr>
          <w:rFonts w:ascii="Verdana" w:hAnsi="Verdana"/>
          <w:sz w:val="18"/>
          <w:szCs w:val="18"/>
          <w:lang w:val="es-BO"/>
        </w:rPr>
        <w:t>CONTENIDO DEL INFORME DE EVALUACIÓN Y RECOMENDACIÓN</w:t>
      </w:r>
      <w:bookmarkEnd w:id="78"/>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lastRenderedPageBreak/>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9" w:name="_Toc61867855"/>
      <w:r w:rsidRPr="00D011A8">
        <w:rPr>
          <w:rFonts w:ascii="Verdana" w:hAnsi="Verdana"/>
          <w:sz w:val="18"/>
          <w:szCs w:val="18"/>
          <w:lang w:val="es-BO"/>
        </w:rPr>
        <w:t>ADJUDICACIÓN O DECLARATORIA DESIERTA</w:t>
      </w:r>
      <w:bookmarkEnd w:id="79"/>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80" w:name="_Toc347485796"/>
      <w:bookmarkStart w:id="81"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0"/>
      <w:bookmarkEnd w:id="81"/>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2" w:name="_Toc347485797"/>
      <w:bookmarkStart w:id="83"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2"/>
      <w:bookmarkEnd w:id="83"/>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4" w:name="_Toc347485798"/>
      <w:bookmarkStart w:id="85"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4"/>
      <w:bookmarkEnd w:id="85"/>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6" w:name="_Toc347485799"/>
      <w:bookmarkStart w:id="87"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6"/>
    <w:bookmarkEnd w:id="87"/>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8"/>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9" w:name="_Toc61867857"/>
      <w:r w:rsidRPr="00D011A8">
        <w:rPr>
          <w:rFonts w:ascii="Verdana" w:hAnsi="Verdana"/>
          <w:sz w:val="18"/>
          <w:szCs w:val="18"/>
          <w:lang w:val="es-BO"/>
        </w:rPr>
        <w:t>MODIFICACIONES AL CONTRATO</w:t>
      </w:r>
      <w:bookmarkEnd w:id="89"/>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90"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0"/>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1" w:name="_Toc347485804"/>
      <w:bookmarkStart w:id="92"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1"/>
      <w:bookmarkEnd w:id="92"/>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3" w:name="_Toc347485805"/>
      <w:bookmarkStart w:id="94"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3"/>
      <w:bookmarkEnd w:id="94"/>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5"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5"/>
    </w:p>
    <w:p w:rsidR="00BD32B1" w:rsidRPr="00D011A8" w:rsidRDefault="008E57ED" w:rsidP="00FA4147">
      <w:pPr>
        <w:jc w:val="center"/>
        <w:rPr>
          <w:b/>
          <w:lang w:val="es-BO"/>
        </w:rPr>
      </w:pPr>
      <w:bookmarkStart w:id="96" w:name="_Toc347485809"/>
      <w:bookmarkStart w:id="97" w:name="_Toc355779897"/>
      <w:r w:rsidRPr="00D011A8">
        <w:rPr>
          <w:b/>
          <w:lang w:val="es-BO"/>
        </w:rPr>
        <w:t>INFORMACIÓN TÉCNICA DE LA CONTRATACIÓN</w:t>
      </w:r>
      <w:bookmarkEnd w:id="96"/>
      <w:bookmarkEnd w:id="97"/>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8"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8"/>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FB49DE">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AE737D">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AE737D">
              <w:rPr>
                <w:rFonts w:ascii="Tahoma" w:hAnsi="Tahoma" w:cs="Tahoma"/>
                <w:color w:val="548DD4" w:themeColor="text2" w:themeTint="99"/>
                <w:sz w:val="20"/>
              </w:rPr>
              <w:t>62</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B49DE"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B49DE"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B49DE"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B49DE" w:rsidP="00C077C6">
            <w:pPr>
              <w:jc w:val="center"/>
              <w:rPr>
                <w:rFonts w:ascii="Arial" w:hAnsi="Arial" w:cs="Arial"/>
                <w:sz w:val="16"/>
                <w:lang w:val="es-BO"/>
              </w:rPr>
            </w:pPr>
            <w:r>
              <w:rPr>
                <w:rFonts w:ascii="Arial" w:hAnsi="Arial" w:cs="Arial"/>
                <w:sz w:val="16"/>
                <w:lang w:val="es-BO"/>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B49DE" w:rsidP="00C077C6">
            <w:pPr>
              <w:jc w:val="center"/>
              <w:rPr>
                <w:rFonts w:ascii="Arial" w:hAnsi="Arial" w:cs="Arial"/>
                <w:sz w:val="16"/>
                <w:lang w:val="es-BO"/>
              </w:rPr>
            </w:pPr>
            <w:r>
              <w:rPr>
                <w:rFonts w:ascii="Arial" w:hAnsi="Arial" w:cs="Arial"/>
                <w:sz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B49DE" w:rsidP="00C077C6">
            <w:pPr>
              <w:jc w:val="center"/>
              <w:rPr>
                <w:rFonts w:ascii="Arial" w:hAnsi="Arial" w:cs="Arial"/>
                <w:sz w:val="16"/>
                <w:lang w:val="es-BO"/>
              </w:rPr>
            </w:pPr>
            <w:r>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B49DE"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677BA5" w:rsidP="00C077C6">
            <w:pPr>
              <w:jc w:val="center"/>
              <w:rPr>
                <w:rFonts w:ascii="Arial" w:hAnsi="Arial" w:cs="Arial"/>
                <w:sz w:val="16"/>
                <w:lang w:val="es-BO"/>
              </w:rPr>
            </w:pPr>
            <w:r>
              <w:rPr>
                <w:rFonts w:ascii="Arial" w:hAnsi="Arial" w:cs="Arial"/>
                <w:sz w:val="16"/>
                <w:lang w:val="es-BO"/>
              </w:rPr>
              <w:t>2</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1E57A3" w:rsidP="00C077C6">
            <w:pPr>
              <w:jc w:val="cente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AE737D" w:rsidP="001E57A3">
            <w:pPr>
              <w:rPr>
                <w:rFonts w:ascii="Arial" w:hAnsi="Arial" w:cs="Arial"/>
                <w:sz w:val="16"/>
                <w:lang w:val="es-BO"/>
              </w:rPr>
            </w:pPr>
            <w:r w:rsidRPr="00AE737D">
              <w:rPr>
                <w:rFonts w:ascii="Tahoma" w:hAnsi="Tahoma" w:cs="Tahoma"/>
                <w:color w:val="548DD4" w:themeColor="text2" w:themeTint="99"/>
                <w:sz w:val="20"/>
              </w:rPr>
              <w:t>CONSULTORIA INDIVIDUAL DE LINEA PROFESIONAL II – DEPARTAMENTO JURIDICO DIRECCION REGIONAL SANTA CRUZ - GESTION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69123B">
            <w:pPr>
              <w:jc w:val="left"/>
              <w:rPr>
                <w:rFonts w:ascii="Arial" w:hAnsi="Arial" w:cs="Arial"/>
                <w:sz w:val="16"/>
                <w:lang w:val="es-BO"/>
              </w:rPr>
            </w:pPr>
            <w:r>
              <w:rPr>
                <w:rFonts w:ascii="Arial" w:hAnsi="Arial" w:cs="Arial"/>
                <w:bCs/>
                <w:i/>
                <w:iCs/>
                <w:sz w:val="16"/>
                <w:lang w:val="es-BO"/>
              </w:rPr>
              <w:t xml:space="preserve">POR </w:t>
            </w:r>
            <w:r w:rsidR="0069123B">
              <w:rPr>
                <w:rFonts w:ascii="Arial" w:hAnsi="Arial" w:cs="Arial"/>
                <w:bCs/>
                <w:i/>
                <w:iCs/>
                <w:sz w:val="16"/>
                <w:lang w:val="es-BO"/>
              </w:rPr>
              <w:t>ÍTEMS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AE3052" w:rsidP="005C1794">
            <w:pPr>
              <w:rPr>
                <w:rFonts w:ascii="Arial" w:hAnsi="Arial" w:cs="Arial"/>
                <w:b/>
                <w:sz w:val="16"/>
                <w:lang w:val="es-BO"/>
              </w:rPr>
            </w:pPr>
            <w:r>
              <w:rPr>
                <w:rFonts w:ascii="Tahoma" w:hAnsi="Tahoma" w:cs="Tahoma"/>
                <w:color w:val="548DD4" w:themeColor="text2" w:themeTint="99"/>
                <w:sz w:val="20"/>
              </w:rPr>
              <w:t>Bs</w:t>
            </w:r>
            <w:r w:rsidR="005C1794">
              <w:rPr>
                <w:rFonts w:ascii="Tahoma" w:hAnsi="Tahoma" w:cs="Tahoma"/>
                <w:color w:val="548DD4" w:themeColor="text2" w:themeTint="99"/>
                <w:sz w:val="20"/>
              </w:rPr>
              <w:t>75</w:t>
            </w:r>
            <w:r w:rsidR="006D445D" w:rsidRPr="006D445D">
              <w:rPr>
                <w:rFonts w:ascii="Tahoma" w:hAnsi="Tahoma" w:cs="Tahoma"/>
                <w:color w:val="548DD4" w:themeColor="text2" w:themeTint="99"/>
                <w:sz w:val="20"/>
              </w:rPr>
              <w:t>.</w:t>
            </w:r>
            <w:r w:rsidR="00B51E78">
              <w:rPr>
                <w:rFonts w:ascii="Tahoma" w:hAnsi="Tahoma" w:cs="Tahoma"/>
                <w:color w:val="548DD4" w:themeColor="text2" w:themeTint="99"/>
                <w:sz w:val="20"/>
              </w:rPr>
              <w:t>7</w:t>
            </w:r>
            <w:r w:rsidR="005C1794">
              <w:rPr>
                <w:rFonts w:ascii="Tahoma" w:hAnsi="Tahoma" w:cs="Tahoma"/>
                <w:color w:val="548DD4" w:themeColor="text2" w:themeTint="99"/>
                <w:sz w:val="20"/>
              </w:rPr>
              <w:t>47</w:t>
            </w:r>
            <w:r w:rsidR="006D445D" w:rsidRPr="006D445D">
              <w:rPr>
                <w:rFonts w:ascii="Tahoma" w:hAnsi="Tahoma" w:cs="Tahoma"/>
                <w:color w:val="548DD4" w:themeColor="text2" w:themeTint="99"/>
                <w:sz w:val="20"/>
              </w:rPr>
              <w:t>,00 (</w:t>
            </w:r>
            <w:r w:rsidR="005C1794">
              <w:rPr>
                <w:rFonts w:ascii="Tahoma" w:hAnsi="Tahoma" w:cs="Tahoma"/>
                <w:color w:val="548DD4" w:themeColor="text2" w:themeTint="99"/>
                <w:sz w:val="20"/>
              </w:rPr>
              <w:t>Setenta y cinco</w:t>
            </w:r>
            <w:r w:rsidR="006D445D" w:rsidRPr="006D445D">
              <w:rPr>
                <w:rFonts w:ascii="Tahoma" w:hAnsi="Tahoma" w:cs="Tahoma"/>
                <w:color w:val="548DD4" w:themeColor="text2" w:themeTint="99"/>
                <w:sz w:val="20"/>
              </w:rPr>
              <w:t xml:space="preserve"> mil </w:t>
            </w:r>
            <w:r w:rsidR="00B51E78">
              <w:rPr>
                <w:rFonts w:ascii="Tahoma" w:hAnsi="Tahoma" w:cs="Tahoma"/>
                <w:color w:val="548DD4" w:themeColor="text2" w:themeTint="99"/>
                <w:sz w:val="20"/>
              </w:rPr>
              <w:t>setecie</w:t>
            </w:r>
            <w:r w:rsidR="00660479">
              <w:rPr>
                <w:rFonts w:ascii="Tahoma" w:hAnsi="Tahoma" w:cs="Tahoma"/>
                <w:color w:val="548DD4" w:themeColor="text2" w:themeTint="99"/>
                <w:sz w:val="20"/>
              </w:rPr>
              <w:t>n</w:t>
            </w:r>
            <w:r w:rsidR="00B51E78">
              <w:rPr>
                <w:rFonts w:ascii="Tahoma" w:hAnsi="Tahoma" w:cs="Tahoma"/>
                <w:color w:val="548DD4" w:themeColor="text2" w:themeTint="99"/>
                <w:sz w:val="20"/>
              </w:rPr>
              <w:t xml:space="preserve">tos </w:t>
            </w:r>
            <w:r w:rsidR="005C1794">
              <w:rPr>
                <w:rFonts w:ascii="Tahoma" w:hAnsi="Tahoma" w:cs="Tahoma"/>
                <w:color w:val="548DD4" w:themeColor="text2" w:themeTint="99"/>
                <w:sz w:val="20"/>
              </w:rPr>
              <w:t>cuar</w:t>
            </w:r>
            <w:r w:rsidR="00B51E78">
              <w:rPr>
                <w:rFonts w:ascii="Tahoma" w:hAnsi="Tahoma" w:cs="Tahoma"/>
                <w:color w:val="548DD4" w:themeColor="text2" w:themeTint="99"/>
                <w:sz w:val="20"/>
              </w:rPr>
              <w:t xml:space="preserve">enta y </w:t>
            </w:r>
            <w:r w:rsidR="005C1794">
              <w:rPr>
                <w:rFonts w:ascii="Tahoma" w:hAnsi="Tahoma" w:cs="Tahoma"/>
                <w:color w:val="548DD4" w:themeColor="text2" w:themeTint="99"/>
                <w:sz w:val="20"/>
              </w:rPr>
              <w:t>siete</w:t>
            </w:r>
            <w:r w:rsidR="00594F93">
              <w:rPr>
                <w:rFonts w:ascii="Tahoma" w:hAnsi="Tahoma" w:cs="Tahoma"/>
                <w:color w:val="548DD4" w:themeColor="text2" w:themeTint="99"/>
                <w:sz w:val="20"/>
              </w:rPr>
              <w:t xml:space="preserve"> </w:t>
            </w:r>
            <w:r w:rsidR="006D445D" w:rsidRPr="006D445D">
              <w:rPr>
                <w:rFonts w:ascii="Tahoma" w:hAnsi="Tahoma" w:cs="Tahoma"/>
                <w:color w:val="548DD4" w:themeColor="text2" w:themeTint="99"/>
                <w:sz w:val="20"/>
              </w:rPr>
              <w:t>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269"/>
        <w:gridCol w:w="268"/>
        <w:gridCol w:w="269"/>
        <w:gridCol w:w="58"/>
        <w:gridCol w:w="211"/>
        <w:gridCol w:w="275"/>
        <w:gridCol w:w="275"/>
        <w:gridCol w:w="283"/>
        <w:gridCol w:w="274"/>
        <w:gridCol w:w="278"/>
        <w:gridCol w:w="268"/>
        <w:gridCol w:w="271"/>
        <w:gridCol w:w="270"/>
        <w:gridCol w:w="274"/>
        <w:gridCol w:w="271"/>
        <w:gridCol w:w="271"/>
        <w:gridCol w:w="271"/>
        <w:gridCol w:w="268"/>
        <w:gridCol w:w="268"/>
        <w:gridCol w:w="267"/>
        <w:gridCol w:w="268"/>
        <w:gridCol w:w="268"/>
        <w:gridCol w:w="268"/>
        <w:gridCol w:w="315"/>
        <w:gridCol w:w="125"/>
        <w:gridCol w:w="179"/>
        <w:gridCol w:w="315"/>
        <w:gridCol w:w="315"/>
        <w:gridCol w:w="315"/>
        <w:gridCol w:w="268"/>
        <w:gridCol w:w="267"/>
        <w:gridCol w:w="267"/>
        <w:gridCol w:w="267"/>
        <w:gridCol w:w="267"/>
        <w:gridCol w:w="267"/>
        <w:gridCol w:w="272"/>
        <w:gridCol w:w="267"/>
      </w:tblGrid>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0"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04" w:type="dxa"/>
            <w:gridSpan w:val="2"/>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594F93">
        <w:trPr>
          <w:jc w:val="center"/>
        </w:trPr>
        <w:tc>
          <w:tcPr>
            <w:tcW w:w="2284"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304"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315" w:type="dxa"/>
            <w:vMerge w:val="restart"/>
          </w:tcPr>
          <w:p w:rsidR="00DD3382" w:rsidRPr="00D011A8" w:rsidRDefault="00DD3382" w:rsidP="00DD3382">
            <w:pPr>
              <w:jc w:val="center"/>
              <w:rPr>
                <w:rFonts w:ascii="Arial" w:hAnsi="Arial" w:cs="Arial"/>
                <w:sz w:val="16"/>
                <w:lang w:val="es-BO"/>
              </w:rPr>
            </w:pPr>
          </w:p>
        </w:tc>
        <w:tc>
          <w:tcPr>
            <w:tcW w:w="1875"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94F93">
        <w:trPr>
          <w:trHeight w:val="60"/>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304" w:type="dxa"/>
            <w:gridSpan w:val="20"/>
            <w:vMerge/>
          </w:tcPr>
          <w:p w:rsidR="00DD3382" w:rsidRPr="00D011A8" w:rsidRDefault="00DD3382" w:rsidP="00DD3382">
            <w:pPr>
              <w:jc w:val="center"/>
              <w:rPr>
                <w:rFonts w:ascii="Arial" w:hAnsi="Arial" w:cs="Arial"/>
                <w:sz w:val="16"/>
                <w:lang w:val="es-BO"/>
              </w:rPr>
            </w:pPr>
          </w:p>
        </w:tc>
        <w:tc>
          <w:tcPr>
            <w:tcW w:w="315" w:type="dxa"/>
            <w:vMerge/>
          </w:tcPr>
          <w:p w:rsidR="00DD3382" w:rsidRPr="00D011A8" w:rsidRDefault="00DD3382" w:rsidP="00DD3382">
            <w:pPr>
              <w:jc w:val="center"/>
              <w:rPr>
                <w:rFonts w:ascii="Arial" w:hAnsi="Arial" w:cs="Arial"/>
                <w:sz w:val="16"/>
                <w:lang w:val="es-BO"/>
              </w:rPr>
            </w:pPr>
          </w:p>
        </w:tc>
        <w:tc>
          <w:tcPr>
            <w:tcW w:w="1875" w:type="dxa"/>
            <w:gridSpan w:val="7"/>
            <w:vMerge/>
            <w:tcBorders>
              <w:left w:val="nil"/>
            </w:tcBorders>
          </w:tcPr>
          <w:p w:rsidR="00DD3382" w:rsidRPr="00D011A8" w:rsidRDefault="00DD3382" w:rsidP="00DD3382">
            <w:pPr>
              <w:jc w:val="center"/>
              <w:rPr>
                <w:rFonts w:ascii="Arial" w:hAnsi="Arial" w:cs="Arial"/>
                <w:sz w:val="16"/>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04"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04"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shd w:val="clear" w:color="auto" w:fill="auto"/>
          </w:tcPr>
          <w:p w:rsidR="00DD3382" w:rsidRPr="00D011A8" w:rsidRDefault="00DD3382" w:rsidP="00DD3382">
            <w:pPr>
              <w:rPr>
                <w:rFonts w:ascii="Arial" w:hAnsi="Arial" w:cs="Arial"/>
                <w:sz w:val="6"/>
                <w:szCs w:val="8"/>
                <w:lang w:val="es-BO"/>
              </w:rPr>
            </w:pPr>
          </w:p>
        </w:tc>
        <w:tc>
          <w:tcPr>
            <w:tcW w:w="268"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72" w:type="dxa"/>
            <w:shd w:val="clear" w:color="auto" w:fill="auto"/>
          </w:tcPr>
          <w:p w:rsidR="00DD3382" w:rsidRPr="00D011A8" w:rsidRDefault="00DD3382"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594F93">
        <w:trPr>
          <w:jc w:val="center"/>
        </w:trPr>
        <w:tc>
          <w:tcPr>
            <w:tcW w:w="9255"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67" w:type="dxa"/>
            <w:shd w:val="clear" w:color="auto" w:fill="auto"/>
          </w:tcPr>
          <w:p w:rsidR="00802E75" w:rsidRPr="00D011A8" w:rsidRDefault="00802E75" w:rsidP="00DD3382">
            <w:pPr>
              <w:rPr>
                <w:rFonts w:ascii="Arial" w:hAnsi="Arial" w:cs="Arial"/>
                <w:sz w:val="6"/>
                <w:szCs w:val="8"/>
                <w:lang w:val="es-BO"/>
              </w:rPr>
            </w:pPr>
          </w:p>
        </w:tc>
        <w:tc>
          <w:tcPr>
            <w:tcW w:w="267" w:type="dxa"/>
            <w:shd w:val="clear" w:color="auto" w:fill="auto"/>
          </w:tcPr>
          <w:p w:rsidR="00802E75" w:rsidRPr="00D011A8" w:rsidRDefault="00802E75" w:rsidP="00DD3382">
            <w:pPr>
              <w:rPr>
                <w:rFonts w:ascii="Arial" w:hAnsi="Arial" w:cs="Arial"/>
                <w:sz w:val="6"/>
                <w:szCs w:val="8"/>
                <w:lang w:val="es-BO"/>
              </w:rPr>
            </w:pPr>
          </w:p>
        </w:tc>
        <w:tc>
          <w:tcPr>
            <w:tcW w:w="272" w:type="dxa"/>
            <w:shd w:val="clear" w:color="auto" w:fill="auto"/>
          </w:tcPr>
          <w:p w:rsidR="00802E75" w:rsidRPr="00D011A8" w:rsidRDefault="00802E75"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594F93">
        <w:trPr>
          <w:trHeight w:val="934"/>
          <w:jc w:val="center"/>
        </w:trPr>
        <w:tc>
          <w:tcPr>
            <w:tcW w:w="2284"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7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6"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7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67"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594F93">
        <w:trPr>
          <w:jc w:val="center"/>
        </w:trPr>
        <w:tc>
          <w:tcPr>
            <w:tcW w:w="2284"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74" w:type="dxa"/>
          </w:tcPr>
          <w:p w:rsidR="00DD3382" w:rsidRPr="007B12DC" w:rsidRDefault="00DD3382" w:rsidP="00DD3382">
            <w:pPr>
              <w:rPr>
                <w:rFonts w:ascii="Arial" w:hAnsi="Arial" w:cs="Arial"/>
                <w:sz w:val="8"/>
                <w:szCs w:val="8"/>
                <w:lang w:val="es-BO"/>
              </w:rPr>
            </w:pPr>
          </w:p>
        </w:tc>
        <w:tc>
          <w:tcPr>
            <w:tcW w:w="278" w:type="dxa"/>
          </w:tcPr>
          <w:p w:rsidR="00DD3382" w:rsidRPr="007B12DC" w:rsidRDefault="00DD3382" w:rsidP="00DD3382">
            <w:pPr>
              <w:rPr>
                <w:rFonts w:ascii="Arial" w:hAnsi="Arial" w:cs="Arial"/>
                <w:sz w:val="8"/>
                <w:szCs w:val="8"/>
                <w:lang w:val="es-BO"/>
              </w:rPr>
            </w:pPr>
          </w:p>
        </w:tc>
        <w:tc>
          <w:tcPr>
            <w:tcW w:w="268" w:type="dxa"/>
          </w:tcPr>
          <w:p w:rsidR="00DD3382" w:rsidRPr="007B12DC" w:rsidRDefault="00DD3382" w:rsidP="00DD3382">
            <w:pPr>
              <w:rPr>
                <w:rFonts w:ascii="Arial" w:hAnsi="Arial" w:cs="Arial"/>
                <w:sz w:val="8"/>
                <w:szCs w:val="8"/>
                <w:lang w:val="es-BO"/>
              </w:rPr>
            </w:pPr>
          </w:p>
        </w:tc>
        <w:tc>
          <w:tcPr>
            <w:tcW w:w="2967"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68" w:type="dxa"/>
          </w:tcPr>
          <w:p w:rsidR="00DD3382" w:rsidRPr="00D011A8" w:rsidRDefault="00DD3382" w:rsidP="00DD3382">
            <w:pPr>
              <w:jc w:val="center"/>
              <w:rPr>
                <w:rFonts w:ascii="Arial" w:hAnsi="Arial" w:cs="Arial"/>
                <w:sz w:val="8"/>
                <w:szCs w:val="8"/>
                <w:lang w:val="es-BO"/>
              </w:rPr>
            </w:pPr>
          </w:p>
        </w:tc>
        <w:tc>
          <w:tcPr>
            <w:tcW w:w="1564"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68" w:type="dxa"/>
          </w:tcPr>
          <w:p w:rsidR="00DD3382" w:rsidRPr="00D011A8" w:rsidRDefault="00DD3382" w:rsidP="00DD3382">
            <w:pPr>
              <w:jc w:val="center"/>
              <w:rPr>
                <w:rFonts w:ascii="Arial" w:hAnsi="Arial" w:cs="Arial"/>
                <w:sz w:val="8"/>
                <w:szCs w:val="8"/>
                <w:lang w:val="es-BO"/>
              </w:rPr>
            </w:pPr>
          </w:p>
        </w:tc>
        <w:tc>
          <w:tcPr>
            <w:tcW w:w="1607"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594F93" w:rsidRPr="00D011A8" w:rsidTr="00594F93">
        <w:trPr>
          <w:jc w:val="center"/>
        </w:trPr>
        <w:tc>
          <w:tcPr>
            <w:tcW w:w="3387" w:type="dxa"/>
            <w:gridSpan w:val="12"/>
            <w:tcBorders>
              <w:left w:val="single" w:sz="12" w:space="0" w:color="244061" w:themeColor="accent1" w:themeShade="80"/>
              <w:right w:val="single" w:sz="4" w:space="0" w:color="auto"/>
            </w:tcBorders>
            <w:vAlign w:val="center"/>
          </w:tcPr>
          <w:p w:rsidR="00594F93" w:rsidRPr="007B12DC" w:rsidRDefault="00594F93" w:rsidP="00594F93">
            <w:pPr>
              <w:jc w:val="right"/>
              <w:rPr>
                <w:rFonts w:ascii="Arial" w:hAnsi="Arial" w:cs="Arial"/>
                <w:sz w:val="16"/>
                <w:lang w:val="es-BO"/>
              </w:rPr>
            </w:pPr>
            <w:r w:rsidRPr="007B12DC">
              <w:rPr>
                <w:rFonts w:ascii="Arial" w:hAnsi="Arial" w:cs="Arial"/>
                <w:sz w:val="16"/>
                <w:lang w:val="es-BO"/>
              </w:rPr>
              <w:t>Encargado de atender consultas</w:t>
            </w:r>
          </w:p>
        </w:tc>
        <w:tc>
          <w:tcPr>
            <w:tcW w:w="29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4F93" w:rsidRPr="00D011A8" w:rsidRDefault="00594F93" w:rsidP="00594F93">
            <w:pPr>
              <w:jc w:val="center"/>
              <w:rPr>
                <w:rFonts w:ascii="Arial" w:hAnsi="Arial" w:cs="Arial"/>
                <w:sz w:val="16"/>
                <w:lang w:val="es-BO"/>
              </w:rPr>
            </w:pPr>
            <w:r w:rsidRPr="008B25F6">
              <w:rPr>
                <w:rFonts w:ascii="Tahoma" w:hAnsi="Tahoma" w:cs="Tahoma"/>
                <w:sz w:val="16"/>
                <w:lang w:val="es-BO"/>
              </w:rPr>
              <w:t>ALEIDA QUIROZ CESPEDES</w:t>
            </w:r>
          </w:p>
        </w:tc>
        <w:tc>
          <w:tcPr>
            <w:tcW w:w="268" w:type="dxa"/>
            <w:tcBorders>
              <w:left w:val="single" w:sz="4" w:space="0" w:color="auto"/>
              <w:right w:val="single" w:sz="4" w:space="0" w:color="auto"/>
            </w:tcBorders>
          </w:tcPr>
          <w:p w:rsidR="00594F93" w:rsidRPr="00D011A8" w:rsidRDefault="00594F93" w:rsidP="00594F93">
            <w:pPr>
              <w:rPr>
                <w:rFonts w:ascii="Arial" w:hAnsi="Arial" w:cs="Arial"/>
                <w:sz w:val="16"/>
                <w:lang w:val="es-BO"/>
              </w:rPr>
            </w:pPr>
          </w:p>
        </w:tc>
        <w:tc>
          <w:tcPr>
            <w:tcW w:w="15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4F93" w:rsidRPr="00D011A8" w:rsidRDefault="00594F93" w:rsidP="00594F93">
            <w:pPr>
              <w:rPr>
                <w:rFonts w:ascii="Arial" w:hAnsi="Arial" w:cs="Arial"/>
                <w:sz w:val="16"/>
                <w:lang w:val="es-BO"/>
              </w:rPr>
            </w:pPr>
            <w:r>
              <w:rPr>
                <w:rFonts w:ascii="Tahoma" w:hAnsi="Tahoma" w:cs="Tahoma"/>
                <w:sz w:val="14"/>
                <w:lang w:val="es-BO"/>
              </w:rPr>
              <w:t xml:space="preserve">JEFE DEPARTAMENTO JURIDICO - DRSC </w:t>
            </w:r>
          </w:p>
        </w:tc>
        <w:tc>
          <w:tcPr>
            <w:tcW w:w="268" w:type="dxa"/>
            <w:tcBorders>
              <w:left w:val="single" w:sz="4" w:space="0" w:color="auto"/>
              <w:right w:val="single" w:sz="4" w:space="0" w:color="auto"/>
            </w:tcBorders>
          </w:tcPr>
          <w:p w:rsidR="00594F93" w:rsidRPr="00D011A8" w:rsidRDefault="00594F93" w:rsidP="00594F93">
            <w:pPr>
              <w:rPr>
                <w:rFonts w:ascii="Arial" w:hAnsi="Arial" w:cs="Arial"/>
                <w:sz w:val="16"/>
                <w:lang w:val="es-BO"/>
              </w:rPr>
            </w:pPr>
          </w:p>
        </w:tc>
        <w:tc>
          <w:tcPr>
            <w:tcW w:w="16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4F93" w:rsidRPr="00D011A8" w:rsidRDefault="00594F93" w:rsidP="00FB49DE">
            <w:pPr>
              <w:jc w:val="left"/>
              <w:rPr>
                <w:rFonts w:ascii="Arial" w:hAnsi="Arial" w:cs="Arial"/>
                <w:sz w:val="16"/>
                <w:lang w:val="es-BO"/>
              </w:rPr>
            </w:pPr>
            <w:r w:rsidRPr="00E50C58">
              <w:rPr>
                <w:rFonts w:ascii="Tahoma" w:hAnsi="Tahoma" w:cs="Tahoma"/>
                <w:sz w:val="14"/>
                <w:lang w:val="es-BO"/>
              </w:rPr>
              <w:t>DIRECCIÓN REGIONAL</w:t>
            </w:r>
            <w:r w:rsidR="00B51E78">
              <w:rPr>
                <w:rFonts w:ascii="Tahoma" w:hAnsi="Tahoma" w:cs="Tahoma"/>
                <w:sz w:val="14"/>
                <w:lang w:val="es-BO"/>
              </w:rPr>
              <w:t xml:space="preserve"> </w:t>
            </w:r>
            <w:r w:rsidRPr="00E50C58">
              <w:rPr>
                <w:rFonts w:ascii="Tahoma" w:hAnsi="Tahoma" w:cs="Tahoma"/>
                <w:sz w:val="14"/>
                <w:lang w:val="es-BO"/>
              </w:rPr>
              <w:t>SANTA CRUZ</w:t>
            </w:r>
          </w:p>
        </w:tc>
        <w:tc>
          <w:tcPr>
            <w:tcW w:w="267" w:type="dxa"/>
            <w:tcBorders>
              <w:left w:val="single" w:sz="4" w:space="0" w:color="auto"/>
              <w:right w:val="single" w:sz="12" w:space="0" w:color="244061" w:themeColor="accent1" w:themeShade="80"/>
            </w:tcBorders>
          </w:tcPr>
          <w:p w:rsidR="00594F93" w:rsidRPr="00D011A8" w:rsidRDefault="00594F93" w:rsidP="00594F93">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74" w:type="dxa"/>
            <w:shd w:val="clear" w:color="auto" w:fill="auto"/>
          </w:tcPr>
          <w:p w:rsidR="00E44C11" w:rsidRPr="007B12DC" w:rsidRDefault="00E44C11" w:rsidP="00DD3382">
            <w:pPr>
              <w:rPr>
                <w:rFonts w:ascii="Arial" w:hAnsi="Arial" w:cs="Arial"/>
                <w:sz w:val="16"/>
                <w:lang w:val="es-BO"/>
              </w:rPr>
            </w:pPr>
          </w:p>
        </w:tc>
        <w:tc>
          <w:tcPr>
            <w:tcW w:w="278" w:type="dxa"/>
            <w:shd w:val="clear" w:color="auto" w:fill="auto"/>
          </w:tcPr>
          <w:p w:rsidR="00E44C11" w:rsidRPr="007B12DC" w:rsidRDefault="00E44C11" w:rsidP="00DD3382">
            <w:pPr>
              <w:rPr>
                <w:rFonts w:ascii="Arial" w:hAnsi="Arial" w:cs="Arial"/>
                <w:sz w:val="16"/>
                <w:lang w:val="es-BO"/>
              </w:rPr>
            </w:pPr>
          </w:p>
        </w:tc>
        <w:tc>
          <w:tcPr>
            <w:tcW w:w="268" w:type="dxa"/>
            <w:shd w:val="clear" w:color="auto" w:fill="auto"/>
          </w:tcPr>
          <w:p w:rsidR="00E44C11" w:rsidRPr="007B12DC"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0"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04" w:type="dxa"/>
            <w:gridSpan w:val="2"/>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594F93">
        <w:trPr>
          <w:jc w:val="center"/>
        </w:trPr>
        <w:tc>
          <w:tcPr>
            <w:tcW w:w="1523"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Default="00594F93" w:rsidP="00774CEC">
            <w:pPr>
              <w:rPr>
                <w:rFonts w:ascii="Arial" w:hAnsi="Arial" w:cs="Arial"/>
                <w:sz w:val="16"/>
                <w:lang w:val="es-BO"/>
              </w:rPr>
            </w:pPr>
            <w:r>
              <w:rPr>
                <w:rFonts w:ascii="Arial" w:hAnsi="Arial" w:cs="Arial"/>
                <w:sz w:val="16"/>
                <w:lang w:val="es-BO"/>
              </w:rPr>
              <w:t xml:space="preserve">3323031 </w:t>
            </w:r>
          </w:p>
          <w:p w:rsidR="00594F93" w:rsidRPr="007B12DC" w:rsidRDefault="00594F93" w:rsidP="00774CEC">
            <w:pPr>
              <w:rPr>
                <w:rFonts w:ascii="Arial" w:hAnsi="Arial" w:cs="Arial"/>
                <w:sz w:val="16"/>
                <w:lang w:val="es-BO"/>
              </w:rPr>
            </w:pPr>
            <w:r>
              <w:rPr>
                <w:rFonts w:ascii="Arial" w:hAnsi="Arial" w:cs="Arial"/>
                <w:sz w:val="16"/>
                <w:lang w:val="es-BO"/>
              </w:rPr>
              <w:t>3333031</w:t>
            </w:r>
          </w:p>
        </w:tc>
        <w:tc>
          <w:tcPr>
            <w:tcW w:w="274"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46"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1" w:type="dxa"/>
            <w:tcBorders>
              <w:left w:val="single" w:sz="4" w:space="0" w:color="auto"/>
            </w:tcBorders>
          </w:tcPr>
          <w:p w:rsidR="00E44C11" w:rsidRPr="00D011A8" w:rsidRDefault="00E44C11" w:rsidP="00DD3382">
            <w:pPr>
              <w:rPr>
                <w:rFonts w:ascii="Arial" w:hAnsi="Arial" w:cs="Arial"/>
                <w:sz w:val="16"/>
                <w:lang w:val="es-BO"/>
              </w:rPr>
            </w:pPr>
          </w:p>
        </w:tc>
        <w:tc>
          <w:tcPr>
            <w:tcW w:w="1610"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43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4568AA" w:rsidP="00DD3382">
            <w:pPr>
              <w:rPr>
                <w:rFonts w:ascii="Arial" w:hAnsi="Arial" w:cs="Arial"/>
                <w:sz w:val="16"/>
                <w:lang w:val="es-BO"/>
              </w:rPr>
            </w:pPr>
            <w:hyperlink r:id="rId10" w:history="1">
              <w:r w:rsidR="00594F93" w:rsidRPr="00291113">
                <w:rPr>
                  <w:rStyle w:val="Hipervnculo"/>
                  <w:rFonts w:ascii="Arial" w:hAnsi="Arial" w:cs="Arial"/>
                  <w:sz w:val="16"/>
                  <w:lang w:val="es-BO"/>
                </w:rPr>
                <w:t>aquiroz@aj.gob.bo</w:t>
              </w:r>
            </w:hyperlink>
            <w:r w:rsidR="00594F93">
              <w:rPr>
                <w:rFonts w:ascii="Arial" w:hAnsi="Arial" w:cs="Arial"/>
                <w:sz w:val="16"/>
                <w:lang w:val="es-BO"/>
              </w:rPr>
              <w:t xml:space="preserve">; </w:t>
            </w:r>
          </w:p>
        </w:tc>
        <w:tc>
          <w:tcPr>
            <w:tcW w:w="272" w:type="dxa"/>
            <w:tcBorders>
              <w:left w:val="single" w:sz="4" w:space="0" w:color="auto"/>
            </w:tcBorders>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shd w:val="clear" w:color="auto" w:fill="auto"/>
          </w:tcPr>
          <w:p w:rsidR="00E44C11" w:rsidRPr="007B12DC" w:rsidRDefault="00E44C11" w:rsidP="00DD3382">
            <w:pPr>
              <w:rPr>
                <w:rFonts w:ascii="Arial" w:hAnsi="Arial" w:cs="Arial"/>
                <w:sz w:val="6"/>
                <w:szCs w:val="2"/>
                <w:lang w:val="es-BO"/>
              </w:rPr>
            </w:pPr>
          </w:p>
        </w:tc>
        <w:tc>
          <w:tcPr>
            <w:tcW w:w="27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0"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04"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 xml:space="preserve">para depósito por concepto de Garantía de </w:t>
            </w:r>
            <w:r w:rsidRPr="00D5594F">
              <w:rPr>
                <w:rFonts w:ascii="Arial" w:hAnsi="Arial" w:cs="Arial"/>
                <w:lang w:val="es-BO"/>
              </w:rPr>
              <w:lastRenderedPageBreak/>
              <w:t>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948"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lastRenderedPageBreak/>
              <w:t>Moneda: Bolivianos.</w:t>
            </w:r>
          </w:p>
          <w:p w:rsidR="00E44C11" w:rsidRDefault="00E44C11" w:rsidP="00BE52F3">
            <w:pPr>
              <w:rPr>
                <w:rFonts w:ascii="Arial" w:hAnsi="Arial" w:cs="Arial"/>
                <w:sz w:val="16"/>
                <w:lang w:val="es-BO"/>
              </w:rPr>
            </w:pPr>
          </w:p>
          <w:p w:rsidR="00592B72" w:rsidRPr="007B12DC" w:rsidRDefault="00E44C11" w:rsidP="00592B72">
            <w:pPr>
              <w:rPr>
                <w:rFonts w:ascii="Arial" w:hAnsi="Arial" w:cs="Arial"/>
                <w:sz w:val="16"/>
                <w:lang w:val="es-BO"/>
              </w:rPr>
            </w:pPr>
            <w:r w:rsidRPr="00981B7E">
              <w:rPr>
                <w:rFonts w:ascii="Arial" w:hAnsi="Arial" w:cs="Arial"/>
                <w:sz w:val="16"/>
                <w:highlight w:val="yellow"/>
                <w:lang w:val="es-BO"/>
              </w:rPr>
              <w:t>“NO CORRESPONDE”</w:t>
            </w:r>
          </w:p>
        </w:tc>
        <w:tc>
          <w:tcPr>
            <w:tcW w:w="272"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594F93">
        <w:trPr>
          <w:jc w:val="center"/>
        </w:trPr>
        <w:tc>
          <w:tcPr>
            <w:tcW w:w="659"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8"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04"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B6323" w:rsidP="00995C52">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E57A3" w:rsidP="005C1794">
            <w:pPr>
              <w:adjustRightInd w:val="0"/>
              <w:snapToGrid w:val="0"/>
              <w:jc w:val="center"/>
              <w:rPr>
                <w:rFonts w:ascii="Arial" w:hAnsi="Arial" w:cs="Arial"/>
                <w:lang w:val="es-BO"/>
              </w:rPr>
            </w:pPr>
            <w:r>
              <w:rPr>
                <w:rFonts w:ascii="Arial" w:hAnsi="Arial" w:cs="Arial"/>
                <w:lang w:val="es-BO"/>
              </w:rPr>
              <w:t>0</w:t>
            </w:r>
            <w:r w:rsidR="005B6323">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B6323" w:rsidP="00955F7D">
            <w:pPr>
              <w:adjustRightInd w:val="0"/>
              <w:snapToGrid w:val="0"/>
              <w:jc w:val="center"/>
              <w:rPr>
                <w:rFonts w:ascii="Arial" w:hAnsi="Arial" w:cs="Arial"/>
                <w:lang w:val="es-BO"/>
              </w:rPr>
            </w:pPr>
            <w:r>
              <w:rPr>
                <w:rFonts w:ascii="Arial" w:hAnsi="Arial" w:cs="Arial"/>
                <w:lang w:val="es-BO"/>
              </w:rPr>
              <w:t>1</w:t>
            </w:r>
            <w:r w:rsidR="00231525">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B6323" w:rsidP="00856BDE">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A47928">
            <w:pPr>
              <w:adjustRightInd w:val="0"/>
              <w:snapToGrid w:val="0"/>
              <w:jc w:val="center"/>
              <w:rPr>
                <w:rFonts w:ascii="Arial" w:hAnsi="Arial" w:cs="Arial"/>
                <w:lang w:val="es-BO"/>
              </w:rPr>
            </w:pPr>
            <w:r>
              <w:rPr>
                <w:rFonts w:ascii="Arial" w:hAnsi="Arial" w:cs="Arial"/>
                <w:lang w:val="es-BO"/>
              </w:rPr>
              <w:t>10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A47928">
            <w:pPr>
              <w:adjustRightInd w:val="0"/>
              <w:snapToGrid w:val="0"/>
              <w:jc w:val="left"/>
              <w:rPr>
                <w:rFonts w:ascii="Arial" w:hAnsi="Arial" w:cs="Arial"/>
                <w:lang w:val="es-BO"/>
              </w:rPr>
            </w:pPr>
            <w:r>
              <w:rPr>
                <w:rFonts w:ascii="Arial" w:hAnsi="Arial" w:cs="Arial"/>
                <w:lang w:val="es-BO"/>
              </w:rPr>
              <w:t xml:space="preserve">  </w:t>
            </w:r>
            <w:r w:rsidR="00A47928">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C00FBD" w:rsidRDefault="000D0829" w:rsidP="000D0829">
            <w:pPr>
              <w:adjustRightInd w:val="0"/>
              <w:snapToGrid w:val="0"/>
              <w:jc w:val="center"/>
              <w:rPr>
                <w:rFonts w:ascii="Arial" w:hAnsi="Arial" w:cs="Arial"/>
                <w:lang w:val="es-BO"/>
              </w:rPr>
            </w:pPr>
            <w:r w:rsidRPr="00C00FBD">
              <w:rPr>
                <w:rFonts w:ascii="Arial" w:hAnsi="Arial" w:cs="Arial"/>
                <w:lang w:val="es-BO"/>
              </w:rPr>
              <w:t>Reunión vía ZOOM</w:t>
            </w:r>
          </w:p>
          <w:p w:rsidR="008D4C38" w:rsidRDefault="008D4C38" w:rsidP="007151FE">
            <w:pPr>
              <w:jc w:val="center"/>
              <w:rPr>
                <w:rFonts w:ascii="Arial" w:hAnsi="Arial" w:cs="Arial"/>
                <w:lang w:val="es-BO"/>
              </w:rPr>
            </w:pPr>
          </w:p>
          <w:p w:rsidR="00856BDE" w:rsidRPr="00C00FBD" w:rsidRDefault="007151FE" w:rsidP="007151FE">
            <w:pPr>
              <w:jc w:val="center"/>
              <w:rPr>
                <w:rFonts w:ascii="Arial" w:hAnsi="Arial" w:cs="Arial"/>
                <w:lang w:val="es-BO"/>
              </w:rPr>
            </w:pPr>
            <w:r w:rsidRPr="00C00FBD">
              <w:rPr>
                <w:rFonts w:ascii="Arial" w:hAnsi="Arial" w:cs="Arial"/>
                <w:lang w:val="es-BO"/>
              </w:rPr>
              <w:t xml:space="preserve">ID de reunión: </w:t>
            </w:r>
          </w:p>
          <w:p w:rsidR="00FB49DE" w:rsidRDefault="00C00FBD" w:rsidP="007151FE">
            <w:pPr>
              <w:adjustRightInd w:val="0"/>
              <w:snapToGrid w:val="0"/>
              <w:jc w:val="center"/>
              <w:rPr>
                <w:color w:val="1F497D"/>
                <w:lang w:val="es-BO"/>
              </w:rPr>
            </w:pPr>
            <w:r>
              <w:rPr>
                <w:color w:val="1F497D"/>
                <w:lang w:val="es-BO"/>
              </w:rPr>
              <w:t>873 6193 2422</w:t>
            </w:r>
          </w:p>
          <w:p w:rsidR="00C00FBD" w:rsidRPr="00C00FBD" w:rsidRDefault="00C00FBD" w:rsidP="007151FE">
            <w:pPr>
              <w:adjustRightInd w:val="0"/>
              <w:snapToGrid w:val="0"/>
              <w:jc w:val="center"/>
              <w:rPr>
                <w:rFonts w:ascii="Arial" w:hAnsi="Arial" w:cs="Arial"/>
                <w:lang w:val="es-BO"/>
              </w:rPr>
            </w:pPr>
          </w:p>
          <w:p w:rsidR="00B6604D" w:rsidRPr="00C00FBD" w:rsidRDefault="007151FE" w:rsidP="007151FE">
            <w:pPr>
              <w:adjustRightInd w:val="0"/>
              <w:snapToGrid w:val="0"/>
              <w:jc w:val="center"/>
              <w:rPr>
                <w:rFonts w:ascii="Arial" w:hAnsi="Arial" w:cs="Arial"/>
                <w:lang w:val="es-BO"/>
              </w:rPr>
            </w:pPr>
            <w:r w:rsidRPr="00C00FBD">
              <w:rPr>
                <w:rFonts w:ascii="Arial" w:hAnsi="Arial" w:cs="Arial"/>
                <w:lang w:val="es-BO"/>
              </w:rPr>
              <w:t xml:space="preserve">Código de acceso: </w:t>
            </w:r>
          </w:p>
          <w:p w:rsidR="00C22576" w:rsidRDefault="00C00FBD" w:rsidP="00C00FBD">
            <w:pPr>
              <w:autoSpaceDE w:val="0"/>
              <w:autoSpaceDN w:val="0"/>
              <w:adjustRightInd w:val="0"/>
              <w:jc w:val="center"/>
              <w:rPr>
                <w:color w:val="1F497D"/>
                <w:lang w:val="es-MX"/>
              </w:rPr>
            </w:pPr>
            <w:r>
              <w:rPr>
                <w:color w:val="1F497D"/>
                <w:lang w:val="es-MX"/>
              </w:rPr>
              <w:t>073031</w:t>
            </w:r>
          </w:p>
          <w:p w:rsidR="00FB49DE" w:rsidRDefault="00FB49DE" w:rsidP="009274E1">
            <w:pPr>
              <w:autoSpaceDE w:val="0"/>
              <w:autoSpaceDN w:val="0"/>
              <w:adjustRightInd w:val="0"/>
              <w:jc w:val="center"/>
              <w:rPr>
                <w:rFonts w:cs="Calibri"/>
              </w:rPr>
            </w:pPr>
          </w:p>
          <w:p w:rsidR="00E0531F" w:rsidRDefault="00E0531F" w:rsidP="009274E1">
            <w:pPr>
              <w:autoSpaceDE w:val="0"/>
              <w:autoSpaceDN w:val="0"/>
              <w:adjustRightInd w:val="0"/>
              <w:jc w:val="center"/>
              <w:rPr>
                <w:rFonts w:cs="Calibri"/>
              </w:rPr>
            </w:pPr>
          </w:p>
          <w:p w:rsidR="00FB49DE" w:rsidRDefault="00FB49DE"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lastRenderedPageBreak/>
              <w:t>Unirse a la reunión Zoom</w:t>
            </w:r>
            <w:r w:rsidR="009274E1">
              <w:rPr>
                <w:rFonts w:cs="Calibri"/>
              </w:rPr>
              <w:t xml:space="preserve">: </w:t>
            </w:r>
          </w:p>
          <w:p w:rsidR="00FB49DE" w:rsidRDefault="00FB49DE" w:rsidP="00FB49DE">
            <w:pPr>
              <w:rPr>
                <w:color w:val="1F497D"/>
                <w:lang w:val="es-MX"/>
              </w:rPr>
            </w:pPr>
          </w:p>
          <w:p w:rsidR="00F20DBB" w:rsidRDefault="004568AA" w:rsidP="00F20DBB">
            <w:pPr>
              <w:rPr>
                <w:rFonts w:ascii="Calibri" w:hAnsi="Calibri"/>
                <w:color w:val="1F497D"/>
                <w:sz w:val="22"/>
                <w:szCs w:val="22"/>
                <w:lang w:val="es-BO" w:eastAsia="en-US"/>
              </w:rPr>
            </w:pPr>
            <w:hyperlink r:id="rId11" w:history="1">
              <w:r w:rsidR="00F20DBB">
                <w:rPr>
                  <w:rStyle w:val="Hipervnculo"/>
                  <w:lang w:val="es-BO"/>
                </w:rPr>
                <w:t>https://us02web.zoom.us/j/87361932422?pwd=nFAJql31cubzYNNHxWJxxcB6zaTA5S.1</w:t>
              </w:r>
            </w:hyperlink>
          </w:p>
          <w:p w:rsidR="007D3286" w:rsidRDefault="007D3286" w:rsidP="009274E1">
            <w:pPr>
              <w:rPr>
                <w:color w:val="44546A"/>
              </w:rPr>
            </w:pPr>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02E54" w:rsidP="00A02E54">
            <w:pPr>
              <w:adjustRightInd w:val="0"/>
              <w:snapToGrid w:val="0"/>
              <w:rPr>
                <w:rFonts w:ascii="Arial" w:hAnsi="Arial" w:cs="Arial"/>
                <w:lang w:val="es-BO"/>
              </w:rPr>
            </w:pPr>
            <w:r>
              <w:rPr>
                <w:rFonts w:ascii="Arial" w:hAnsi="Arial" w:cs="Arial"/>
                <w:lang w:val="es-BO"/>
              </w:rPr>
              <w:t>2</w:t>
            </w:r>
            <w:r w:rsidR="00D07AE0">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B6323" w:rsidP="00995C52">
            <w:pPr>
              <w:adjustRightInd w:val="0"/>
              <w:snapToGrid w:val="0"/>
              <w:jc w:val="center"/>
              <w:rPr>
                <w:rFonts w:ascii="Arial" w:hAnsi="Arial" w:cs="Arial"/>
                <w:lang w:val="es-BO"/>
              </w:rPr>
            </w:pPr>
            <w:r>
              <w:rPr>
                <w:rFonts w:ascii="Arial" w:hAnsi="Arial" w:cs="Arial"/>
                <w:lang w:val="es-BO"/>
              </w:rPr>
              <w:t>0</w:t>
            </w:r>
            <w:r w:rsidR="00A02E54">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20DBB" w:rsidP="00A02E54">
            <w:pPr>
              <w:adjustRightInd w:val="0"/>
              <w:snapToGrid w:val="0"/>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B6323" w:rsidP="00995C52">
            <w:pPr>
              <w:adjustRightInd w:val="0"/>
              <w:snapToGrid w:val="0"/>
              <w:jc w:val="center"/>
              <w:rPr>
                <w:rFonts w:ascii="Arial" w:hAnsi="Arial" w:cs="Arial"/>
                <w:lang w:val="es-BO"/>
              </w:rPr>
            </w:pPr>
            <w:r>
              <w:rPr>
                <w:rFonts w:ascii="Arial" w:hAnsi="Arial" w:cs="Arial"/>
                <w:lang w:val="es-BO"/>
              </w:rPr>
              <w:t>0</w:t>
            </w:r>
            <w:r w:rsidR="00CA3703">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20DBB" w:rsidP="00691F0E">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B6323" w:rsidP="00856BDE">
            <w:pPr>
              <w:adjustRightInd w:val="0"/>
              <w:snapToGrid w:val="0"/>
              <w:jc w:val="center"/>
              <w:rPr>
                <w:rFonts w:ascii="Arial" w:hAnsi="Arial" w:cs="Arial"/>
                <w:lang w:val="es-BO"/>
              </w:rPr>
            </w:pPr>
            <w:r>
              <w:rPr>
                <w:rFonts w:ascii="Arial" w:hAnsi="Arial" w:cs="Arial"/>
                <w:lang w:val="es-BO"/>
              </w:rPr>
              <w:t>0</w:t>
            </w:r>
            <w:r w:rsidR="00CA3703">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20DBB" w:rsidP="00C22576">
            <w:pPr>
              <w:adjustRightInd w:val="0"/>
              <w:snapToGrid w:val="0"/>
              <w:jc w:val="center"/>
              <w:rPr>
                <w:rFonts w:ascii="Arial" w:hAnsi="Arial" w:cs="Arial"/>
                <w:lang w:val="es-BO"/>
              </w:rPr>
            </w:pPr>
            <w:r>
              <w:rPr>
                <w:rFonts w:ascii="Arial" w:hAnsi="Arial" w:cs="Arial"/>
                <w:lang w:val="es-BO"/>
              </w:rPr>
              <w:t>0</w:t>
            </w:r>
            <w:r w:rsidR="00DA03DE">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5B6323" w:rsidP="004B0199">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20DBB" w:rsidP="00C22576">
            <w:pPr>
              <w:adjustRightInd w:val="0"/>
              <w:snapToGrid w:val="0"/>
              <w:rPr>
                <w:rFonts w:ascii="Arial" w:hAnsi="Arial" w:cs="Arial"/>
                <w:lang w:val="es-BO"/>
              </w:rPr>
            </w:pPr>
            <w:r>
              <w:rPr>
                <w:rFonts w:ascii="Arial" w:hAnsi="Arial" w:cs="Arial"/>
                <w:lang w:val="es-BO"/>
              </w:rPr>
              <w:t>0</w:t>
            </w:r>
            <w:r w:rsidR="00DA03DE">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02882" w:rsidP="009274E1">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E0531F" w:rsidRDefault="00E0531F" w:rsidP="00802E75">
      <w:pPr>
        <w:rPr>
          <w:lang w:val="es-BO"/>
        </w:rPr>
      </w:pPr>
    </w:p>
    <w:p w:rsidR="00E65031" w:rsidRDefault="00E65031" w:rsidP="00802E75">
      <w:pPr>
        <w:rPr>
          <w:lang w:val="es-BO"/>
        </w:rPr>
      </w:pPr>
    </w:p>
    <w:p w:rsidR="00E65031" w:rsidRDefault="00E65031"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BF30DB" w:rsidRDefault="00BF30DB" w:rsidP="00BF30DB">
      <w:pPr>
        <w:autoSpaceDE w:val="0"/>
        <w:autoSpaceDN w:val="0"/>
        <w:adjustRightInd w:val="0"/>
        <w:rPr>
          <w:rFonts w:cs="Verdana"/>
          <w:szCs w:val="18"/>
          <w:lang w:val="es-BO"/>
        </w:rPr>
      </w:pPr>
      <w:bookmarkStart w:id="100" w:name="_Toc347485812"/>
      <w:bookmarkStart w:id="101" w:name="_Toc355779900"/>
    </w:p>
    <w:p w:rsidR="00BF30DB" w:rsidRDefault="00BF30DB" w:rsidP="00BF30DB">
      <w:pPr>
        <w:autoSpaceDE w:val="0"/>
        <w:autoSpaceDN w:val="0"/>
        <w:adjustRightInd w:val="0"/>
        <w:rPr>
          <w:rFonts w:cs="Verdana"/>
          <w:szCs w:val="18"/>
          <w:lang w:val="es-BO"/>
        </w:rPr>
      </w:pPr>
      <w:r>
        <w:rPr>
          <w:rFonts w:cs="Verdana"/>
          <w:szCs w:val="18"/>
          <w:lang w:val="es-BO"/>
        </w:rPr>
        <w:t>Los Términos de Referencia para la consultoría, son los siguientes:</w:t>
      </w:r>
    </w:p>
    <w:p w:rsidR="00BF30DB" w:rsidRDefault="00BF30DB" w:rsidP="00BF30DB">
      <w:pPr>
        <w:widowControl w:val="0"/>
        <w:autoSpaceDE w:val="0"/>
        <w:autoSpaceDN w:val="0"/>
        <w:adjustRightInd w:val="0"/>
        <w:spacing w:line="200" w:lineRule="exact"/>
        <w:rPr>
          <w:rFonts w:ascii="Tahoma" w:hAnsi="Tahoma" w:cs="Tahoma"/>
          <w:sz w:val="20"/>
          <w:szCs w:val="20"/>
        </w:rPr>
      </w:pPr>
    </w:p>
    <w:p w:rsidR="00E65031" w:rsidRDefault="00E65031" w:rsidP="00E65031">
      <w:pPr>
        <w:widowControl w:val="0"/>
        <w:autoSpaceDE w:val="0"/>
        <w:autoSpaceDN w:val="0"/>
        <w:adjustRightInd w:val="0"/>
        <w:spacing w:before="25" w:line="242" w:lineRule="auto"/>
        <w:ind w:left="567" w:right="191"/>
        <w:jc w:val="center"/>
        <w:rPr>
          <w:rFonts w:cs="Tahoma"/>
          <w:b/>
          <w:szCs w:val="18"/>
          <w:lang w:eastAsia="es-MX"/>
        </w:rPr>
      </w:pPr>
      <w:r w:rsidRPr="007B4DBD">
        <w:rPr>
          <w:rFonts w:cs="Tahoma"/>
          <w:b/>
          <w:szCs w:val="18"/>
          <w:lang w:eastAsia="es-MX"/>
        </w:rPr>
        <w:t>CONSULTORIA INDIVIDUAL DE LINEA PROFESIONAL II - DEPARTAMENTO JURIDICO DIRECCION REGIONAL SANTA CRUZ - GESTION 2025</w:t>
      </w:r>
    </w:p>
    <w:p w:rsidR="00E65031" w:rsidRDefault="00E65031" w:rsidP="00E65031">
      <w:pPr>
        <w:widowControl w:val="0"/>
        <w:autoSpaceDE w:val="0"/>
        <w:autoSpaceDN w:val="0"/>
        <w:adjustRightInd w:val="0"/>
        <w:spacing w:before="25" w:line="242" w:lineRule="auto"/>
        <w:ind w:right="762"/>
        <w:jc w:val="center"/>
        <w:rPr>
          <w:rFonts w:cs="Tahoma"/>
          <w:b/>
          <w:bCs/>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szCs w:val="18"/>
        </w:rPr>
      </w:pPr>
      <w:r>
        <w:rPr>
          <w:rFonts w:cs="Tahoma"/>
          <w:b/>
          <w:bCs/>
          <w:position w:val="-1"/>
          <w:szCs w:val="18"/>
        </w:rPr>
        <w:t>ANTECEDENTES</w:t>
      </w:r>
    </w:p>
    <w:p w:rsidR="00E65031" w:rsidRDefault="00E65031" w:rsidP="00E65031">
      <w:pPr>
        <w:widowControl w:val="0"/>
        <w:autoSpaceDE w:val="0"/>
        <w:autoSpaceDN w:val="0"/>
        <w:adjustRightInd w:val="0"/>
        <w:spacing w:line="211" w:lineRule="exact"/>
        <w:ind w:left="1114"/>
        <w:rPr>
          <w:rFonts w:cs="Tahoma"/>
          <w:szCs w:val="18"/>
        </w:rPr>
      </w:pPr>
    </w:p>
    <w:p w:rsidR="00E65031" w:rsidRDefault="00E65031" w:rsidP="00E65031">
      <w:pPr>
        <w:widowControl w:val="0"/>
        <w:autoSpaceDE w:val="0"/>
        <w:autoSpaceDN w:val="0"/>
        <w:adjustRightInd w:val="0"/>
        <w:spacing w:line="242" w:lineRule="auto"/>
        <w:ind w:left="394" w:right="71"/>
        <w:rPr>
          <w:rFonts w:cs="Tahoma"/>
          <w:szCs w:val="18"/>
        </w:rPr>
      </w:pPr>
      <w:r>
        <w:rPr>
          <w:rFonts w:cs="Tahoma"/>
          <w:szCs w:val="18"/>
        </w:rPr>
        <w:t>Por el</w:t>
      </w:r>
      <w:r>
        <w:rPr>
          <w:rFonts w:cs="Tahoma"/>
          <w:spacing w:val="1"/>
          <w:szCs w:val="18"/>
        </w:rPr>
        <w:t xml:space="preserve"> </w:t>
      </w:r>
      <w:r>
        <w:rPr>
          <w:rFonts w:cs="Tahoma"/>
          <w:szCs w:val="18"/>
        </w:rPr>
        <w:t>Artículo</w:t>
      </w:r>
      <w:r>
        <w:rPr>
          <w:rFonts w:cs="Tahoma"/>
          <w:spacing w:val="1"/>
          <w:szCs w:val="18"/>
        </w:rPr>
        <w:t xml:space="preserve"> </w:t>
      </w:r>
      <w:r>
        <w:rPr>
          <w:rFonts w:cs="Tahoma"/>
          <w:szCs w:val="18"/>
        </w:rPr>
        <w:t>21</w:t>
      </w:r>
      <w:r>
        <w:rPr>
          <w:rFonts w:cs="Tahoma"/>
          <w:spacing w:val="2"/>
          <w:szCs w:val="18"/>
        </w:rPr>
        <w:t xml:space="preserve"> </w:t>
      </w:r>
      <w:r>
        <w:rPr>
          <w:rFonts w:cs="Tahoma"/>
          <w:szCs w:val="18"/>
        </w:rPr>
        <w:t>de</w:t>
      </w:r>
      <w:r>
        <w:rPr>
          <w:rFonts w:cs="Tahoma"/>
          <w:spacing w:val="-1"/>
          <w:szCs w:val="18"/>
        </w:rPr>
        <w:t xml:space="preserve"> </w:t>
      </w:r>
      <w:r>
        <w:rPr>
          <w:rFonts w:cs="Tahoma"/>
          <w:szCs w:val="18"/>
        </w:rPr>
        <w:t>la</w:t>
      </w:r>
      <w:r>
        <w:rPr>
          <w:rFonts w:cs="Tahoma"/>
          <w:spacing w:val="7"/>
          <w:szCs w:val="18"/>
        </w:rPr>
        <w:t xml:space="preserve"> </w:t>
      </w:r>
      <w:r>
        <w:rPr>
          <w:rFonts w:cs="Tahoma"/>
          <w:szCs w:val="18"/>
        </w:rPr>
        <w:t>Ley</w:t>
      </w:r>
      <w:r>
        <w:rPr>
          <w:rFonts w:cs="Tahoma"/>
          <w:spacing w:val="1"/>
          <w:szCs w:val="18"/>
        </w:rPr>
        <w:t xml:space="preserve"> </w:t>
      </w:r>
      <w:r>
        <w:rPr>
          <w:rFonts w:cs="Tahoma"/>
          <w:szCs w:val="18"/>
        </w:rPr>
        <w:t>Nº</w:t>
      </w:r>
      <w:r>
        <w:rPr>
          <w:rFonts w:cs="Tahoma"/>
          <w:spacing w:val="2"/>
          <w:szCs w:val="18"/>
        </w:rPr>
        <w:t xml:space="preserve"> </w:t>
      </w:r>
      <w:r>
        <w:rPr>
          <w:rFonts w:cs="Tahoma"/>
          <w:szCs w:val="18"/>
        </w:rPr>
        <w:t>060</w:t>
      </w:r>
      <w:r>
        <w:rPr>
          <w:rFonts w:cs="Tahoma"/>
          <w:spacing w:val="3"/>
          <w:szCs w:val="18"/>
        </w:rPr>
        <w:t xml:space="preserve"> </w:t>
      </w:r>
      <w:r>
        <w:rPr>
          <w:rFonts w:cs="Tahoma"/>
          <w:szCs w:val="18"/>
        </w:rPr>
        <w:t>de</w:t>
      </w:r>
      <w:r>
        <w:rPr>
          <w:rFonts w:cs="Tahoma"/>
          <w:spacing w:val="-1"/>
          <w:szCs w:val="18"/>
        </w:rPr>
        <w:t xml:space="preserve"> </w:t>
      </w:r>
      <w:r>
        <w:rPr>
          <w:rFonts w:cs="Tahoma"/>
          <w:szCs w:val="18"/>
        </w:rPr>
        <w:t>25</w:t>
      </w:r>
      <w:r>
        <w:rPr>
          <w:rFonts w:cs="Tahoma"/>
          <w:spacing w:val="2"/>
          <w:szCs w:val="18"/>
        </w:rPr>
        <w:t xml:space="preserve"> </w:t>
      </w:r>
      <w:r>
        <w:rPr>
          <w:rFonts w:cs="Tahoma"/>
          <w:szCs w:val="18"/>
        </w:rPr>
        <w:t>de</w:t>
      </w:r>
      <w:r>
        <w:rPr>
          <w:rFonts w:cs="Tahoma"/>
          <w:spacing w:val="4"/>
          <w:szCs w:val="18"/>
        </w:rPr>
        <w:t xml:space="preserve"> </w:t>
      </w:r>
      <w:r>
        <w:rPr>
          <w:rFonts w:cs="Tahoma"/>
          <w:szCs w:val="18"/>
        </w:rPr>
        <w:t>noviembre</w:t>
      </w:r>
      <w:r>
        <w:rPr>
          <w:rFonts w:cs="Tahoma"/>
          <w:spacing w:val="-4"/>
          <w:szCs w:val="18"/>
        </w:rPr>
        <w:t xml:space="preserve"> </w:t>
      </w:r>
      <w:r>
        <w:rPr>
          <w:rFonts w:cs="Tahoma"/>
          <w:szCs w:val="18"/>
        </w:rPr>
        <w:t>de</w:t>
      </w:r>
      <w:r>
        <w:rPr>
          <w:rFonts w:cs="Tahoma"/>
          <w:spacing w:val="4"/>
          <w:szCs w:val="18"/>
        </w:rPr>
        <w:t xml:space="preserve"> </w:t>
      </w:r>
      <w:r>
        <w:rPr>
          <w:rFonts w:cs="Tahoma"/>
          <w:szCs w:val="18"/>
        </w:rPr>
        <w:t>2010, de</w:t>
      </w:r>
      <w:r>
        <w:rPr>
          <w:rFonts w:cs="Tahoma"/>
          <w:spacing w:val="-1"/>
          <w:szCs w:val="18"/>
        </w:rPr>
        <w:t xml:space="preserve"> </w:t>
      </w:r>
      <w:r>
        <w:rPr>
          <w:rFonts w:cs="Tahoma"/>
          <w:szCs w:val="18"/>
        </w:rPr>
        <w:t>Juegos</w:t>
      </w:r>
      <w:r>
        <w:rPr>
          <w:rFonts w:cs="Tahoma"/>
          <w:spacing w:val="3"/>
          <w:szCs w:val="18"/>
        </w:rPr>
        <w:t xml:space="preserve"> </w:t>
      </w:r>
      <w:r>
        <w:rPr>
          <w:rFonts w:cs="Tahoma"/>
          <w:szCs w:val="18"/>
        </w:rPr>
        <w:t>de</w:t>
      </w:r>
      <w:r>
        <w:rPr>
          <w:rFonts w:cs="Tahoma"/>
          <w:spacing w:val="-1"/>
          <w:szCs w:val="18"/>
        </w:rPr>
        <w:t xml:space="preserve"> </w:t>
      </w:r>
      <w:r>
        <w:rPr>
          <w:rFonts w:cs="Tahoma"/>
          <w:szCs w:val="18"/>
        </w:rPr>
        <w:t>Lotería</w:t>
      </w:r>
      <w:r>
        <w:rPr>
          <w:rFonts w:cs="Tahoma"/>
          <w:spacing w:val="-1"/>
          <w:szCs w:val="18"/>
        </w:rPr>
        <w:t xml:space="preserve"> </w:t>
      </w:r>
      <w:r>
        <w:rPr>
          <w:rFonts w:cs="Tahoma"/>
          <w:szCs w:val="18"/>
        </w:rPr>
        <w:t>y</w:t>
      </w:r>
      <w:r>
        <w:rPr>
          <w:rFonts w:cs="Tahoma"/>
          <w:spacing w:val="5"/>
          <w:szCs w:val="18"/>
        </w:rPr>
        <w:t xml:space="preserve"> </w:t>
      </w:r>
      <w:r>
        <w:rPr>
          <w:rFonts w:cs="Tahoma"/>
          <w:szCs w:val="18"/>
        </w:rPr>
        <w:t>de</w:t>
      </w:r>
      <w:r>
        <w:rPr>
          <w:rFonts w:cs="Tahoma"/>
          <w:spacing w:val="-1"/>
          <w:szCs w:val="18"/>
        </w:rPr>
        <w:t xml:space="preserve"> </w:t>
      </w:r>
      <w:r>
        <w:rPr>
          <w:rFonts w:cs="Tahoma"/>
          <w:szCs w:val="18"/>
        </w:rPr>
        <w:t>Azar,</w:t>
      </w:r>
      <w:r>
        <w:rPr>
          <w:rFonts w:cs="Tahoma"/>
          <w:spacing w:val="-2"/>
          <w:szCs w:val="18"/>
        </w:rPr>
        <w:t xml:space="preserve"> </w:t>
      </w:r>
      <w:r>
        <w:rPr>
          <w:rFonts w:cs="Tahoma"/>
          <w:szCs w:val="18"/>
        </w:rPr>
        <w:t>publicada el</w:t>
      </w:r>
      <w:r>
        <w:rPr>
          <w:rFonts w:cs="Tahoma"/>
          <w:spacing w:val="1"/>
          <w:szCs w:val="18"/>
        </w:rPr>
        <w:t xml:space="preserve"> </w:t>
      </w:r>
      <w:r>
        <w:rPr>
          <w:rFonts w:cs="Tahoma"/>
          <w:szCs w:val="18"/>
        </w:rPr>
        <w:t>29</w:t>
      </w:r>
      <w:r>
        <w:rPr>
          <w:rFonts w:cs="Tahoma"/>
          <w:spacing w:val="6"/>
          <w:szCs w:val="18"/>
        </w:rPr>
        <w:t xml:space="preserve"> </w:t>
      </w:r>
      <w:r>
        <w:rPr>
          <w:rFonts w:cs="Tahoma"/>
          <w:szCs w:val="18"/>
        </w:rPr>
        <w:t>de noviembre</w:t>
      </w:r>
      <w:r>
        <w:rPr>
          <w:rFonts w:cs="Tahoma"/>
          <w:spacing w:val="5"/>
          <w:szCs w:val="18"/>
        </w:rPr>
        <w:t xml:space="preserve"> </w:t>
      </w:r>
      <w:r>
        <w:rPr>
          <w:rFonts w:cs="Tahoma"/>
          <w:szCs w:val="18"/>
        </w:rPr>
        <w:t>del</w:t>
      </w:r>
      <w:r>
        <w:rPr>
          <w:rFonts w:cs="Tahoma"/>
          <w:spacing w:val="15"/>
          <w:szCs w:val="18"/>
        </w:rPr>
        <w:t xml:space="preserve"> </w:t>
      </w:r>
      <w:r>
        <w:rPr>
          <w:rFonts w:cs="Tahoma"/>
          <w:szCs w:val="18"/>
        </w:rPr>
        <w:t>mismo</w:t>
      </w:r>
      <w:r>
        <w:rPr>
          <w:rFonts w:cs="Tahoma"/>
          <w:spacing w:val="13"/>
          <w:szCs w:val="18"/>
        </w:rPr>
        <w:t xml:space="preserve"> </w:t>
      </w:r>
      <w:r>
        <w:rPr>
          <w:rFonts w:cs="Tahoma"/>
          <w:szCs w:val="18"/>
        </w:rPr>
        <w:t>año,</w:t>
      </w:r>
      <w:r>
        <w:rPr>
          <w:rFonts w:cs="Tahoma"/>
          <w:spacing w:val="16"/>
          <w:szCs w:val="18"/>
        </w:rPr>
        <w:t xml:space="preserve"> </w:t>
      </w:r>
      <w:r>
        <w:rPr>
          <w:rFonts w:cs="Tahoma"/>
          <w:szCs w:val="18"/>
        </w:rPr>
        <w:t>se</w:t>
      </w:r>
      <w:r>
        <w:rPr>
          <w:rFonts w:cs="Tahoma"/>
          <w:spacing w:val="16"/>
          <w:szCs w:val="18"/>
        </w:rPr>
        <w:t xml:space="preserve"> </w:t>
      </w:r>
      <w:r>
        <w:rPr>
          <w:rFonts w:cs="Tahoma"/>
          <w:szCs w:val="18"/>
        </w:rPr>
        <w:t>crea</w:t>
      </w:r>
      <w:r>
        <w:rPr>
          <w:rFonts w:cs="Tahoma"/>
          <w:spacing w:val="12"/>
          <w:szCs w:val="18"/>
        </w:rPr>
        <w:t xml:space="preserve"> </w:t>
      </w:r>
      <w:r>
        <w:rPr>
          <w:rFonts w:cs="Tahoma"/>
          <w:szCs w:val="18"/>
        </w:rPr>
        <w:t>la</w:t>
      </w:r>
      <w:r>
        <w:rPr>
          <w:rFonts w:cs="Tahoma"/>
          <w:spacing w:val="16"/>
          <w:szCs w:val="18"/>
        </w:rPr>
        <w:t xml:space="preserve"> </w:t>
      </w:r>
      <w:r>
        <w:rPr>
          <w:rFonts w:cs="Tahoma"/>
          <w:szCs w:val="18"/>
        </w:rPr>
        <w:t>Autoridad</w:t>
      </w:r>
      <w:r>
        <w:rPr>
          <w:rFonts w:cs="Tahoma"/>
          <w:spacing w:val="9"/>
          <w:szCs w:val="18"/>
        </w:rPr>
        <w:t xml:space="preserve"> </w:t>
      </w:r>
      <w:r>
        <w:rPr>
          <w:rFonts w:cs="Tahoma"/>
          <w:szCs w:val="18"/>
        </w:rPr>
        <w:t>de</w:t>
      </w:r>
      <w:r>
        <w:rPr>
          <w:rFonts w:cs="Tahoma"/>
          <w:spacing w:val="14"/>
          <w:szCs w:val="18"/>
        </w:rPr>
        <w:t xml:space="preserve"> </w:t>
      </w:r>
      <w:r>
        <w:rPr>
          <w:rFonts w:cs="Tahoma"/>
          <w:szCs w:val="18"/>
        </w:rPr>
        <w:t>Fiscalización</w:t>
      </w:r>
      <w:r>
        <w:rPr>
          <w:rFonts w:cs="Tahoma"/>
          <w:spacing w:val="5"/>
          <w:szCs w:val="18"/>
        </w:rPr>
        <w:t xml:space="preserve"> </w:t>
      </w:r>
      <w:r>
        <w:rPr>
          <w:rFonts w:cs="Tahoma"/>
          <w:szCs w:val="18"/>
        </w:rPr>
        <w:t>y</w:t>
      </w:r>
      <w:r>
        <w:rPr>
          <w:rFonts w:cs="Tahoma"/>
          <w:spacing w:val="15"/>
          <w:szCs w:val="18"/>
        </w:rPr>
        <w:t xml:space="preserve"> </w:t>
      </w:r>
      <w:r>
        <w:rPr>
          <w:rFonts w:cs="Tahoma"/>
          <w:szCs w:val="18"/>
        </w:rPr>
        <w:t>Control</w:t>
      </w:r>
      <w:r>
        <w:rPr>
          <w:rFonts w:cs="Tahoma"/>
          <w:spacing w:val="12"/>
          <w:szCs w:val="18"/>
        </w:rPr>
        <w:t xml:space="preserve"> </w:t>
      </w:r>
      <w:r>
        <w:rPr>
          <w:rFonts w:cs="Tahoma"/>
          <w:szCs w:val="18"/>
        </w:rPr>
        <w:t>Social</w:t>
      </w:r>
      <w:r>
        <w:rPr>
          <w:rFonts w:cs="Tahoma"/>
          <w:spacing w:val="12"/>
          <w:szCs w:val="18"/>
        </w:rPr>
        <w:t xml:space="preserve"> </w:t>
      </w:r>
      <w:r>
        <w:rPr>
          <w:rFonts w:cs="Tahoma"/>
          <w:szCs w:val="18"/>
        </w:rPr>
        <w:t>del</w:t>
      </w:r>
      <w:r>
        <w:rPr>
          <w:rFonts w:cs="Tahoma"/>
          <w:spacing w:val="15"/>
          <w:szCs w:val="18"/>
        </w:rPr>
        <w:t xml:space="preserve"> </w:t>
      </w:r>
      <w:r>
        <w:rPr>
          <w:rFonts w:cs="Tahoma"/>
          <w:szCs w:val="18"/>
        </w:rPr>
        <w:t>Juego</w:t>
      </w:r>
      <w:r>
        <w:rPr>
          <w:rFonts w:cs="Tahoma"/>
          <w:spacing w:val="11"/>
          <w:szCs w:val="18"/>
        </w:rPr>
        <w:t xml:space="preserve"> </w:t>
      </w:r>
      <w:r>
        <w:rPr>
          <w:rFonts w:cs="Tahoma"/>
          <w:szCs w:val="18"/>
        </w:rPr>
        <w:t>–</w:t>
      </w:r>
      <w:r>
        <w:rPr>
          <w:rFonts w:cs="Tahoma"/>
          <w:spacing w:val="15"/>
          <w:szCs w:val="18"/>
        </w:rPr>
        <w:t xml:space="preserve"> </w:t>
      </w:r>
      <w:r>
        <w:rPr>
          <w:rFonts w:cs="Tahoma"/>
          <w:szCs w:val="18"/>
        </w:rPr>
        <w:t>AJ</w:t>
      </w:r>
      <w:r>
        <w:rPr>
          <w:rFonts w:cs="Tahoma"/>
          <w:spacing w:val="17"/>
          <w:szCs w:val="18"/>
        </w:rPr>
        <w:t xml:space="preserve"> </w:t>
      </w:r>
      <w:r>
        <w:rPr>
          <w:rFonts w:cs="Tahoma"/>
          <w:szCs w:val="18"/>
        </w:rPr>
        <w:t xml:space="preserve">(ahora </w:t>
      </w:r>
      <w:r>
        <w:rPr>
          <w:rFonts w:cs="Tahoma"/>
          <w:spacing w:val="14"/>
          <w:szCs w:val="18"/>
        </w:rPr>
        <w:t xml:space="preserve"> </w:t>
      </w:r>
      <w:r>
        <w:rPr>
          <w:rFonts w:cs="Tahoma"/>
          <w:szCs w:val="18"/>
        </w:rPr>
        <w:t>Autoridad de Fiscalización</w:t>
      </w:r>
      <w:r>
        <w:rPr>
          <w:rFonts w:cs="Tahoma"/>
          <w:spacing w:val="9"/>
          <w:szCs w:val="18"/>
        </w:rPr>
        <w:t xml:space="preserve"> </w:t>
      </w:r>
      <w:r>
        <w:rPr>
          <w:rFonts w:cs="Tahoma"/>
          <w:szCs w:val="18"/>
        </w:rPr>
        <w:t>del</w:t>
      </w:r>
      <w:r>
        <w:rPr>
          <w:rFonts w:cs="Tahoma"/>
          <w:spacing w:val="15"/>
          <w:szCs w:val="18"/>
        </w:rPr>
        <w:t xml:space="preserve"> </w:t>
      </w:r>
      <w:r>
        <w:rPr>
          <w:rFonts w:cs="Tahoma"/>
          <w:szCs w:val="18"/>
        </w:rPr>
        <w:t>Juego), como institución pública,</w:t>
      </w:r>
      <w:r>
        <w:rPr>
          <w:rFonts w:cs="Tahoma"/>
          <w:spacing w:val="11"/>
          <w:szCs w:val="18"/>
        </w:rPr>
        <w:t xml:space="preserve"> </w:t>
      </w:r>
      <w:r>
        <w:rPr>
          <w:rFonts w:cs="Tahoma"/>
          <w:szCs w:val="18"/>
        </w:rPr>
        <w:t>con</w:t>
      </w:r>
      <w:r>
        <w:rPr>
          <w:rFonts w:cs="Tahoma"/>
          <w:spacing w:val="13"/>
          <w:szCs w:val="18"/>
        </w:rPr>
        <w:t xml:space="preserve"> </w:t>
      </w:r>
      <w:r>
        <w:rPr>
          <w:rFonts w:cs="Tahoma"/>
          <w:szCs w:val="18"/>
        </w:rPr>
        <w:t>personalidad</w:t>
      </w:r>
      <w:r>
        <w:rPr>
          <w:rFonts w:cs="Tahoma"/>
          <w:spacing w:val="8"/>
          <w:szCs w:val="18"/>
        </w:rPr>
        <w:t xml:space="preserve"> </w:t>
      </w:r>
      <w:r>
        <w:rPr>
          <w:rFonts w:cs="Tahoma"/>
          <w:szCs w:val="18"/>
        </w:rPr>
        <w:t>jurídica</w:t>
      </w:r>
      <w:r>
        <w:rPr>
          <w:rFonts w:cs="Tahoma"/>
          <w:spacing w:val="11"/>
          <w:szCs w:val="18"/>
        </w:rPr>
        <w:t xml:space="preserve"> </w:t>
      </w:r>
      <w:r>
        <w:rPr>
          <w:rFonts w:cs="Tahoma"/>
          <w:szCs w:val="18"/>
        </w:rPr>
        <w:t>y</w:t>
      </w:r>
      <w:r>
        <w:rPr>
          <w:rFonts w:cs="Tahoma"/>
          <w:spacing w:val="15"/>
          <w:szCs w:val="18"/>
        </w:rPr>
        <w:t xml:space="preserve"> </w:t>
      </w:r>
      <w:r>
        <w:rPr>
          <w:rFonts w:cs="Tahoma"/>
          <w:szCs w:val="18"/>
        </w:rPr>
        <w:t>patrimonio</w:t>
      </w:r>
      <w:r>
        <w:rPr>
          <w:rFonts w:cs="Tahoma"/>
          <w:spacing w:val="14"/>
          <w:szCs w:val="18"/>
        </w:rPr>
        <w:t xml:space="preserve"> </w:t>
      </w:r>
      <w:r>
        <w:rPr>
          <w:rFonts w:cs="Tahoma"/>
          <w:szCs w:val="18"/>
        </w:rPr>
        <w:t>propio, independencia administrativa,</w:t>
      </w:r>
      <w:r>
        <w:rPr>
          <w:rFonts w:cs="Tahoma"/>
          <w:spacing w:val="7"/>
          <w:szCs w:val="18"/>
        </w:rPr>
        <w:t xml:space="preserve"> </w:t>
      </w:r>
      <w:r>
        <w:rPr>
          <w:rFonts w:cs="Tahoma"/>
          <w:szCs w:val="18"/>
        </w:rPr>
        <w:t>financiera,</w:t>
      </w:r>
      <w:r>
        <w:rPr>
          <w:rFonts w:cs="Tahoma"/>
          <w:spacing w:val="9"/>
          <w:szCs w:val="18"/>
        </w:rPr>
        <w:t xml:space="preserve"> </w:t>
      </w:r>
      <w:r>
        <w:rPr>
          <w:rFonts w:cs="Tahoma"/>
          <w:szCs w:val="18"/>
        </w:rPr>
        <w:t>legal</w:t>
      </w:r>
      <w:r>
        <w:rPr>
          <w:rFonts w:cs="Tahoma"/>
          <w:spacing w:val="8"/>
          <w:szCs w:val="18"/>
        </w:rPr>
        <w:t xml:space="preserve"> </w:t>
      </w:r>
      <w:r>
        <w:rPr>
          <w:rFonts w:cs="Tahoma"/>
          <w:szCs w:val="18"/>
        </w:rPr>
        <w:t>y</w:t>
      </w:r>
      <w:r>
        <w:rPr>
          <w:rFonts w:cs="Tahoma"/>
          <w:spacing w:val="15"/>
          <w:szCs w:val="18"/>
        </w:rPr>
        <w:t xml:space="preserve"> </w:t>
      </w:r>
      <w:r>
        <w:rPr>
          <w:rFonts w:cs="Tahoma"/>
          <w:szCs w:val="18"/>
        </w:rPr>
        <w:t>técnica,</w:t>
      </w:r>
      <w:r>
        <w:rPr>
          <w:rFonts w:cs="Tahoma"/>
          <w:spacing w:val="8"/>
          <w:szCs w:val="18"/>
        </w:rPr>
        <w:t xml:space="preserve"> </w:t>
      </w:r>
      <w:r>
        <w:rPr>
          <w:rFonts w:cs="Tahoma"/>
          <w:szCs w:val="18"/>
        </w:rPr>
        <w:t>supeditada</w:t>
      </w:r>
      <w:r>
        <w:rPr>
          <w:rFonts w:cs="Tahoma"/>
          <w:spacing w:val="4"/>
          <w:szCs w:val="18"/>
        </w:rPr>
        <w:t xml:space="preserve"> </w:t>
      </w:r>
      <w:r>
        <w:rPr>
          <w:rFonts w:cs="Tahoma"/>
          <w:szCs w:val="18"/>
        </w:rPr>
        <w:t>al</w:t>
      </w:r>
      <w:r>
        <w:rPr>
          <w:rFonts w:cs="Tahoma"/>
          <w:spacing w:val="16"/>
          <w:szCs w:val="18"/>
        </w:rPr>
        <w:t xml:space="preserve"> </w:t>
      </w:r>
      <w:r>
        <w:rPr>
          <w:rFonts w:cs="Tahoma"/>
          <w:szCs w:val="18"/>
        </w:rPr>
        <w:t>Ministerio</w:t>
      </w:r>
      <w:r>
        <w:rPr>
          <w:rFonts w:cs="Tahoma"/>
          <w:spacing w:val="11"/>
          <w:szCs w:val="18"/>
        </w:rPr>
        <w:t xml:space="preserve"> </w:t>
      </w:r>
      <w:r>
        <w:rPr>
          <w:rFonts w:cs="Tahoma"/>
          <w:szCs w:val="18"/>
        </w:rPr>
        <w:t>de</w:t>
      </w:r>
      <w:r>
        <w:rPr>
          <w:rFonts w:cs="Tahoma"/>
          <w:spacing w:val="9"/>
          <w:szCs w:val="18"/>
        </w:rPr>
        <w:t xml:space="preserve"> </w:t>
      </w:r>
      <w:r>
        <w:rPr>
          <w:rFonts w:cs="Tahoma"/>
          <w:szCs w:val="18"/>
        </w:rPr>
        <w:t>Economía</w:t>
      </w:r>
      <w:r>
        <w:rPr>
          <w:rFonts w:cs="Tahoma"/>
          <w:spacing w:val="8"/>
          <w:szCs w:val="18"/>
        </w:rPr>
        <w:t xml:space="preserve"> </w:t>
      </w:r>
      <w:r>
        <w:rPr>
          <w:rFonts w:cs="Tahoma"/>
          <w:szCs w:val="18"/>
        </w:rPr>
        <w:t>y</w:t>
      </w:r>
      <w:r>
        <w:rPr>
          <w:rFonts w:cs="Tahoma"/>
          <w:spacing w:val="15"/>
          <w:szCs w:val="18"/>
        </w:rPr>
        <w:t xml:space="preserve"> </w:t>
      </w:r>
      <w:r>
        <w:rPr>
          <w:rFonts w:cs="Tahoma"/>
          <w:szCs w:val="18"/>
        </w:rPr>
        <w:t>Finanzas</w:t>
      </w:r>
      <w:r>
        <w:rPr>
          <w:rFonts w:cs="Tahoma"/>
          <w:spacing w:val="8"/>
          <w:szCs w:val="18"/>
        </w:rPr>
        <w:t xml:space="preserve"> </w:t>
      </w:r>
      <w:r>
        <w:rPr>
          <w:rFonts w:cs="Tahoma"/>
          <w:szCs w:val="18"/>
        </w:rPr>
        <w:t>Públicas, con</w:t>
      </w:r>
      <w:r>
        <w:rPr>
          <w:rFonts w:cs="Tahoma"/>
          <w:spacing w:val="8"/>
          <w:szCs w:val="18"/>
        </w:rPr>
        <w:t xml:space="preserve"> </w:t>
      </w:r>
      <w:r>
        <w:rPr>
          <w:rFonts w:cs="Tahoma"/>
          <w:szCs w:val="18"/>
        </w:rPr>
        <w:t>jurisdicción</w:t>
      </w:r>
      <w:r>
        <w:rPr>
          <w:rFonts w:cs="Tahoma"/>
          <w:spacing w:val="7"/>
          <w:szCs w:val="18"/>
        </w:rPr>
        <w:t xml:space="preserve"> </w:t>
      </w:r>
      <w:r>
        <w:rPr>
          <w:rFonts w:cs="Tahoma"/>
          <w:szCs w:val="18"/>
        </w:rPr>
        <w:t>y</w:t>
      </w:r>
      <w:r>
        <w:rPr>
          <w:rFonts w:cs="Tahoma"/>
          <w:spacing w:val="10"/>
          <w:szCs w:val="18"/>
        </w:rPr>
        <w:t xml:space="preserve"> </w:t>
      </w:r>
      <w:r>
        <w:rPr>
          <w:rFonts w:cs="Tahoma"/>
          <w:szCs w:val="18"/>
        </w:rPr>
        <w:t>competencia</w:t>
      </w:r>
      <w:r>
        <w:rPr>
          <w:rFonts w:cs="Tahoma"/>
          <w:spacing w:val="7"/>
          <w:szCs w:val="18"/>
        </w:rPr>
        <w:t xml:space="preserve"> </w:t>
      </w:r>
      <w:r>
        <w:rPr>
          <w:rFonts w:cs="Tahoma"/>
          <w:szCs w:val="18"/>
        </w:rPr>
        <w:t>en</w:t>
      </w:r>
      <w:r>
        <w:rPr>
          <w:rFonts w:cs="Tahoma"/>
          <w:spacing w:val="13"/>
          <w:szCs w:val="18"/>
        </w:rPr>
        <w:t xml:space="preserve"> </w:t>
      </w:r>
      <w:r>
        <w:rPr>
          <w:rFonts w:cs="Tahoma"/>
          <w:szCs w:val="18"/>
        </w:rPr>
        <w:t>todo</w:t>
      </w:r>
      <w:r>
        <w:rPr>
          <w:rFonts w:cs="Tahoma"/>
          <w:spacing w:val="7"/>
          <w:szCs w:val="18"/>
        </w:rPr>
        <w:t xml:space="preserve"> </w:t>
      </w:r>
      <w:r>
        <w:rPr>
          <w:rFonts w:cs="Tahoma"/>
          <w:szCs w:val="18"/>
        </w:rPr>
        <w:t>el</w:t>
      </w:r>
      <w:r>
        <w:rPr>
          <w:rFonts w:cs="Tahoma"/>
          <w:spacing w:val="16"/>
          <w:szCs w:val="18"/>
        </w:rPr>
        <w:t xml:space="preserve"> </w:t>
      </w:r>
      <w:r>
        <w:rPr>
          <w:rFonts w:cs="Tahoma"/>
          <w:szCs w:val="18"/>
        </w:rPr>
        <w:t>territorio</w:t>
      </w:r>
      <w:r>
        <w:rPr>
          <w:rFonts w:cs="Tahoma"/>
          <w:spacing w:val="5"/>
          <w:szCs w:val="18"/>
        </w:rPr>
        <w:t xml:space="preserve"> </w:t>
      </w:r>
      <w:r>
        <w:rPr>
          <w:rFonts w:cs="Tahoma"/>
          <w:szCs w:val="18"/>
        </w:rPr>
        <w:t>del</w:t>
      </w:r>
      <w:r>
        <w:rPr>
          <w:rFonts w:cs="Tahoma"/>
          <w:spacing w:val="15"/>
          <w:szCs w:val="18"/>
        </w:rPr>
        <w:t xml:space="preserve"> </w:t>
      </w:r>
      <w:r>
        <w:rPr>
          <w:rFonts w:cs="Tahoma"/>
          <w:szCs w:val="18"/>
        </w:rPr>
        <w:t>Estado</w:t>
      </w:r>
      <w:r>
        <w:rPr>
          <w:rFonts w:cs="Tahoma"/>
          <w:spacing w:val="9"/>
          <w:szCs w:val="18"/>
        </w:rPr>
        <w:t xml:space="preserve"> </w:t>
      </w:r>
      <w:r>
        <w:rPr>
          <w:rFonts w:cs="Tahoma"/>
          <w:szCs w:val="18"/>
        </w:rPr>
        <w:t>Plurinacional</w:t>
      </w:r>
      <w:r>
        <w:rPr>
          <w:rFonts w:cs="Tahoma"/>
          <w:spacing w:val="3"/>
          <w:szCs w:val="18"/>
        </w:rPr>
        <w:t xml:space="preserve"> </w:t>
      </w:r>
      <w:r>
        <w:rPr>
          <w:rFonts w:cs="Tahoma"/>
          <w:szCs w:val="18"/>
        </w:rPr>
        <w:t>para</w:t>
      </w:r>
      <w:r>
        <w:rPr>
          <w:rFonts w:cs="Tahoma"/>
          <w:spacing w:val="14"/>
          <w:szCs w:val="18"/>
        </w:rPr>
        <w:t xml:space="preserve"> </w:t>
      </w:r>
      <w:r>
        <w:rPr>
          <w:rFonts w:cs="Tahoma"/>
          <w:szCs w:val="18"/>
        </w:rPr>
        <w:t>otorgar</w:t>
      </w:r>
      <w:r>
        <w:rPr>
          <w:rFonts w:cs="Tahoma"/>
          <w:spacing w:val="7"/>
          <w:szCs w:val="18"/>
        </w:rPr>
        <w:t xml:space="preserve"> </w:t>
      </w:r>
      <w:r>
        <w:rPr>
          <w:rFonts w:cs="Tahoma"/>
          <w:szCs w:val="18"/>
        </w:rPr>
        <w:t>licencias</w:t>
      </w:r>
      <w:r>
        <w:rPr>
          <w:rFonts w:cs="Tahoma"/>
          <w:spacing w:val="13"/>
          <w:szCs w:val="18"/>
        </w:rPr>
        <w:t xml:space="preserve"> </w:t>
      </w:r>
      <w:r>
        <w:rPr>
          <w:rFonts w:cs="Tahoma"/>
          <w:szCs w:val="18"/>
        </w:rPr>
        <w:t>y</w:t>
      </w:r>
      <w:r>
        <w:rPr>
          <w:rFonts w:cs="Tahoma"/>
          <w:spacing w:val="15"/>
          <w:szCs w:val="18"/>
        </w:rPr>
        <w:t xml:space="preserve"> </w:t>
      </w:r>
      <w:r>
        <w:rPr>
          <w:rFonts w:cs="Tahoma"/>
          <w:szCs w:val="18"/>
        </w:rPr>
        <w:t>autorizaciones, fiscalizar,</w:t>
      </w:r>
      <w:r>
        <w:rPr>
          <w:rFonts w:cs="Tahoma"/>
          <w:spacing w:val="-6"/>
          <w:szCs w:val="18"/>
        </w:rPr>
        <w:t xml:space="preserve"> </w:t>
      </w:r>
      <w:r>
        <w:rPr>
          <w:rFonts w:cs="Tahoma"/>
          <w:szCs w:val="18"/>
        </w:rPr>
        <w:t>controlar</w:t>
      </w:r>
      <w:r>
        <w:rPr>
          <w:rFonts w:cs="Tahoma"/>
          <w:spacing w:val="-4"/>
          <w:szCs w:val="18"/>
        </w:rPr>
        <w:t xml:space="preserve"> </w:t>
      </w:r>
      <w:r>
        <w:rPr>
          <w:rFonts w:cs="Tahoma"/>
          <w:szCs w:val="18"/>
        </w:rPr>
        <w:t>y</w:t>
      </w:r>
      <w:r>
        <w:rPr>
          <w:rFonts w:cs="Tahoma"/>
          <w:spacing w:val="1"/>
          <w:szCs w:val="18"/>
        </w:rPr>
        <w:t xml:space="preserve"> </w:t>
      </w:r>
      <w:r>
        <w:rPr>
          <w:rFonts w:cs="Tahoma"/>
          <w:szCs w:val="18"/>
        </w:rPr>
        <w:t>sancionar</w:t>
      </w:r>
      <w:r>
        <w:rPr>
          <w:rFonts w:cs="Tahoma"/>
          <w:spacing w:val="-4"/>
          <w:szCs w:val="18"/>
        </w:rPr>
        <w:t xml:space="preserve"> </w:t>
      </w:r>
      <w:r>
        <w:rPr>
          <w:rFonts w:cs="Tahoma"/>
          <w:szCs w:val="18"/>
        </w:rPr>
        <w:t>las</w:t>
      </w:r>
      <w:r>
        <w:rPr>
          <w:rFonts w:cs="Tahoma"/>
          <w:spacing w:val="-1"/>
          <w:szCs w:val="18"/>
        </w:rPr>
        <w:t xml:space="preserve"> </w:t>
      </w:r>
      <w:r>
        <w:rPr>
          <w:rFonts w:cs="Tahoma"/>
          <w:szCs w:val="18"/>
        </w:rPr>
        <w:t>operaciones</w:t>
      </w:r>
      <w:r>
        <w:rPr>
          <w:rFonts w:cs="Tahoma"/>
          <w:spacing w:val="-8"/>
          <w:szCs w:val="18"/>
        </w:rPr>
        <w:t xml:space="preserve"> </w:t>
      </w:r>
      <w:r>
        <w:rPr>
          <w:rFonts w:cs="Tahoma"/>
          <w:szCs w:val="18"/>
        </w:rPr>
        <w:t>de</w:t>
      </w:r>
      <w:r>
        <w:rPr>
          <w:rFonts w:cs="Tahoma"/>
          <w:spacing w:val="-1"/>
          <w:szCs w:val="18"/>
        </w:rPr>
        <w:t xml:space="preserve"> </w:t>
      </w:r>
      <w:r>
        <w:rPr>
          <w:rFonts w:cs="Tahoma"/>
          <w:szCs w:val="18"/>
        </w:rPr>
        <w:t>las</w:t>
      </w:r>
      <w:r>
        <w:rPr>
          <w:rFonts w:cs="Tahoma"/>
          <w:spacing w:val="-1"/>
          <w:szCs w:val="18"/>
        </w:rPr>
        <w:t xml:space="preserve"> </w:t>
      </w:r>
      <w:r>
        <w:rPr>
          <w:rFonts w:cs="Tahoma"/>
          <w:szCs w:val="18"/>
        </w:rPr>
        <w:t>señaladas</w:t>
      </w:r>
      <w:r>
        <w:rPr>
          <w:rFonts w:cs="Tahoma"/>
          <w:spacing w:val="-7"/>
          <w:szCs w:val="18"/>
        </w:rPr>
        <w:t xml:space="preserve"> </w:t>
      </w:r>
      <w:r>
        <w:rPr>
          <w:rFonts w:cs="Tahoma"/>
          <w:szCs w:val="18"/>
        </w:rPr>
        <w:t>actividades.</w:t>
      </w:r>
    </w:p>
    <w:p w:rsidR="00E65031" w:rsidRDefault="00E65031" w:rsidP="00E65031">
      <w:pPr>
        <w:widowControl w:val="0"/>
        <w:autoSpaceDE w:val="0"/>
        <w:autoSpaceDN w:val="0"/>
        <w:adjustRightInd w:val="0"/>
        <w:spacing w:line="242" w:lineRule="auto"/>
        <w:ind w:left="394" w:right="71"/>
        <w:rPr>
          <w:rFonts w:cs="Tahoma"/>
          <w:szCs w:val="18"/>
        </w:rPr>
      </w:pPr>
    </w:p>
    <w:p w:rsidR="00E65031" w:rsidRDefault="00E65031" w:rsidP="00E65031">
      <w:pPr>
        <w:widowControl w:val="0"/>
        <w:autoSpaceDE w:val="0"/>
        <w:autoSpaceDN w:val="0"/>
        <w:adjustRightInd w:val="0"/>
        <w:spacing w:line="242" w:lineRule="auto"/>
        <w:ind w:left="394" w:right="27"/>
        <w:rPr>
          <w:rFonts w:cs="Tahoma"/>
          <w:szCs w:val="18"/>
        </w:rPr>
      </w:pPr>
      <w:r>
        <w:rPr>
          <w:rFonts w:cs="Tahoma"/>
          <w:szCs w:val="18"/>
        </w:rPr>
        <w:t>En</w:t>
      </w:r>
      <w:r>
        <w:rPr>
          <w:rFonts w:cs="Tahoma"/>
          <w:spacing w:val="1"/>
          <w:szCs w:val="18"/>
        </w:rPr>
        <w:t xml:space="preserve"> </w:t>
      </w:r>
      <w:r>
        <w:rPr>
          <w:rFonts w:cs="Tahoma"/>
          <w:szCs w:val="18"/>
        </w:rPr>
        <w:t>fecha 13</w:t>
      </w:r>
      <w:r>
        <w:rPr>
          <w:rFonts w:cs="Tahoma"/>
          <w:spacing w:val="2"/>
          <w:szCs w:val="18"/>
        </w:rPr>
        <w:t xml:space="preserve"> </w:t>
      </w:r>
      <w:r>
        <w:rPr>
          <w:rFonts w:cs="Tahoma"/>
          <w:szCs w:val="18"/>
        </w:rPr>
        <w:t>de</w:t>
      </w:r>
      <w:r>
        <w:rPr>
          <w:rFonts w:cs="Tahoma"/>
          <w:spacing w:val="-1"/>
          <w:szCs w:val="18"/>
        </w:rPr>
        <w:t xml:space="preserve"> </w:t>
      </w:r>
      <w:r>
        <w:rPr>
          <w:rFonts w:cs="Tahoma"/>
          <w:szCs w:val="18"/>
        </w:rPr>
        <w:t>julio de</w:t>
      </w:r>
      <w:r>
        <w:rPr>
          <w:rFonts w:cs="Tahoma"/>
          <w:spacing w:val="-1"/>
          <w:szCs w:val="18"/>
        </w:rPr>
        <w:t xml:space="preserve"> </w:t>
      </w:r>
      <w:r>
        <w:rPr>
          <w:rFonts w:cs="Tahoma"/>
          <w:szCs w:val="18"/>
        </w:rPr>
        <w:t>2015</w:t>
      </w:r>
      <w:r>
        <w:rPr>
          <w:rFonts w:cs="Tahoma"/>
          <w:spacing w:val="-1"/>
          <w:szCs w:val="18"/>
        </w:rPr>
        <w:t xml:space="preserve"> </w:t>
      </w:r>
      <w:r>
        <w:rPr>
          <w:rFonts w:cs="Tahoma"/>
          <w:szCs w:val="18"/>
        </w:rPr>
        <w:t>mediante</w:t>
      </w:r>
      <w:r>
        <w:rPr>
          <w:rFonts w:cs="Tahoma"/>
          <w:spacing w:val="-6"/>
          <w:szCs w:val="18"/>
        </w:rPr>
        <w:t xml:space="preserve"> </w:t>
      </w:r>
      <w:r>
        <w:rPr>
          <w:rFonts w:cs="Tahoma"/>
          <w:szCs w:val="18"/>
        </w:rPr>
        <w:t>Ley</w:t>
      </w:r>
      <w:r>
        <w:rPr>
          <w:rFonts w:cs="Tahoma"/>
          <w:spacing w:val="1"/>
          <w:szCs w:val="18"/>
        </w:rPr>
        <w:t xml:space="preserve"> N° </w:t>
      </w:r>
      <w:r>
        <w:rPr>
          <w:rFonts w:cs="Tahoma"/>
          <w:szCs w:val="18"/>
        </w:rPr>
        <w:t>717</w:t>
      </w:r>
      <w:r>
        <w:rPr>
          <w:rFonts w:cs="Tahoma"/>
          <w:spacing w:val="-2"/>
          <w:szCs w:val="18"/>
        </w:rPr>
        <w:t xml:space="preserve"> </w:t>
      </w:r>
      <w:r>
        <w:rPr>
          <w:rFonts w:cs="Tahoma"/>
          <w:szCs w:val="18"/>
        </w:rPr>
        <w:t>se</w:t>
      </w:r>
      <w:r>
        <w:rPr>
          <w:rFonts w:cs="Tahoma"/>
          <w:spacing w:val="1"/>
          <w:szCs w:val="18"/>
        </w:rPr>
        <w:t xml:space="preserve"> </w:t>
      </w:r>
      <w:r>
        <w:rPr>
          <w:rFonts w:cs="Tahoma"/>
          <w:szCs w:val="18"/>
        </w:rPr>
        <w:t>modifica</w:t>
      </w:r>
      <w:r>
        <w:rPr>
          <w:rFonts w:cs="Tahoma"/>
          <w:spacing w:val="-3"/>
          <w:szCs w:val="18"/>
        </w:rPr>
        <w:t xml:space="preserve"> </w:t>
      </w:r>
      <w:r>
        <w:rPr>
          <w:rFonts w:cs="Tahoma"/>
          <w:szCs w:val="18"/>
        </w:rPr>
        <w:t>el</w:t>
      </w:r>
      <w:r>
        <w:rPr>
          <w:rFonts w:cs="Tahoma"/>
          <w:spacing w:val="1"/>
          <w:szCs w:val="18"/>
        </w:rPr>
        <w:t xml:space="preserve"> </w:t>
      </w:r>
      <w:r>
        <w:rPr>
          <w:rFonts w:cs="Tahoma"/>
          <w:szCs w:val="18"/>
        </w:rPr>
        <w:t>nombre</w:t>
      </w:r>
      <w:r>
        <w:rPr>
          <w:rFonts w:cs="Tahoma"/>
          <w:spacing w:val="-3"/>
          <w:szCs w:val="18"/>
        </w:rPr>
        <w:t xml:space="preserve"> </w:t>
      </w:r>
      <w:r>
        <w:rPr>
          <w:rFonts w:cs="Tahoma"/>
          <w:szCs w:val="18"/>
        </w:rPr>
        <w:t>de</w:t>
      </w:r>
      <w:r>
        <w:rPr>
          <w:rFonts w:cs="Tahoma"/>
          <w:spacing w:val="-1"/>
          <w:szCs w:val="18"/>
        </w:rPr>
        <w:t xml:space="preserve"> </w:t>
      </w:r>
      <w:r>
        <w:rPr>
          <w:rFonts w:cs="Tahoma"/>
          <w:szCs w:val="18"/>
        </w:rPr>
        <w:t>la</w:t>
      </w:r>
      <w:r>
        <w:rPr>
          <w:rFonts w:cs="Tahoma"/>
          <w:spacing w:val="2"/>
          <w:szCs w:val="18"/>
        </w:rPr>
        <w:t xml:space="preserve"> </w:t>
      </w:r>
      <w:r>
        <w:rPr>
          <w:rFonts w:cs="Tahoma"/>
          <w:szCs w:val="18"/>
        </w:rPr>
        <w:t>entidad</w:t>
      </w:r>
      <w:r>
        <w:rPr>
          <w:rFonts w:cs="Tahoma"/>
          <w:spacing w:val="-1"/>
          <w:szCs w:val="18"/>
        </w:rPr>
        <w:t xml:space="preserve"> </w:t>
      </w:r>
      <w:r>
        <w:rPr>
          <w:rFonts w:cs="Tahoma"/>
          <w:szCs w:val="18"/>
        </w:rPr>
        <w:t>a “Autoridad</w:t>
      </w:r>
      <w:r>
        <w:rPr>
          <w:rFonts w:cs="Tahoma"/>
          <w:spacing w:val="-4"/>
          <w:szCs w:val="18"/>
        </w:rPr>
        <w:t xml:space="preserve"> </w:t>
      </w:r>
      <w:r>
        <w:rPr>
          <w:rFonts w:cs="Tahoma"/>
          <w:szCs w:val="18"/>
        </w:rPr>
        <w:t>de</w:t>
      </w:r>
      <w:r>
        <w:rPr>
          <w:rFonts w:cs="Tahoma"/>
          <w:spacing w:val="-1"/>
          <w:szCs w:val="18"/>
        </w:rPr>
        <w:t xml:space="preserve"> </w:t>
      </w:r>
      <w:r>
        <w:rPr>
          <w:rFonts w:cs="Tahoma"/>
          <w:szCs w:val="18"/>
        </w:rPr>
        <w:t>Fiscalización del</w:t>
      </w:r>
      <w:r>
        <w:rPr>
          <w:rFonts w:cs="Tahoma"/>
          <w:spacing w:val="1"/>
          <w:szCs w:val="18"/>
        </w:rPr>
        <w:t xml:space="preserve"> </w:t>
      </w:r>
      <w:r>
        <w:rPr>
          <w:rFonts w:cs="Tahoma"/>
          <w:szCs w:val="18"/>
        </w:rPr>
        <w:t>Juego”.</w:t>
      </w:r>
    </w:p>
    <w:p w:rsidR="00E65031" w:rsidRDefault="00E65031" w:rsidP="00E65031">
      <w:pPr>
        <w:widowControl w:val="0"/>
        <w:autoSpaceDE w:val="0"/>
        <w:autoSpaceDN w:val="0"/>
        <w:adjustRightInd w:val="0"/>
        <w:spacing w:line="242" w:lineRule="auto"/>
        <w:ind w:left="394" w:right="27"/>
        <w:rPr>
          <w:rFonts w:cs="Tahoma"/>
          <w:szCs w:val="18"/>
        </w:rPr>
      </w:pPr>
    </w:p>
    <w:p w:rsidR="00E65031" w:rsidRDefault="00E65031" w:rsidP="00E65031">
      <w:pPr>
        <w:ind w:left="394"/>
        <w:rPr>
          <w:rFonts w:cs="Tahoma"/>
          <w:szCs w:val="18"/>
        </w:rPr>
      </w:pPr>
      <w:r>
        <w:rPr>
          <w:rFonts w:cs="Tahoma"/>
          <w:szCs w:val="18"/>
        </w:rPr>
        <w:t>Para el cumplimiento de las facultades mencionadas, en la estructura de la Autoridad de Fiscalización del Juego se encuentra la Dirección Regional Santa Cruz que a su vez tiene bajo su dependencia el Departamento Jurídico, cuyo objetivo es la tramitación de procesos administrativos de otorgación de derechos, procesos sancionadores y el patrocinio de procesos judiciales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E65031" w:rsidRDefault="00E65031" w:rsidP="00E65031">
      <w:pPr>
        <w:ind w:left="394"/>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OBJETIVO GENERAL</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autoSpaceDE w:val="0"/>
        <w:autoSpaceDN w:val="0"/>
        <w:adjustRightInd w:val="0"/>
        <w:spacing w:before="25" w:line="242" w:lineRule="auto"/>
        <w:ind w:left="432" w:right="70"/>
        <w:rPr>
          <w:rFonts w:cs="Tahoma"/>
          <w:szCs w:val="18"/>
        </w:rPr>
      </w:pPr>
      <w:r>
        <w:rPr>
          <w:rFonts w:cs="Tahoma"/>
          <w:szCs w:val="18"/>
        </w:rPr>
        <w:t>Optimizar</w:t>
      </w:r>
      <w:r>
        <w:rPr>
          <w:rFonts w:cs="Tahoma"/>
          <w:spacing w:val="25"/>
          <w:szCs w:val="18"/>
        </w:rPr>
        <w:t xml:space="preserve"> </w:t>
      </w:r>
      <w:r>
        <w:rPr>
          <w:rFonts w:cs="Tahoma"/>
          <w:szCs w:val="18"/>
        </w:rPr>
        <w:t>y</w:t>
      </w:r>
      <w:r>
        <w:rPr>
          <w:rFonts w:cs="Tahoma"/>
          <w:spacing w:val="29"/>
          <w:szCs w:val="18"/>
        </w:rPr>
        <w:t xml:space="preserve"> </w:t>
      </w:r>
      <w:r>
        <w:rPr>
          <w:rFonts w:cs="Tahoma"/>
          <w:szCs w:val="18"/>
        </w:rPr>
        <w:t>agilizar</w:t>
      </w:r>
      <w:r>
        <w:rPr>
          <w:rFonts w:cs="Tahoma"/>
          <w:spacing w:val="26"/>
          <w:szCs w:val="18"/>
        </w:rPr>
        <w:t xml:space="preserve"> </w:t>
      </w:r>
      <w:r>
        <w:rPr>
          <w:rFonts w:cs="Tahoma"/>
          <w:szCs w:val="18"/>
        </w:rPr>
        <w:t>las</w:t>
      </w:r>
      <w:r>
        <w:rPr>
          <w:rFonts w:cs="Tahoma"/>
          <w:spacing w:val="28"/>
          <w:szCs w:val="18"/>
        </w:rPr>
        <w:t xml:space="preserve"> </w:t>
      </w:r>
      <w:r>
        <w:rPr>
          <w:rFonts w:cs="Tahoma"/>
          <w:szCs w:val="18"/>
        </w:rPr>
        <w:t>acciones</w:t>
      </w:r>
      <w:r>
        <w:rPr>
          <w:rFonts w:cs="Tahoma"/>
          <w:spacing w:val="29"/>
          <w:szCs w:val="18"/>
        </w:rPr>
        <w:t xml:space="preserve"> </w:t>
      </w:r>
      <w:r>
        <w:rPr>
          <w:rFonts w:cs="Tahoma"/>
          <w:szCs w:val="18"/>
        </w:rPr>
        <w:t>legales</w:t>
      </w:r>
      <w:r>
        <w:rPr>
          <w:rFonts w:cs="Tahoma"/>
          <w:spacing w:val="24"/>
          <w:szCs w:val="18"/>
        </w:rPr>
        <w:t xml:space="preserve"> </w:t>
      </w:r>
      <w:r>
        <w:rPr>
          <w:rFonts w:cs="Tahoma"/>
          <w:szCs w:val="18"/>
        </w:rPr>
        <w:t>y/o</w:t>
      </w:r>
      <w:r>
        <w:rPr>
          <w:rFonts w:cs="Tahoma"/>
          <w:spacing w:val="31"/>
          <w:szCs w:val="18"/>
        </w:rPr>
        <w:t xml:space="preserve"> </w:t>
      </w:r>
      <w:r>
        <w:rPr>
          <w:rFonts w:cs="Tahoma"/>
          <w:szCs w:val="18"/>
        </w:rPr>
        <w:t>administrativas</w:t>
      </w:r>
      <w:r>
        <w:rPr>
          <w:rFonts w:cs="Tahoma"/>
          <w:spacing w:val="21"/>
          <w:szCs w:val="18"/>
        </w:rPr>
        <w:t xml:space="preserve"> </w:t>
      </w:r>
      <w:r>
        <w:rPr>
          <w:rFonts w:cs="Tahoma"/>
          <w:szCs w:val="18"/>
        </w:rPr>
        <w:t>que</w:t>
      </w:r>
      <w:r>
        <w:rPr>
          <w:rFonts w:cs="Tahoma"/>
          <w:spacing w:val="27"/>
          <w:szCs w:val="18"/>
        </w:rPr>
        <w:t xml:space="preserve"> </w:t>
      </w:r>
      <w:r>
        <w:rPr>
          <w:rFonts w:cs="Tahoma"/>
          <w:szCs w:val="18"/>
        </w:rPr>
        <w:t>realiza</w:t>
      </w:r>
      <w:r>
        <w:rPr>
          <w:rFonts w:cs="Tahoma"/>
          <w:spacing w:val="30"/>
          <w:szCs w:val="18"/>
        </w:rPr>
        <w:t xml:space="preserve"> </w:t>
      </w:r>
      <w:r>
        <w:rPr>
          <w:rFonts w:cs="Tahoma"/>
          <w:szCs w:val="18"/>
        </w:rPr>
        <w:t>el</w:t>
      </w:r>
      <w:r>
        <w:rPr>
          <w:rFonts w:cs="Tahoma"/>
          <w:spacing w:val="31"/>
          <w:szCs w:val="18"/>
        </w:rPr>
        <w:t xml:space="preserve"> </w:t>
      </w:r>
      <w:r>
        <w:rPr>
          <w:rFonts w:cs="Tahoma"/>
          <w:szCs w:val="18"/>
        </w:rPr>
        <w:t>Departamento</w:t>
      </w:r>
      <w:r>
        <w:rPr>
          <w:rFonts w:cs="Tahoma"/>
          <w:spacing w:val="20"/>
          <w:szCs w:val="18"/>
        </w:rPr>
        <w:t xml:space="preserve"> </w:t>
      </w:r>
      <w:r>
        <w:rPr>
          <w:rFonts w:cs="Tahoma"/>
          <w:szCs w:val="18"/>
        </w:rPr>
        <w:t>Jurídico</w:t>
      </w:r>
      <w:r>
        <w:rPr>
          <w:rFonts w:cs="Tahoma"/>
          <w:spacing w:val="23"/>
          <w:szCs w:val="18"/>
        </w:rPr>
        <w:t xml:space="preserve"> </w:t>
      </w:r>
      <w:r>
        <w:rPr>
          <w:rFonts w:cs="Tahoma"/>
          <w:szCs w:val="18"/>
        </w:rPr>
        <w:t>en</w:t>
      </w:r>
      <w:r>
        <w:rPr>
          <w:rFonts w:cs="Tahoma"/>
          <w:spacing w:val="27"/>
          <w:szCs w:val="18"/>
        </w:rPr>
        <w:t xml:space="preserve"> </w:t>
      </w:r>
      <w:r>
        <w:rPr>
          <w:rFonts w:cs="Tahoma"/>
          <w:szCs w:val="18"/>
        </w:rPr>
        <w:t>la</w:t>
      </w:r>
      <w:r>
        <w:rPr>
          <w:rFonts w:cs="Tahoma"/>
          <w:spacing w:val="36"/>
          <w:szCs w:val="18"/>
        </w:rPr>
        <w:t xml:space="preserve"> </w:t>
      </w:r>
      <w:r>
        <w:rPr>
          <w:rFonts w:cs="Tahoma"/>
          <w:szCs w:val="18"/>
        </w:rPr>
        <w:t>Dirección Regional</w:t>
      </w:r>
      <w:r>
        <w:rPr>
          <w:rFonts w:cs="Tahoma"/>
          <w:spacing w:val="-2"/>
          <w:szCs w:val="18"/>
        </w:rPr>
        <w:t xml:space="preserve"> </w:t>
      </w:r>
      <w:r>
        <w:rPr>
          <w:rFonts w:cs="Tahoma"/>
          <w:szCs w:val="18"/>
        </w:rPr>
        <w:t>Santa</w:t>
      </w:r>
      <w:r>
        <w:rPr>
          <w:rFonts w:cs="Tahoma"/>
          <w:spacing w:val="7"/>
          <w:szCs w:val="18"/>
        </w:rPr>
        <w:t xml:space="preserve"> </w:t>
      </w:r>
      <w:r>
        <w:rPr>
          <w:rFonts w:cs="Tahoma"/>
          <w:szCs w:val="18"/>
        </w:rPr>
        <w:t>Cruz,</w:t>
      </w:r>
      <w:r>
        <w:rPr>
          <w:rFonts w:cs="Tahoma"/>
          <w:spacing w:val="5"/>
          <w:szCs w:val="18"/>
        </w:rPr>
        <w:t xml:space="preserve"> </w:t>
      </w:r>
      <w:r>
        <w:rPr>
          <w:rFonts w:cs="Tahoma"/>
          <w:szCs w:val="18"/>
        </w:rPr>
        <w:t>a</w:t>
      </w:r>
      <w:r>
        <w:rPr>
          <w:rFonts w:cs="Tahoma"/>
          <w:spacing w:val="10"/>
          <w:szCs w:val="18"/>
        </w:rPr>
        <w:t xml:space="preserve"> </w:t>
      </w:r>
      <w:r>
        <w:rPr>
          <w:rFonts w:cs="Tahoma"/>
          <w:szCs w:val="18"/>
        </w:rPr>
        <w:t>través</w:t>
      </w:r>
      <w:r>
        <w:rPr>
          <w:rFonts w:cs="Tahoma"/>
          <w:spacing w:val="2"/>
          <w:szCs w:val="18"/>
        </w:rPr>
        <w:t xml:space="preserve"> </w:t>
      </w:r>
      <w:r>
        <w:rPr>
          <w:rFonts w:cs="Tahoma"/>
          <w:szCs w:val="18"/>
        </w:rPr>
        <w:t>de</w:t>
      </w:r>
      <w:r>
        <w:rPr>
          <w:rFonts w:cs="Tahoma"/>
          <w:spacing w:val="9"/>
          <w:szCs w:val="18"/>
        </w:rPr>
        <w:t xml:space="preserve"> </w:t>
      </w:r>
      <w:r>
        <w:rPr>
          <w:rFonts w:cs="Tahoma"/>
          <w:szCs w:val="18"/>
        </w:rPr>
        <w:t>la</w:t>
      </w:r>
      <w:r>
        <w:rPr>
          <w:rFonts w:cs="Tahoma"/>
          <w:spacing w:val="7"/>
          <w:szCs w:val="18"/>
        </w:rPr>
        <w:t xml:space="preserve"> </w:t>
      </w:r>
      <w:r>
        <w:rPr>
          <w:rFonts w:cs="Tahoma"/>
          <w:szCs w:val="18"/>
        </w:rPr>
        <w:t>correcta</w:t>
      </w:r>
      <w:r>
        <w:rPr>
          <w:rFonts w:cs="Tahoma"/>
          <w:spacing w:val="7"/>
          <w:szCs w:val="18"/>
        </w:rPr>
        <w:t xml:space="preserve"> </w:t>
      </w:r>
      <w:r>
        <w:rPr>
          <w:rFonts w:cs="Tahoma"/>
          <w:szCs w:val="18"/>
        </w:rPr>
        <w:t>y</w:t>
      </w:r>
      <w:r>
        <w:rPr>
          <w:rFonts w:cs="Tahoma"/>
          <w:spacing w:val="10"/>
          <w:szCs w:val="18"/>
        </w:rPr>
        <w:t xml:space="preserve"> </w:t>
      </w:r>
      <w:r>
        <w:rPr>
          <w:rFonts w:cs="Tahoma"/>
          <w:szCs w:val="18"/>
        </w:rPr>
        <w:t>oportuna</w:t>
      </w:r>
      <w:r>
        <w:rPr>
          <w:rFonts w:cs="Tahoma"/>
          <w:spacing w:val="-2"/>
          <w:szCs w:val="18"/>
        </w:rPr>
        <w:t xml:space="preserve"> </w:t>
      </w:r>
      <w:r>
        <w:rPr>
          <w:rFonts w:cs="Tahoma"/>
          <w:szCs w:val="18"/>
        </w:rPr>
        <w:t>diligencia</w:t>
      </w:r>
      <w:r>
        <w:rPr>
          <w:rFonts w:cs="Tahoma"/>
          <w:spacing w:val="4"/>
          <w:szCs w:val="18"/>
        </w:rPr>
        <w:t xml:space="preserve"> </w:t>
      </w:r>
      <w:r>
        <w:rPr>
          <w:rFonts w:cs="Tahoma"/>
          <w:szCs w:val="18"/>
        </w:rPr>
        <w:t>en</w:t>
      </w:r>
      <w:r>
        <w:rPr>
          <w:rFonts w:cs="Tahoma"/>
          <w:spacing w:val="3"/>
          <w:szCs w:val="18"/>
        </w:rPr>
        <w:t xml:space="preserve"> </w:t>
      </w:r>
      <w:r>
        <w:rPr>
          <w:rFonts w:cs="Tahoma"/>
          <w:szCs w:val="18"/>
        </w:rPr>
        <w:t>cada</w:t>
      </w:r>
      <w:r>
        <w:rPr>
          <w:rFonts w:cs="Tahoma"/>
          <w:spacing w:val="8"/>
          <w:szCs w:val="18"/>
        </w:rPr>
        <w:t xml:space="preserve"> </w:t>
      </w:r>
      <w:r>
        <w:rPr>
          <w:rFonts w:cs="Tahoma"/>
          <w:szCs w:val="18"/>
        </w:rPr>
        <w:t>uno</w:t>
      </w:r>
      <w:r>
        <w:rPr>
          <w:rFonts w:cs="Tahoma"/>
          <w:spacing w:val="3"/>
          <w:szCs w:val="18"/>
        </w:rPr>
        <w:t xml:space="preserve"> </w:t>
      </w:r>
      <w:r>
        <w:rPr>
          <w:rFonts w:cs="Tahoma"/>
          <w:szCs w:val="18"/>
        </w:rPr>
        <w:t>de</w:t>
      </w:r>
      <w:r>
        <w:rPr>
          <w:rFonts w:cs="Tahoma"/>
          <w:spacing w:val="9"/>
          <w:szCs w:val="18"/>
        </w:rPr>
        <w:t xml:space="preserve"> </w:t>
      </w:r>
      <w:r>
        <w:rPr>
          <w:rFonts w:cs="Tahoma"/>
          <w:szCs w:val="18"/>
        </w:rPr>
        <w:t>los procesos</w:t>
      </w:r>
      <w:r>
        <w:rPr>
          <w:rFonts w:cs="Tahoma"/>
          <w:spacing w:val="2"/>
          <w:szCs w:val="18"/>
        </w:rPr>
        <w:t xml:space="preserve"> </w:t>
      </w:r>
      <w:r>
        <w:rPr>
          <w:rFonts w:cs="Tahoma"/>
          <w:szCs w:val="18"/>
        </w:rPr>
        <w:t>administrativos</w:t>
      </w:r>
      <w:r>
        <w:rPr>
          <w:rFonts w:cs="Tahoma"/>
          <w:spacing w:val="-1"/>
          <w:szCs w:val="18"/>
        </w:rPr>
        <w:t xml:space="preserve"> </w:t>
      </w:r>
      <w:r>
        <w:rPr>
          <w:rFonts w:cs="Tahoma"/>
          <w:szCs w:val="18"/>
        </w:rPr>
        <w:t>en general,</w:t>
      </w:r>
      <w:r>
        <w:rPr>
          <w:rFonts w:cs="Tahoma"/>
          <w:spacing w:val="15"/>
          <w:szCs w:val="18"/>
        </w:rPr>
        <w:t xml:space="preserve"> </w:t>
      </w:r>
      <w:r>
        <w:rPr>
          <w:rFonts w:cs="Tahoma"/>
          <w:szCs w:val="18"/>
        </w:rPr>
        <w:t>así</w:t>
      </w:r>
      <w:r>
        <w:rPr>
          <w:rFonts w:cs="Tahoma"/>
          <w:spacing w:val="23"/>
          <w:szCs w:val="18"/>
        </w:rPr>
        <w:t xml:space="preserve"> </w:t>
      </w:r>
      <w:r>
        <w:rPr>
          <w:rFonts w:cs="Tahoma"/>
          <w:szCs w:val="18"/>
        </w:rPr>
        <w:t>como la</w:t>
      </w:r>
      <w:r>
        <w:rPr>
          <w:rFonts w:cs="Tahoma"/>
          <w:spacing w:val="21"/>
          <w:szCs w:val="18"/>
        </w:rPr>
        <w:t xml:space="preserve"> </w:t>
      </w:r>
      <w:r>
        <w:rPr>
          <w:rFonts w:cs="Tahoma"/>
          <w:szCs w:val="18"/>
        </w:rPr>
        <w:t>emisión</w:t>
      </w:r>
      <w:r>
        <w:rPr>
          <w:rFonts w:cs="Tahoma"/>
          <w:spacing w:val="18"/>
          <w:szCs w:val="18"/>
        </w:rPr>
        <w:t xml:space="preserve"> </w:t>
      </w:r>
      <w:r>
        <w:rPr>
          <w:rFonts w:cs="Tahoma"/>
          <w:szCs w:val="18"/>
        </w:rPr>
        <w:t>de</w:t>
      </w:r>
      <w:r>
        <w:rPr>
          <w:rFonts w:cs="Tahoma"/>
          <w:spacing w:val="23"/>
          <w:szCs w:val="18"/>
        </w:rPr>
        <w:t xml:space="preserve"> </w:t>
      </w:r>
      <w:r>
        <w:rPr>
          <w:rFonts w:cs="Tahoma"/>
          <w:szCs w:val="18"/>
        </w:rPr>
        <w:t>Resoluciones</w:t>
      </w:r>
      <w:r>
        <w:rPr>
          <w:rFonts w:cs="Tahoma"/>
          <w:spacing w:val="10"/>
          <w:szCs w:val="18"/>
        </w:rPr>
        <w:t xml:space="preserve"> </w:t>
      </w:r>
      <w:r>
        <w:rPr>
          <w:rFonts w:cs="Tahoma"/>
          <w:szCs w:val="18"/>
        </w:rPr>
        <w:t>Administrativas</w:t>
      </w:r>
      <w:r>
        <w:rPr>
          <w:rFonts w:cs="Tahoma"/>
          <w:spacing w:val="16"/>
          <w:szCs w:val="18"/>
        </w:rPr>
        <w:t xml:space="preserve"> </w:t>
      </w:r>
      <w:r>
        <w:rPr>
          <w:rFonts w:cs="Tahoma"/>
          <w:szCs w:val="18"/>
        </w:rPr>
        <w:t>en</w:t>
      </w:r>
      <w:r>
        <w:rPr>
          <w:rFonts w:cs="Tahoma"/>
          <w:spacing w:val="22"/>
          <w:szCs w:val="18"/>
        </w:rPr>
        <w:t xml:space="preserve"> </w:t>
      </w:r>
      <w:r>
        <w:rPr>
          <w:rFonts w:cs="Tahoma"/>
          <w:szCs w:val="18"/>
        </w:rPr>
        <w:t>general, y</w:t>
      </w:r>
      <w:r>
        <w:rPr>
          <w:rFonts w:cs="Tahoma"/>
          <w:spacing w:val="25"/>
          <w:szCs w:val="18"/>
        </w:rPr>
        <w:t xml:space="preserve"> </w:t>
      </w:r>
      <w:r>
        <w:rPr>
          <w:rFonts w:cs="Tahoma"/>
          <w:szCs w:val="18"/>
        </w:rPr>
        <w:t>asesoramiento,</w:t>
      </w:r>
      <w:r>
        <w:rPr>
          <w:rFonts w:cs="Tahoma"/>
          <w:spacing w:val="16"/>
          <w:szCs w:val="18"/>
        </w:rPr>
        <w:t xml:space="preserve"> </w:t>
      </w:r>
      <w:r>
        <w:rPr>
          <w:rFonts w:cs="Tahoma"/>
          <w:szCs w:val="18"/>
        </w:rPr>
        <w:t>patrocinio</w:t>
      </w:r>
      <w:r>
        <w:rPr>
          <w:rFonts w:cs="Tahoma"/>
          <w:spacing w:val="17"/>
          <w:szCs w:val="18"/>
        </w:rPr>
        <w:t xml:space="preserve"> </w:t>
      </w:r>
      <w:r>
        <w:rPr>
          <w:rFonts w:cs="Tahoma"/>
          <w:szCs w:val="18"/>
        </w:rPr>
        <w:t>y seguimiento</w:t>
      </w:r>
      <w:r>
        <w:rPr>
          <w:rFonts w:cs="Tahoma"/>
          <w:spacing w:val="1"/>
          <w:szCs w:val="18"/>
        </w:rPr>
        <w:t xml:space="preserve"> </w:t>
      </w:r>
      <w:r>
        <w:rPr>
          <w:rFonts w:cs="Tahoma"/>
          <w:szCs w:val="18"/>
        </w:rPr>
        <w:t>integral</w:t>
      </w:r>
      <w:r>
        <w:rPr>
          <w:rFonts w:cs="Tahoma"/>
          <w:spacing w:val="11"/>
          <w:szCs w:val="18"/>
        </w:rPr>
        <w:t xml:space="preserve"> </w:t>
      </w:r>
      <w:r>
        <w:rPr>
          <w:rFonts w:cs="Tahoma"/>
          <w:szCs w:val="18"/>
        </w:rPr>
        <w:t>hasta su total</w:t>
      </w:r>
      <w:r>
        <w:rPr>
          <w:rFonts w:cs="Tahoma"/>
          <w:spacing w:val="8"/>
          <w:szCs w:val="18"/>
        </w:rPr>
        <w:t xml:space="preserve"> </w:t>
      </w:r>
      <w:r>
        <w:rPr>
          <w:rFonts w:cs="Tahoma"/>
          <w:szCs w:val="18"/>
        </w:rPr>
        <w:t>conclusión</w:t>
      </w:r>
      <w:r>
        <w:rPr>
          <w:rFonts w:cs="Tahoma"/>
          <w:spacing w:val="10"/>
          <w:szCs w:val="18"/>
        </w:rPr>
        <w:t xml:space="preserve"> </w:t>
      </w:r>
      <w:r>
        <w:rPr>
          <w:rFonts w:cs="Tahoma"/>
          <w:szCs w:val="18"/>
        </w:rPr>
        <w:t>de procesos</w:t>
      </w:r>
      <w:r>
        <w:rPr>
          <w:rFonts w:cs="Tahoma"/>
          <w:spacing w:val="7"/>
          <w:szCs w:val="18"/>
        </w:rPr>
        <w:t xml:space="preserve"> </w:t>
      </w:r>
      <w:r>
        <w:rPr>
          <w:rFonts w:cs="Tahoma"/>
          <w:szCs w:val="18"/>
        </w:rPr>
        <w:t>Penales y</w:t>
      </w:r>
      <w:r>
        <w:rPr>
          <w:rFonts w:cs="Tahoma"/>
          <w:spacing w:val="15"/>
          <w:szCs w:val="18"/>
        </w:rPr>
        <w:t xml:space="preserve"> </w:t>
      </w:r>
      <w:r>
        <w:rPr>
          <w:rFonts w:cs="Tahoma"/>
          <w:szCs w:val="18"/>
        </w:rPr>
        <w:t>Coactivos</w:t>
      </w:r>
      <w:r>
        <w:rPr>
          <w:rFonts w:cs="Tahoma"/>
          <w:spacing w:val="5"/>
          <w:szCs w:val="18"/>
        </w:rPr>
        <w:t xml:space="preserve"> </w:t>
      </w:r>
      <w:r>
        <w:rPr>
          <w:rFonts w:cs="Tahoma"/>
          <w:szCs w:val="18"/>
        </w:rPr>
        <w:t>en</w:t>
      </w:r>
      <w:r>
        <w:rPr>
          <w:rFonts w:cs="Tahoma"/>
          <w:spacing w:val="13"/>
          <w:szCs w:val="18"/>
        </w:rPr>
        <w:t xml:space="preserve"> </w:t>
      </w:r>
      <w:r>
        <w:rPr>
          <w:rFonts w:cs="Tahoma"/>
          <w:szCs w:val="18"/>
        </w:rPr>
        <w:t>particular</w:t>
      </w:r>
      <w:r>
        <w:rPr>
          <w:rFonts w:cs="Tahoma"/>
          <w:spacing w:val="5"/>
          <w:szCs w:val="18"/>
        </w:rPr>
        <w:t xml:space="preserve"> </w:t>
      </w:r>
      <w:r>
        <w:rPr>
          <w:rFonts w:cs="Tahoma"/>
          <w:szCs w:val="18"/>
        </w:rPr>
        <w:t>que</w:t>
      </w:r>
      <w:r>
        <w:rPr>
          <w:rFonts w:cs="Tahoma"/>
          <w:spacing w:val="12"/>
          <w:szCs w:val="18"/>
        </w:rPr>
        <w:t xml:space="preserve"> </w:t>
      </w:r>
      <w:r>
        <w:rPr>
          <w:rFonts w:cs="Tahoma"/>
          <w:szCs w:val="18"/>
        </w:rPr>
        <w:t>la Dirección Regional</w:t>
      </w:r>
      <w:r>
        <w:rPr>
          <w:rFonts w:cs="Tahoma"/>
          <w:spacing w:val="37"/>
          <w:szCs w:val="18"/>
        </w:rPr>
        <w:t xml:space="preserve"> </w:t>
      </w:r>
      <w:r>
        <w:rPr>
          <w:rFonts w:cs="Tahoma"/>
          <w:szCs w:val="18"/>
        </w:rPr>
        <w:t>Santa</w:t>
      </w:r>
      <w:r>
        <w:rPr>
          <w:rFonts w:cs="Tahoma"/>
          <w:spacing w:val="45"/>
          <w:szCs w:val="18"/>
        </w:rPr>
        <w:t xml:space="preserve"> </w:t>
      </w:r>
      <w:r>
        <w:rPr>
          <w:rFonts w:cs="Tahoma"/>
          <w:szCs w:val="18"/>
        </w:rPr>
        <w:t>Cruz tiene</w:t>
      </w:r>
      <w:r>
        <w:rPr>
          <w:rFonts w:cs="Tahoma"/>
          <w:spacing w:val="48"/>
          <w:szCs w:val="18"/>
        </w:rPr>
        <w:t xml:space="preserve"> </w:t>
      </w:r>
      <w:r>
        <w:rPr>
          <w:rFonts w:cs="Tahoma"/>
          <w:szCs w:val="18"/>
        </w:rPr>
        <w:t>interpuestos</w:t>
      </w:r>
      <w:r>
        <w:rPr>
          <w:rFonts w:cs="Tahoma"/>
          <w:spacing w:val="40"/>
          <w:szCs w:val="18"/>
        </w:rPr>
        <w:t xml:space="preserve"> </w:t>
      </w:r>
      <w:r>
        <w:rPr>
          <w:rFonts w:cs="Tahoma"/>
          <w:szCs w:val="18"/>
        </w:rPr>
        <w:t>o</w:t>
      </w:r>
      <w:r>
        <w:rPr>
          <w:rFonts w:cs="Tahoma"/>
          <w:spacing w:val="49"/>
          <w:szCs w:val="18"/>
        </w:rPr>
        <w:t xml:space="preserve"> </w:t>
      </w:r>
      <w:r>
        <w:rPr>
          <w:rFonts w:cs="Tahoma"/>
          <w:szCs w:val="18"/>
        </w:rPr>
        <w:t>interpusiese</w:t>
      </w:r>
      <w:r>
        <w:rPr>
          <w:rFonts w:cs="Tahoma"/>
          <w:spacing w:val="41"/>
          <w:szCs w:val="18"/>
        </w:rPr>
        <w:t xml:space="preserve"> </w:t>
      </w:r>
      <w:r>
        <w:rPr>
          <w:rFonts w:cs="Tahoma"/>
          <w:szCs w:val="18"/>
        </w:rPr>
        <w:t>ante</w:t>
      </w:r>
      <w:r>
        <w:rPr>
          <w:rFonts w:cs="Tahoma"/>
          <w:spacing w:val="42"/>
          <w:szCs w:val="18"/>
        </w:rPr>
        <w:t xml:space="preserve"> </w:t>
      </w:r>
      <w:r>
        <w:rPr>
          <w:rFonts w:cs="Tahoma"/>
          <w:szCs w:val="18"/>
        </w:rPr>
        <w:t>Tribunales</w:t>
      </w:r>
      <w:r>
        <w:rPr>
          <w:rFonts w:cs="Tahoma"/>
          <w:spacing w:val="42"/>
          <w:szCs w:val="18"/>
        </w:rPr>
        <w:t xml:space="preserve"> </w:t>
      </w:r>
      <w:r>
        <w:rPr>
          <w:rFonts w:cs="Tahoma"/>
          <w:szCs w:val="18"/>
        </w:rPr>
        <w:t>de</w:t>
      </w:r>
      <w:r>
        <w:rPr>
          <w:rFonts w:cs="Tahoma"/>
          <w:spacing w:val="47"/>
          <w:szCs w:val="18"/>
        </w:rPr>
        <w:t xml:space="preserve"> </w:t>
      </w:r>
      <w:r>
        <w:rPr>
          <w:rFonts w:cs="Tahoma"/>
          <w:szCs w:val="18"/>
        </w:rPr>
        <w:t>Justicia</w:t>
      </w:r>
      <w:r>
        <w:rPr>
          <w:rFonts w:cs="Tahoma"/>
          <w:spacing w:val="44"/>
          <w:szCs w:val="18"/>
        </w:rPr>
        <w:t xml:space="preserve"> </w:t>
      </w:r>
      <w:r>
        <w:rPr>
          <w:rFonts w:cs="Tahoma"/>
          <w:szCs w:val="18"/>
        </w:rPr>
        <w:t>en</w:t>
      </w:r>
      <w:r>
        <w:rPr>
          <w:rFonts w:cs="Tahoma"/>
          <w:spacing w:val="46"/>
          <w:szCs w:val="18"/>
        </w:rPr>
        <w:t xml:space="preserve"> </w:t>
      </w:r>
      <w:r>
        <w:rPr>
          <w:rFonts w:cs="Tahoma"/>
          <w:szCs w:val="18"/>
        </w:rPr>
        <w:t>toda</w:t>
      </w:r>
      <w:r>
        <w:rPr>
          <w:rFonts w:cs="Tahoma"/>
          <w:spacing w:val="48"/>
          <w:szCs w:val="18"/>
        </w:rPr>
        <w:t xml:space="preserve"> </w:t>
      </w:r>
      <w:r>
        <w:rPr>
          <w:rFonts w:cs="Tahoma"/>
          <w:szCs w:val="18"/>
        </w:rPr>
        <w:t>su</w:t>
      </w:r>
      <w:r>
        <w:rPr>
          <w:rFonts w:cs="Tahoma"/>
          <w:spacing w:val="47"/>
          <w:szCs w:val="18"/>
        </w:rPr>
        <w:t xml:space="preserve"> </w:t>
      </w:r>
      <w:r>
        <w:rPr>
          <w:rFonts w:cs="Tahoma"/>
          <w:szCs w:val="18"/>
        </w:rPr>
        <w:t>jurisdicción,</w:t>
      </w:r>
      <w:r>
        <w:rPr>
          <w:rFonts w:cs="Tahoma"/>
          <w:spacing w:val="43"/>
          <w:szCs w:val="18"/>
        </w:rPr>
        <w:t xml:space="preserve"> </w:t>
      </w:r>
      <w:r>
        <w:rPr>
          <w:rFonts w:cs="Tahoma"/>
          <w:szCs w:val="18"/>
        </w:rPr>
        <w:t>en cumplimiento</w:t>
      </w:r>
      <w:r>
        <w:rPr>
          <w:rFonts w:cs="Tahoma"/>
          <w:spacing w:val="34"/>
          <w:szCs w:val="18"/>
        </w:rPr>
        <w:t xml:space="preserve"> </w:t>
      </w:r>
      <w:r>
        <w:rPr>
          <w:rFonts w:cs="Tahoma"/>
          <w:szCs w:val="18"/>
        </w:rPr>
        <w:t>de</w:t>
      </w:r>
      <w:r>
        <w:rPr>
          <w:rFonts w:cs="Tahoma"/>
          <w:spacing w:val="42"/>
          <w:szCs w:val="18"/>
        </w:rPr>
        <w:t xml:space="preserve"> </w:t>
      </w:r>
      <w:r>
        <w:rPr>
          <w:rFonts w:cs="Tahoma"/>
          <w:szCs w:val="18"/>
        </w:rPr>
        <w:t>la</w:t>
      </w:r>
      <w:r>
        <w:rPr>
          <w:rFonts w:cs="Tahoma"/>
          <w:spacing w:val="46"/>
          <w:szCs w:val="18"/>
        </w:rPr>
        <w:t xml:space="preserve"> </w:t>
      </w:r>
      <w:r>
        <w:rPr>
          <w:rFonts w:cs="Tahoma"/>
          <w:szCs w:val="18"/>
        </w:rPr>
        <w:t>Constitución</w:t>
      </w:r>
      <w:r>
        <w:rPr>
          <w:rFonts w:cs="Tahoma"/>
          <w:spacing w:val="35"/>
          <w:szCs w:val="18"/>
        </w:rPr>
        <w:t xml:space="preserve"> </w:t>
      </w:r>
      <w:r>
        <w:rPr>
          <w:rFonts w:cs="Tahoma"/>
          <w:szCs w:val="18"/>
        </w:rPr>
        <w:t>Política</w:t>
      </w:r>
      <w:r>
        <w:rPr>
          <w:rFonts w:cs="Tahoma"/>
          <w:spacing w:val="39"/>
          <w:szCs w:val="18"/>
        </w:rPr>
        <w:t xml:space="preserve"> </w:t>
      </w:r>
      <w:r>
        <w:rPr>
          <w:rFonts w:cs="Tahoma"/>
          <w:szCs w:val="18"/>
        </w:rPr>
        <w:t>del</w:t>
      </w:r>
      <w:r>
        <w:rPr>
          <w:rFonts w:cs="Tahoma"/>
          <w:spacing w:val="49"/>
          <w:szCs w:val="18"/>
        </w:rPr>
        <w:t xml:space="preserve"> </w:t>
      </w:r>
      <w:r>
        <w:rPr>
          <w:rFonts w:cs="Tahoma"/>
          <w:szCs w:val="18"/>
        </w:rPr>
        <w:t>Estado,</w:t>
      </w:r>
      <w:r>
        <w:rPr>
          <w:rFonts w:cs="Tahoma"/>
          <w:spacing w:val="40"/>
          <w:szCs w:val="18"/>
        </w:rPr>
        <w:t xml:space="preserve"> </w:t>
      </w:r>
      <w:r>
        <w:rPr>
          <w:rFonts w:cs="Tahoma"/>
          <w:szCs w:val="18"/>
        </w:rPr>
        <w:t>la</w:t>
      </w:r>
      <w:r>
        <w:rPr>
          <w:rFonts w:cs="Tahoma"/>
          <w:spacing w:val="46"/>
          <w:szCs w:val="18"/>
        </w:rPr>
        <w:t xml:space="preserve"> </w:t>
      </w:r>
      <w:r>
        <w:rPr>
          <w:rFonts w:cs="Tahoma"/>
          <w:szCs w:val="18"/>
        </w:rPr>
        <w:t>Ley</w:t>
      </w:r>
      <w:r>
        <w:rPr>
          <w:rFonts w:cs="Tahoma"/>
          <w:spacing w:val="44"/>
          <w:szCs w:val="18"/>
        </w:rPr>
        <w:t xml:space="preserve"> </w:t>
      </w:r>
      <w:r>
        <w:rPr>
          <w:rFonts w:cs="Tahoma"/>
          <w:szCs w:val="18"/>
        </w:rPr>
        <w:t>N°</w:t>
      </w:r>
      <w:r>
        <w:rPr>
          <w:rFonts w:cs="Tahoma"/>
          <w:spacing w:val="45"/>
          <w:szCs w:val="18"/>
        </w:rPr>
        <w:t xml:space="preserve"> </w:t>
      </w:r>
      <w:r>
        <w:rPr>
          <w:rFonts w:cs="Tahoma"/>
          <w:szCs w:val="18"/>
        </w:rPr>
        <w:t>060</w:t>
      </w:r>
      <w:r>
        <w:rPr>
          <w:rFonts w:cs="Tahoma"/>
          <w:spacing w:val="41"/>
          <w:szCs w:val="18"/>
        </w:rPr>
        <w:t xml:space="preserve"> </w:t>
      </w:r>
      <w:r>
        <w:rPr>
          <w:rFonts w:cs="Tahoma"/>
          <w:szCs w:val="18"/>
        </w:rPr>
        <w:t>y</w:t>
      </w:r>
      <w:r>
        <w:rPr>
          <w:rFonts w:cs="Tahoma"/>
          <w:spacing w:val="48"/>
          <w:szCs w:val="18"/>
        </w:rPr>
        <w:t xml:space="preserve"> </w:t>
      </w:r>
      <w:r>
        <w:rPr>
          <w:rFonts w:cs="Tahoma"/>
          <w:szCs w:val="18"/>
        </w:rPr>
        <w:t>normativa</w:t>
      </w:r>
      <w:r>
        <w:rPr>
          <w:rFonts w:cs="Tahoma"/>
          <w:spacing w:val="40"/>
          <w:szCs w:val="18"/>
        </w:rPr>
        <w:t xml:space="preserve"> </w:t>
      </w:r>
      <w:r>
        <w:rPr>
          <w:rFonts w:cs="Tahoma"/>
          <w:szCs w:val="18"/>
        </w:rPr>
        <w:t>vigente,</w:t>
      </w:r>
      <w:r>
        <w:rPr>
          <w:rFonts w:cs="Tahoma"/>
          <w:spacing w:val="40"/>
          <w:szCs w:val="18"/>
        </w:rPr>
        <w:t xml:space="preserve"> </w:t>
      </w:r>
      <w:r>
        <w:rPr>
          <w:rFonts w:cs="Tahoma"/>
          <w:szCs w:val="18"/>
        </w:rPr>
        <w:t>así</w:t>
      </w:r>
      <w:r>
        <w:rPr>
          <w:rFonts w:cs="Tahoma"/>
          <w:spacing w:val="42"/>
          <w:szCs w:val="18"/>
        </w:rPr>
        <w:t xml:space="preserve"> </w:t>
      </w:r>
      <w:r>
        <w:rPr>
          <w:rFonts w:cs="Tahoma"/>
          <w:szCs w:val="18"/>
        </w:rPr>
        <w:t>como</w:t>
      </w:r>
      <w:r>
        <w:rPr>
          <w:rFonts w:cs="Tahoma"/>
          <w:spacing w:val="44"/>
          <w:szCs w:val="18"/>
        </w:rPr>
        <w:t xml:space="preserve"> </w:t>
      </w:r>
      <w:r>
        <w:rPr>
          <w:rFonts w:cs="Tahoma"/>
          <w:szCs w:val="18"/>
        </w:rPr>
        <w:t>la</w:t>
      </w:r>
      <w:r>
        <w:rPr>
          <w:rFonts w:cs="Tahoma"/>
          <w:spacing w:val="50"/>
          <w:szCs w:val="18"/>
        </w:rPr>
        <w:t xml:space="preserve"> </w:t>
      </w:r>
      <w:r>
        <w:rPr>
          <w:rFonts w:cs="Tahoma"/>
          <w:szCs w:val="18"/>
        </w:rPr>
        <w:t>correcta aplicación</w:t>
      </w:r>
      <w:r>
        <w:rPr>
          <w:rFonts w:cs="Tahoma"/>
          <w:spacing w:val="27"/>
          <w:szCs w:val="18"/>
        </w:rPr>
        <w:t xml:space="preserve"> </w:t>
      </w:r>
      <w:r>
        <w:rPr>
          <w:rFonts w:cs="Tahoma"/>
          <w:szCs w:val="18"/>
        </w:rPr>
        <w:t>de</w:t>
      </w:r>
      <w:r>
        <w:rPr>
          <w:rFonts w:cs="Tahoma"/>
          <w:spacing w:val="37"/>
          <w:szCs w:val="18"/>
        </w:rPr>
        <w:t xml:space="preserve"> </w:t>
      </w:r>
      <w:r>
        <w:rPr>
          <w:rFonts w:cs="Tahoma"/>
          <w:szCs w:val="18"/>
        </w:rPr>
        <w:t>las</w:t>
      </w:r>
      <w:r>
        <w:rPr>
          <w:rFonts w:cs="Tahoma"/>
          <w:spacing w:val="33"/>
          <w:szCs w:val="18"/>
        </w:rPr>
        <w:t xml:space="preserve"> </w:t>
      </w:r>
      <w:r>
        <w:rPr>
          <w:rFonts w:cs="Tahoma"/>
          <w:szCs w:val="18"/>
        </w:rPr>
        <w:t>distintas</w:t>
      </w:r>
      <w:r>
        <w:rPr>
          <w:rFonts w:cs="Tahoma"/>
          <w:spacing w:val="34"/>
          <w:szCs w:val="18"/>
        </w:rPr>
        <w:t xml:space="preserve"> </w:t>
      </w:r>
      <w:r>
        <w:rPr>
          <w:rFonts w:cs="Tahoma"/>
          <w:szCs w:val="18"/>
        </w:rPr>
        <w:t>Leyes</w:t>
      </w:r>
      <w:r>
        <w:rPr>
          <w:rFonts w:cs="Tahoma"/>
          <w:spacing w:val="36"/>
          <w:szCs w:val="18"/>
        </w:rPr>
        <w:t xml:space="preserve"> </w:t>
      </w:r>
      <w:r>
        <w:rPr>
          <w:rFonts w:cs="Tahoma"/>
          <w:szCs w:val="18"/>
        </w:rPr>
        <w:t>y</w:t>
      </w:r>
      <w:r>
        <w:rPr>
          <w:rFonts w:cs="Tahoma"/>
          <w:spacing w:val="34"/>
          <w:szCs w:val="18"/>
        </w:rPr>
        <w:t xml:space="preserve"> </w:t>
      </w:r>
      <w:r>
        <w:rPr>
          <w:rFonts w:cs="Tahoma"/>
          <w:szCs w:val="18"/>
        </w:rPr>
        <w:t>una</w:t>
      </w:r>
      <w:r>
        <w:rPr>
          <w:rFonts w:cs="Tahoma"/>
          <w:spacing w:val="40"/>
          <w:szCs w:val="18"/>
        </w:rPr>
        <w:t xml:space="preserve"> </w:t>
      </w:r>
      <w:r>
        <w:rPr>
          <w:rFonts w:cs="Tahoma"/>
          <w:szCs w:val="18"/>
        </w:rPr>
        <w:t>eficiente</w:t>
      </w:r>
      <w:r>
        <w:rPr>
          <w:rFonts w:cs="Tahoma"/>
          <w:spacing w:val="32"/>
          <w:szCs w:val="18"/>
        </w:rPr>
        <w:t xml:space="preserve"> </w:t>
      </w:r>
      <w:r>
        <w:rPr>
          <w:rFonts w:cs="Tahoma"/>
          <w:szCs w:val="18"/>
        </w:rPr>
        <w:t>contestación</w:t>
      </w:r>
      <w:r>
        <w:rPr>
          <w:rFonts w:cs="Tahoma"/>
          <w:spacing w:val="28"/>
          <w:szCs w:val="18"/>
        </w:rPr>
        <w:t xml:space="preserve"> </w:t>
      </w:r>
      <w:r>
        <w:rPr>
          <w:rFonts w:cs="Tahoma"/>
          <w:szCs w:val="18"/>
        </w:rPr>
        <w:t>de</w:t>
      </w:r>
      <w:r>
        <w:rPr>
          <w:rFonts w:cs="Tahoma"/>
          <w:spacing w:val="37"/>
          <w:szCs w:val="18"/>
        </w:rPr>
        <w:t xml:space="preserve"> </w:t>
      </w:r>
      <w:r>
        <w:rPr>
          <w:rFonts w:cs="Tahoma"/>
          <w:szCs w:val="18"/>
        </w:rPr>
        <w:t>proveídos,</w:t>
      </w:r>
      <w:r>
        <w:rPr>
          <w:rFonts w:cs="Tahoma"/>
          <w:spacing w:val="25"/>
          <w:szCs w:val="18"/>
        </w:rPr>
        <w:t xml:space="preserve"> </w:t>
      </w:r>
      <w:r>
        <w:rPr>
          <w:rFonts w:cs="Tahoma"/>
          <w:szCs w:val="18"/>
        </w:rPr>
        <w:t>Hojas</w:t>
      </w:r>
      <w:r>
        <w:rPr>
          <w:rFonts w:cs="Tahoma"/>
          <w:spacing w:val="36"/>
          <w:szCs w:val="18"/>
        </w:rPr>
        <w:t xml:space="preserve"> </w:t>
      </w:r>
      <w:r>
        <w:rPr>
          <w:rFonts w:cs="Tahoma"/>
          <w:szCs w:val="18"/>
        </w:rPr>
        <w:t>de</w:t>
      </w:r>
      <w:r>
        <w:rPr>
          <w:rFonts w:cs="Tahoma"/>
          <w:spacing w:val="37"/>
          <w:szCs w:val="18"/>
        </w:rPr>
        <w:t xml:space="preserve"> </w:t>
      </w:r>
      <w:r>
        <w:rPr>
          <w:rFonts w:cs="Tahoma"/>
          <w:szCs w:val="18"/>
        </w:rPr>
        <w:t>Ruta</w:t>
      </w:r>
      <w:r>
        <w:rPr>
          <w:rFonts w:cs="Tahoma"/>
          <w:spacing w:val="32"/>
          <w:szCs w:val="18"/>
        </w:rPr>
        <w:t xml:space="preserve"> </w:t>
      </w:r>
      <w:r>
        <w:rPr>
          <w:rFonts w:cs="Tahoma"/>
          <w:szCs w:val="18"/>
        </w:rPr>
        <w:t>y</w:t>
      </w:r>
      <w:r>
        <w:rPr>
          <w:rFonts w:cs="Tahoma"/>
          <w:spacing w:val="39"/>
          <w:szCs w:val="18"/>
        </w:rPr>
        <w:t xml:space="preserve"> </w:t>
      </w:r>
      <w:r>
        <w:rPr>
          <w:rFonts w:cs="Tahoma"/>
          <w:szCs w:val="18"/>
        </w:rPr>
        <w:t>otros</w:t>
      </w:r>
      <w:r>
        <w:rPr>
          <w:rFonts w:cs="Tahoma"/>
          <w:spacing w:val="37"/>
          <w:szCs w:val="18"/>
        </w:rPr>
        <w:t xml:space="preserve"> </w:t>
      </w:r>
      <w:r>
        <w:rPr>
          <w:rFonts w:cs="Tahoma"/>
          <w:szCs w:val="18"/>
        </w:rPr>
        <w:t>documentos emitidos</w:t>
      </w:r>
      <w:r>
        <w:rPr>
          <w:rFonts w:cs="Tahoma"/>
          <w:spacing w:val="1"/>
          <w:szCs w:val="18"/>
        </w:rPr>
        <w:t xml:space="preserve"> </w:t>
      </w:r>
      <w:r>
        <w:rPr>
          <w:rFonts w:cs="Tahoma"/>
          <w:szCs w:val="18"/>
        </w:rPr>
        <w:t>por</w:t>
      </w:r>
      <w:r>
        <w:rPr>
          <w:rFonts w:cs="Tahoma"/>
          <w:spacing w:val="5"/>
          <w:szCs w:val="18"/>
        </w:rPr>
        <w:t xml:space="preserve"> </w:t>
      </w:r>
      <w:r>
        <w:rPr>
          <w:rFonts w:cs="Tahoma"/>
          <w:szCs w:val="18"/>
        </w:rPr>
        <w:t>el</w:t>
      </w:r>
      <w:r>
        <w:rPr>
          <w:rFonts w:cs="Tahoma"/>
          <w:spacing w:val="7"/>
          <w:szCs w:val="18"/>
        </w:rPr>
        <w:t xml:space="preserve"> </w:t>
      </w:r>
      <w:r>
        <w:rPr>
          <w:rFonts w:cs="Tahoma"/>
          <w:szCs w:val="18"/>
        </w:rPr>
        <w:t>Departamento Jurídico</w:t>
      </w:r>
      <w:r>
        <w:rPr>
          <w:rFonts w:cs="Tahoma"/>
          <w:spacing w:val="2"/>
          <w:szCs w:val="18"/>
        </w:rPr>
        <w:t xml:space="preserve"> </w:t>
      </w:r>
      <w:r>
        <w:rPr>
          <w:rFonts w:cs="Tahoma"/>
          <w:szCs w:val="18"/>
        </w:rPr>
        <w:t>de</w:t>
      </w:r>
      <w:r>
        <w:rPr>
          <w:rFonts w:cs="Tahoma"/>
          <w:spacing w:val="4"/>
          <w:szCs w:val="18"/>
        </w:rPr>
        <w:t xml:space="preserve"> </w:t>
      </w:r>
      <w:r>
        <w:rPr>
          <w:rFonts w:cs="Tahoma"/>
          <w:szCs w:val="18"/>
        </w:rPr>
        <w:t>la</w:t>
      </w:r>
      <w:r>
        <w:rPr>
          <w:rFonts w:cs="Tahoma"/>
          <w:spacing w:val="11"/>
          <w:szCs w:val="18"/>
        </w:rPr>
        <w:t xml:space="preserve"> </w:t>
      </w:r>
      <w:r>
        <w:rPr>
          <w:rFonts w:cs="Tahoma"/>
          <w:szCs w:val="18"/>
        </w:rPr>
        <w:t>Dirección</w:t>
      </w:r>
      <w:r>
        <w:rPr>
          <w:rFonts w:cs="Tahoma"/>
          <w:spacing w:val="-2"/>
          <w:szCs w:val="18"/>
        </w:rPr>
        <w:t xml:space="preserve"> </w:t>
      </w:r>
      <w:r>
        <w:rPr>
          <w:rFonts w:cs="Tahoma"/>
          <w:szCs w:val="18"/>
        </w:rPr>
        <w:t>Regional Santa Cruz, resguardando</w:t>
      </w:r>
      <w:r>
        <w:rPr>
          <w:rFonts w:cs="Tahoma"/>
          <w:spacing w:val="2"/>
          <w:szCs w:val="18"/>
        </w:rPr>
        <w:t xml:space="preserve"> </w:t>
      </w:r>
      <w:r>
        <w:rPr>
          <w:rFonts w:cs="Tahoma"/>
          <w:szCs w:val="18"/>
        </w:rPr>
        <w:t>los</w:t>
      </w:r>
      <w:r>
        <w:rPr>
          <w:rFonts w:cs="Tahoma"/>
          <w:spacing w:val="5"/>
          <w:szCs w:val="18"/>
        </w:rPr>
        <w:t xml:space="preserve"> </w:t>
      </w:r>
      <w:r>
        <w:rPr>
          <w:rFonts w:cs="Tahoma"/>
          <w:szCs w:val="18"/>
        </w:rPr>
        <w:t>derechos</w:t>
      </w:r>
      <w:r>
        <w:rPr>
          <w:rFonts w:cs="Tahoma"/>
          <w:spacing w:val="-2"/>
          <w:szCs w:val="18"/>
        </w:rPr>
        <w:t xml:space="preserve"> </w:t>
      </w:r>
      <w:r>
        <w:rPr>
          <w:rFonts w:cs="Tahoma"/>
          <w:szCs w:val="18"/>
        </w:rPr>
        <w:t>y</w:t>
      </w:r>
      <w:r>
        <w:rPr>
          <w:rFonts w:cs="Tahoma"/>
          <w:spacing w:val="10"/>
          <w:szCs w:val="18"/>
        </w:rPr>
        <w:t xml:space="preserve"> </w:t>
      </w:r>
      <w:r>
        <w:rPr>
          <w:rFonts w:cs="Tahoma"/>
          <w:szCs w:val="18"/>
        </w:rPr>
        <w:t>garantías</w:t>
      </w:r>
      <w:r>
        <w:rPr>
          <w:rFonts w:cs="Tahoma"/>
          <w:spacing w:val="1"/>
          <w:szCs w:val="18"/>
        </w:rPr>
        <w:t xml:space="preserve"> </w:t>
      </w:r>
      <w:r>
        <w:rPr>
          <w:rFonts w:cs="Tahoma"/>
          <w:szCs w:val="18"/>
        </w:rPr>
        <w:t>de</w:t>
      </w:r>
      <w:r>
        <w:rPr>
          <w:rFonts w:cs="Tahoma"/>
          <w:spacing w:val="4"/>
          <w:szCs w:val="18"/>
        </w:rPr>
        <w:t xml:space="preserve"> </w:t>
      </w:r>
      <w:r>
        <w:rPr>
          <w:rFonts w:cs="Tahoma"/>
          <w:szCs w:val="18"/>
        </w:rPr>
        <w:t>los</w:t>
      </w:r>
      <w:r>
        <w:rPr>
          <w:rFonts w:cs="Tahoma"/>
          <w:spacing w:val="10"/>
          <w:szCs w:val="18"/>
        </w:rPr>
        <w:t xml:space="preserve"> </w:t>
      </w:r>
      <w:r>
        <w:rPr>
          <w:rFonts w:cs="Tahoma"/>
          <w:szCs w:val="18"/>
        </w:rPr>
        <w:t>administrados, sujetos</w:t>
      </w:r>
      <w:r>
        <w:rPr>
          <w:rFonts w:cs="Tahoma"/>
          <w:spacing w:val="32"/>
          <w:szCs w:val="18"/>
        </w:rPr>
        <w:t xml:space="preserve"> </w:t>
      </w:r>
      <w:r>
        <w:rPr>
          <w:rFonts w:cs="Tahoma"/>
          <w:szCs w:val="18"/>
        </w:rPr>
        <w:t>pasivos</w:t>
      </w:r>
      <w:r>
        <w:rPr>
          <w:rFonts w:cs="Tahoma"/>
          <w:spacing w:val="31"/>
          <w:szCs w:val="18"/>
        </w:rPr>
        <w:t xml:space="preserve"> </w:t>
      </w:r>
      <w:r>
        <w:rPr>
          <w:rFonts w:cs="Tahoma"/>
          <w:szCs w:val="18"/>
        </w:rPr>
        <w:t>y</w:t>
      </w:r>
      <w:r>
        <w:rPr>
          <w:rFonts w:cs="Tahoma"/>
          <w:spacing w:val="34"/>
          <w:szCs w:val="18"/>
        </w:rPr>
        <w:t xml:space="preserve"> </w:t>
      </w:r>
      <w:r>
        <w:rPr>
          <w:rFonts w:cs="Tahoma"/>
          <w:szCs w:val="18"/>
        </w:rPr>
        <w:t>partes</w:t>
      </w:r>
      <w:r>
        <w:rPr>
          <w:rFonts w:cs="Tahoma"/>
          <w:spacing w:val="29"/>
          <w:szCs w:val="18"/>
        </w:rPr>
        <w:t xml:space="preserve"> </w:t>
      </w:r>
      <w:r>
        <w:rPr>
          <w:rFonts w:cs="Tahoma"/>
          <w:szCs w:val="18"/>
        </w:rPr>
        <w:t>intervinientes,</w:t>
      </w:r>
      <w:r>
        <w:rPr>
          <w:rFonts w:cs="Tahoma"/>
          <w:spacing w:val="28"/>
          <w:szCs w:val="18"/>
        </w:rPr>
        <w:t xml:space="preserve"> </w:t>
      </w:r>
      <w:r>
        <w:rPr>
          <w:rFonts w:cs="Tahoma"/>
          <w:szCs w:val="18"/>
        </w:rPr>
        <w:t>dando</w:t>
      </w:r>
      <w:r>
        <w:rPr>
          <w:rFonts w:cs="Tahoma"/>
          <w:spacing w:val="32"/>
          <w:szCs w:val="18"/>
        </w:rPr>
        <w:t xml:space="preserve"> </w:t>
      </w:r>
      <w:r>
        <w:rPr>
          <w:rFonts w:cs="Tahoma"/>
          <w:szCs w:val="18"/>
        </w:rPr>
        <w:t>cumplimiento</w:t>
      </w:r>
      <w:r>
        <w:rPr>
          <w:rFonts w:cs="Tahoma"/>
          <w:spacing w:val="25"/>
          <w:szCs w:val="18"/>
        </w:rPr>
        <w:t xml:space="preserve"> </w:t>
      </w:r>
      <w:r>
        <w:rPr>
          <w:rFonts w:cs="Tahoma"/>
          <w:szCs w:val="18"/>
        </w:rPr>
        <w:t>a</w:t>
      </w:r>
      <w:r>
        <w:rPr>
          <w:rFonts w:cs="Tahoma"/>
          <w:spacing w:val="33"/>
          <w:szCs w:val="18"/>
        </w:rPr>
        <w:t xml:space="preserve"> </w:t>
      </w:r>
      <w:r>
        <w:rPr>
          <w:rFonts w:cs="Tahoma"/>
          <w:szCs w:val="18"/>
        </w:rPr>
        <w:t>las</w:t>
      </w:r>
      <w:r>
        <w:rPr>
          <w:rFonts w:cs="Tahoma"/>
          <w:spacing w:val="33"/>
          <w:szCs w:val="18"/>
        </w:rPr>
        <w:t xml:space="preserve"> </w:t>
      </w:r>
      <w:r>
        <w:rPr>
          <w:rFonts w:cs="Tahoma"/>
          <w:szCs w:val="18"/>
        </w:rPr>
        <w:t>disposiciones</w:t>
      </w:r>
      <w:r>
        <w:rPr>
          <w:rFonts w:cs="Tahoma"/>
          <w:spacing w:val="33"/>
          <w:szCs w:val="18"/>
        </w:rPr>
        <w:t xml:space="preserve"> </w:t>
      </w:r>
      <w:r>
        <w:rPr>
          <w:rFonts w:cs="Tahoma"/>
          <w:szCs w:val="18"/>
        </w:rPr>
        <w:t>legales</w:t>
      </w:r>
      <w:r>
        <w:rPr>
          <w:rFonts w:cs="Tahoma"/>
          <w:spacing w:val="28"/>
          <w:szCs w:val="18"/>
        </w:rPr>
        <w:t xml:space="preserve"> </w:t>
      </w:r>
      <w:r>
        <w:rPr>
          <w:rFonts w:cs="Tahoma"/>
          <w:szCs w:val="18"/>
        </w:rPr>
        <w:t>en</w:t>
      </w:r>
      <w:r>
        <w:rPr>
          <w:rFonts w:cs="Tahoma"/>
          <w:spacing w:val="31"/>
          <w:szCs w:val="18"/>
        </w:rPr>
        <w:t xml:space="preserve"> </w:t>
      </w:r>
      <w:r>
        <w:rPr>
          <w:rFonts w:cs="Tahoma"/>
          <w:szCs w:val="18"/>
        </w:rPr>
        <w:t>vigencia</w:t>
      </w:r>
      <w:r>
        <w:rPr>
          <w:rFonts w:cs="Tahoma"/>
          <w:spacing w:val="29"/>
          <w:szCs w:val="18"/>
        </w:rPr>
        <w:t xml:space="preserve"> </w:t>
      </w:r>
      <w:r>
        <w:rPr>
          <w:rFonts w:cs="Tahoma"/>
          <w:szCs w:val="18"/>
        </w:rPr>
        <w:t>y</w:t>
      </w:r>
      <w:r>
        <w:rPr>
          <w:rFonts w:cs="Tahoma"/>
          <w:spacing w:val="39"/>
          <w:szCs w:val="18"/>
        </w:rPr>
        <w:t xml:space="preserve"> </w:t>
      </w:r>
      <w:r>
        <w:rPr>
          <w:rFonts w:cs="Tahoma"/>
          <w:szCs w:val="18"/>
        </w:rPr>
        <w:t>normativa reglamentaria</w:t>
      </w:r>
      <w:r>
        <w:rPr>
          <w:rFonts w:cs="Tahoma"/>
          <w:spacing w:val="-9"/>
          <w:szCs w:val="18"/>
        </w:rPr>
        <w:t xml:space="preserve"> </w:t>
      </w:r>
      <w:r>
        <w:rPr>
          <w:rFonts w:cs="Tahoma"/>
          <w:szCs w:val="18"/>
        </w:rPr>
        <w:t>interna,</w:t>
      </w:r>
      <w:r>
        <w:rPr>
          <w:rFonts w:cs="Tahoma"/>
          <w:spacing w:val="-5"/>
          <w:szCs w:val="18"/>
        </w:rPr>
        <w:t xml:space="preserve"> </w:t>
      </w:r>
      <w:r>
        <w:rPr>
          <w:rFonts w:cs="Tahoma"/>
          <w:szCs w:val="18"/>
        </w:rPr>
        <w:t>respecto</w:t>
      </w:r>
      <w:r>
        <w:rPr>
          <w:rFonts w:cs="Tahoma"/>
          <w:spacing w:val="-5"/>
          <w:szCs w:val="18"/>
        </w:rPr>
        <w:t xml:space="preserve"> </w:t>
      </w:r>
      <w:r>
        <w:rPr>
          <w:rFonts w:cs="Tahoma"/>
          <w:szCs w:val="18"/>
        </w:rPr>
        <w:t>al</w:t>
      </w:r>
      <w:r>
        <w:rPr>
          <w:rFonts w:cs="Tahoma"/>
          <w:spacing w:val="2"/>
          <w:szCs w:val="18"/>
        </w:rPr>
        <w:t xml:space="preserve"> </w:t>
      </w:r>
      <w:r>
        <w:rPr>
          <w:rFonts w:cs="Tahoma"/>
          <w:szCs w:val="18"/>
        </w:rPr>
        <w:t>cumplimiento</w:t>
      </w:r>
      <w:r>
        <w:rPr>
          <w:rFonts w:cs="Tahoma"/>
          <w:spacing w:val="-9"/>
          <w:szCs w:val="18"/>
        </w:rPr>
        <w:t xml:space="preserve"> </w:t>
      </w:r>
      <w:r>
        <w:rPr>
          <w:rFonts w:cs="Tahoma"/>
          <w:szCs w:val="18"/>
        </w:rPr>
        <w:t>de</w:t>
      </w:r>
      <w:r>
        <w:rPr>
          <w:rFonts w:cs="Tahoma"/>
          <w:spacing w:val="-1"/>
          <w:szCs w:val="18"/>
        </w:rPr>
        <w:t xml:space="preserve"> </w:t>
      </w:r>
      <w:r>
        <w:rPr>
          <w:rFonts w:cs="Tahoma"/>
          <w:szCs w:val="18"/>
        </w:rPr>
        <w:t>plazos</w:t>
      </w:r>
      <w:r>
        <w:rPr>
          <w:rFonts w:cs="Tahoma"/>
          <w:spacing w:val="-3"/>
          <w:szCs w:val="18"/>
        </w:rPr>
        <w:t xml:space="preserve"> </w:t>
      </w:r>
      <w:r>
        <w:rPr>
          <w:rFonts w:cs="Tahoma"/>
          <w:szCs w:val="18"/>
        </w:rPr>
        <w:t>y</w:t>
      </w:r>
      <w:r>
        <w:rPr>
          <w:rFonts w:cs="Tahoma"/>
          <w:spacing w:val="1"/>
          <w:szCs w:val="18"/>
        </w:rPr>
        <w:t xml:space="preserve"> </w:t>
      </w:r>
      <w:r>
        <w:rPr>
          <w:rFonts w:cs="Tahoma"/>
          <w:szCs w:val="18"/>
        </w:rPr>
        <w:t>formalidades.</w:t>
      </w:r>
    </w:p>
    <w:p w:rsidR="00E65031" w:rsidRDefault="00E65031" w:rsidP="00E65031">
      <w:pPr>
        <w:widowControl w:val="0"/>
        <w:autoSpaceDE w:val="0"/>
        <w:autoSpaceDN w:val="0"/>
        <w:adjustRightInd w:val="0"/>
        <w:spacing w:before="25" w:line="242" w:lineRule="auto"/>
        <w:ind w:left="432" w:right="70"/>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OBJETIVOS ESPECIFICOS</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Realizar el patrocinio y representación legal de la Dirección Regional de Santa Cruz en procesos judiciales y administrativos así como las causas en la vía Civil, Coactivo, Coactivo Fiscal, Administrativo y ante las instancias correspondientes, etc.</w:t>
      </w:r>
    </w:p>
    <w:p w:rsidR="00E65031" w:rsidRDefault="00E65031" w:rsidP="00E65031">
      <w:pPr>
        <w:widowControl w:val="0"/>
        <w:autoSpaceDE w:val="0"/>
        <w:autoSpaceDN w:val="0"/>
        <w:adjustRightInd w:val="0"/>
        <w:spacing w:line="242" w:lineRule="auto"/>
        <w:ind w:left="749"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Emitir opinión especializada en los asuntos de orden jurídico y técnico que se someta a su consideración.</w:t>
      </w:r>
    </w:p>
    <w:p w:rsidR="00E65031" w:rsidRDefault="00E65031" w:rsidP="00E65031">
      <w:pPr>
        <w:widowControl w:val="0"/>
        <w:autoSpaceDE w:val="0"/>
        <w:autoSpaceDN w:val="0"/>
        <w:adjustRightInd w:val="0"/>
        <w:spacing w:line="242" w:lineRule="auto"/>
        <w:ind w:left="749"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lastRenderedPageBreak/>
        <w:t>Efectuar la prosecución de  procesos, Civiles, Coactivos, Penales, Administrativos y Constitucionales Ante las instancias que correspondan y otros, así también acciones legales que correspondan.</w:t>
      </w:r>
    </w:p>
    <w:p w:rsidR="00E65031" w:rsidRDefault="00E65031" w:rsidP="00E65031">
      <w:pPr>
        <w:widowControl w:val="0"/>
        <w:autoSpaceDE w:val="0"/>
        <w:autoSpaceDN w:val="0"/>
        <w:adjustRightInd w:val="0"/>
        <w:spacing w:line="242" w:lineRule="auto"/>
        <w:ind w:left="749"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Reducir y descongestionar la carga Procesal del Departamento Jurídico de la Dirección Regional Santa Cruz conforme a normativa.</w:t>
      </w:r>
    </w:p>
    <w:p w:rsidR="00E65031" w:rsidRDefault="00E65031" w:rsidP="00E65031">
      <w:pPr>
        <w:widowControl w:val="0"/>
        <w:autoSpaceDE w:val="0"/>
        <w:autoSpaceDN w:val="0"/>
        <w:adjustRightInd w:val="0"/>
        <w:spacing w:line="242" w:lineRule="auto"/>
        <w:ind w:left="749"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Proporcionar de manera eficiente las gestiones ante la Autoridad competente las diligencias necesarias, para dar continuidad a los procesos y trámites respectivos, en los plazos establecidos en la normativa legal vigente.</w:t>
      </w:r>
    </w:p>
    <w:p w:rsidR="00E65031" w:rsidRDefault="00E65031" w:rsidP="00E65031">
      <w:pPr>
        <w:widowControl w:val="0"/>
        <w:autoSpaceDE w:val="0"/>
        <w:autoSpaceDN w:val="0"/>
        <w:adjustRightInd w:val="0"/>
        <w:spacing w:before="7" w:line="190" w:lineRule="exact"/>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ALCANCE DEL SERVICIO</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autoSpaceDE w:val="0"/>
        <w:autoSpaceDN w:val="0"/>
        <w:adjustRightInd w:val="0"/>
        <w:spacing w:before="25" w:line="242" w:lineRule="auto"/>
        <w:ind w:left="394" w:right="71"/>
        <w:rPr>
          <w:rFonts w:cs="Tahoma"/>
          <w:bCs/>
          <w:szCs w:val="18"/>
        </w:rPr>
      </w:pPr>
      <w:r>
        <w:rPr>
          <w:rFonts w:cs="Tahoma"/>
          <w:szCs w:val="18"/>
        </w:rPr>
        <w:t>En ese entendido, las tareas que abarcará el servicio es el patrocinio de procesos de cobranza coactiva en sede administrativa y judicial, tramitación de los procesos administrativos de otorgación de derechos y procesos sancionadores, coadyuvar en la proyección de disposiciones regulatorias, manuales de procedimiento interno del área jurídica, modificación o actualización de las actuales, gestión de los procesos judiciales en los que es parte la Autoridad de Fiscalización del Juego, absolución de consultas escritas, participación en controles de calidad y/o in situ, coadyuvar al patrocinio de procesos penales, contencioso administrativos, constitucionales y/o cualquier otro proceso judicial donde la Autoridad de Fiscalización del Juego sea parte como demandante o demandado o tercero interesado,</w:t>
      </w:r>
      <w:r>
        <w:rPr>
          <w:rFonts w:cs="Tahoma"/>
          <w:bCs/>
          <w:szCs w:val="18"/>
        </w:rPr>
        <w:t xml:space="preserve"> tramitación de cualquier proceso o procedimiento administrativo de acuerdo a instrucción y emisión de manera,  mensual, trimestral, anual y a requerimiento de informes y cuadros estadísticos de cumplimiento.</w:t>
      </w:r>
    </w:p>
    <w:p w:rsidR="00E65031" w:rsidRDefault="00E65031" w:rsidP="00E65031">
      <w:pPr>
        <w:widowControl w:val="0"/>
        <w:autoSpaceDE w:val="0"/>
        <w:autoSpaceDN w:val="0"/>
        <w:adjustRightInd w:val="0"/>
        <w:spacing w:before="25" w:line="242" w:lineRule="auto"/>
        <w:ind w:left="394" w:right="71"/>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ÁREA ORGANIZACIONAL DE DEPENDENCIA</w:t>
      </w:r>
    </w:p>
    <w:p w:rsidR="00E65031" w:rsidRDefault="00E65031" w:rsidP="00E65031">
      <w:pPr>
        <w:widowControl w:val="0"/>
        <w:autoSpaceDE w:val="0"/>
        <w:autoSpaceDN w:val="0"/>
        <w:adjustRightInd w:val="0"/>
        <w:spacing w:line="211" w:lineRule="exact"/>
        <w:ind w:left="1114"/>
        <w:rPr>
          <w:rFonts w:cs="Tahoma"/>
          <w:szCs w:val="18"/>
        </w:rPr>
      </w:pPr>
    </w:p>
    <w:p w:rsidR="00E65031" w:rsidRDefault="00E65031" w:rsidP="00E65031">
      <w:pPr>
        <w:widowControl w:val="0"/>
        <w:autoSpaceDE w:val="0"/>
        <w:autoSpaceDN w:val="0"/>
        <w:adjustRightInd w:val="0"/>
        <w:spacing w:before="25"/>
        <w:ind w:left="394"/>
        <w:rPr>
          <w:rFonts w:cs="Tahoma"/>
          <w:szCs w:val="18"/>
        </w:rPr>
      </w:pPr>
      <w:r>
        <w:rPr>
          <w:rFonts w:cs="Tahoma"/>
          <w:szCs w:val="18"/>
        </w:rPr>
        <w:t>El</w:t>
      </w:r>
      <w:r>
        <w:rPr>
          <w:rFonts w:cs="Tahoma"/>
          <w:spacing w:val="-1"/>
          <w:szCs w:val="18"/>
        </w:rPr>
        <w:t xml:space="preserve"> </w:t>
      </w:r>
      <w:r>
        <w:rPr>
          <w:rFonts w:cs="Tahoma"/>
          <w:szCs w:val="18"/>
        </w:rPr>
        <w:t>Consultor</w:t>
      </w:r>
      <w:r>
        <w:rPr>
          <w:rFonts w:cs="Tahoma"/>
          <w:spacing w:val="-8"/>
          <w:szCs w:val="18"/>
        </w:rPr>
        <w:t xml:space="preserve"> </w:t>
      </w:r>
      <w:r>
        <w:rPr>
          <w:rFonts w:cs="Tahoma"/>
          <w:szCs w:val="18"/>
        </w:rPr>
        <w:t>Individual de Línea dependerá</w:t>
      </w:r>
      <w:r>
        <w:rPr>
          <w:rFonts w:cs="Tahoma"/>
          <w:spacing w:val="-4"/>
          <w:szCs w:val="18"/>
        </w:rPr>
        <w:t xml:space="preserve"> </w:t>
      </w:r>
      <w:r>
        <w:rPr>
          <w:rFonts w:cs="Tahoma"/>
          <w:szCs w:val="18"/>
        </w:rPr>
        <w:t>del</w:t>
      </w:r>
      <w:r>
        <w:rPr>
          <w:rFonts w:cs="Tahoma"/>
          <w:spacing w:val="1"/>
          <w:szCs w:val="18"/>
        </w:rPr>
        <w:t xml:space="preserve"> </w:t>
      </w:r>
      <w:r>
        <w:rPr>
          <w:rFonts w:cs="Tahoma"/>
          <w:szCs w:val="18"/>
        </w:rPr>
        <w:t>Jefe del</w:t>
      </w:r>
      <w:r>
        <w:rPr>
          <w:rFonts w:cs="Tahoma"/>
          <w:spacing w:val="1"/>
          <w:szCs w:val="18"/>
        </w:rPr>
        <w:t xml:space="preserve"> </w:t>
      </w:r>
      <w:r>
        <w:rPr>
          <w:rFonts w:cs="Tahoma"/>
          <w:szCs w:val="18"/>
        </w:rPr>
        <w:t>Departamento</w:t>
      </w:r>
      <w:r>
        <w:rPr>
          <w:rFonts w:cs="Tahoma"/>
          <w:spacing w:val="-10"/>
          <w:szCs w:val="18"/>
        </w:rPr>
        <w:t xml:space="preserve"> </w:t>
      </w:r>
      <w:r>
        <w:rPr>
          <w:rFonts w:cs="Tahoma"/>
          <w:szCs w:val="18"/>
        </w:rPr>
        <w:t>Jurídico</w:t>
      </w:r>
      <w:r>
        <w:rPr>
          <w:rFonts w:cs="Tahoma"/>
          <w:spacing w:val="-6"/>
          <w:szCs w:val="18"/>
        </w:rPr>
        <w:t xml:space="preserve"> </w:t>
      </w:r>
      <w:r>
        <w:rPr>
          <w:rFonts w:cs="Tahoma"/>
          <w:szCs w:val="18"/>
        </w:rPr>
        <w:t>de</w:t>
      </w:r>
      <w:r>
        <w:rPr>
          <w:rFonts w:cs="Tahoma"/>
          <w:spacing w:val="-1"/>
          <w:szCs w:val="18"/>
        </w:rPr>
        <w:t xml:space="preserve"> </w:t>
      </w:r>
      <w:r>
        <w:rPr>
          <w:rFonts w:cs="Tahoma"/>
          <w:szCs w:val="18"/>
        </w:rPr>
        <w:t>la</w:t>
      </w:r>
      <w:r>
        <w:rPr>
          <w:rFonts w:cs="Tahoma"/>
          <w:spacing w:val="2"/>
          <w:szCs w:val="18"/>
        </w:rPr>
        <w:t xml:space="preserve"> </w:t>
      </w:r>
      <w:r>
        <w:rPr>
          <w:rFonts w:cs="Tahoma"/>
          <w:szCs w:val="18"/>
        </w:rPr>
        <w:t>Dirección</w:t>
      </w:r>
      <w:r>
        <w:rPr>
          <w:rFonts w:cs="Tahoma"/>
          <w:spacing w:val="-7"/>
          <w:szCs w:val="18"/>
        </w:rPr>
        <w:t xml:space="preserve"> </w:t>
      </w:r>
      <w:r>
        <w:rPr>
          <w:rFonts w:cs="Tahoma"/>
          <w:szCs w:val="18"/>
        </w:rPr>
        <w:t>Regional</w:t>
      </w:r>
      <w:r>
        <w:rPr>
          <w:rFonts w:cs="Tahoma"/>
          <w:spacing w:val="-7"/>
          <w:szCs w:val="18"/>
        </w:rPr>
        <w:t xml:space="preserve"> </w:t>
      </w:r>
      <w:r>
        <w:rPr>
          <w:rFonts w:cs="Tahoma"/>
          <w:szCs w:val="18"/>
        </w:rPr>
        <w:t>Santa</w:t>
      </w:r>
      <w:r>
        <w:rPr>
          <w:rFonts w:cs="Tahoma"/>
          <w:spacing w:val="-3"/>
          <w:szCs w:val="18"/>
        </w:rPr>
        <w:t xml:space="preserve"> </w:t>
      </w:r>
      <w:r>
        <w:rPr>
          <w:rFonts w:cs="Tahoma"/>
          <w:szCs w:val="18"/>
        </w:rPr>
        <w:t>Cruz con carácter indicativo y no limitativo.</w:t>
      </w:r>
    </w:p>
    <w:p w:rsidR="00E65031" w:rsidRDefault="00E65031" w:rsidP="00E65031">
      <w:pPr>
        <w:widowControl w:val="0"/>
        <w:autoSpaceDE w:val="0"/>
        <w:autoSpaceDN w:val="0"/>
        <w:adjustRightInd w:val="0"/>
        <w:spacing w:before="25"/>
        <w:ind w:left="394"/>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ACTIVIDADES</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autoSpaceDE w:val="0"/>
        <w:autoSpaceDN w:val="0"/>
        <w:adjustRightInd w:val="0"/>
        <w:spacing w:before="25"/>
        <w:ind w:left="394"/>
        <w:rPr>
          <w:rFonts w:cs="Tahoma"/>
          <w:szCs w:val="18"/>
        </w:rPr>
      </w:pPr>
      <w:r>
        <w:rPr>
          <w:rFonts w:cs="Tahoma"/>
          <w:szCs w:val="18"/>
        </w:rPr>
        <w:t>Las</w:t>
      </w:r>
      <w:r>
        <w:rPr>
          <w:rFonts w:cs="Tahoma"/>
          <w:spacing w:val="-3"/>
          <w:szCs w:val="18"/>
        </w:rPr>
        <w:t xml:space="preserve"> </w:t>
      </w:r>
      <w:r>
        <w:rPr>
          <w:rFonts w:cs="Tahoma"/>
          <w:szCs w:val="18"/>
        </w:rPr>
        <w:t>actividades</w:t>
      </w:r>
      <w:r>
        <w:rPr>
          <w:rFonts w:cs="Tahoma"/>
          <w:spacing w:val="-6"/>
          <w:szCs w:val="18"/>
        </w:rPr>
        <w:t xml:space="preserve"> </w:t>
      </w:r>
      <w:r>
        <w:rPr>
          <w:rFonts w:cs="Tahoma"/>
          <w:szCs w:val="18"/>
        </w:rPr>
        <w:t>que</w:t>
      </w:r>
      <w:r>
        <w:rPr>
          <w:rFonts w:cs="Tahoma"/>
          <w:spacing w:val="-2"/>
          <w:szCs w:val="18"/>
        </w:rPr>
        <w:t xml:space="preserve"> </w:t>
      </w:r>
      <w:r>
        <w:rPr>
          <w:rFonts w:cs="Tahoma"/>
          <w:szCs w:val="18"/>
        </w:rPr>
        <w:t>deberá</w:t>
      </w:r>
      <w:r>
        <w:rPr>
          <w:rFonts w:cs="Tahoma"/>
          <w:spacing w:val="-2"/>
          <w:szCs w:val="18"/>
        </w:rPr>
        <w:t xml:space="preserve"> </w:t>
      </w:r>
      <w:r>
        <w:rPr>
          <w:rFonts w:cs="Tahoma"/>
          <w:szCs w:val="18"/>
        </w:rPr>
        <w:t>realizar</w:t>
      </w:r>
      <w:r>
        <w:rPr>
          <w:rFonts w:cs="Tahoma"/>
          <w:spacing w:val="-4"/>
          <w:szCs w:val="18"/>
        </w:rPr>
        <w:t xml:space="preserve"> </w:t>
      </w:r>
      <w:r>
        <w:rPr>
          <w:rFonts w:cs="Tahoma"/>
          <w:szCs w:val="18"/>
        </w:rPr>
        <w:t>el</w:t>
      </w:r>
      <w:r>
        <w:rPr>
          <w:rFonts w:cs="Tahoma"/>
          <w:spacing w:val="1"/>
          <w:szCs w:val="18"/>
        </w:rPr>
        <w:t xml:space="preserve"> </w:t>
      </w:r>
      <w:r>
        <w:rPr>
          <w:rFonts w:cs="Tahoma"/>
          <w:szCs w:val="18"/>
        </w:rPr>
        <w:t>Consultor</w:t>
      </w:r>
      <w:r>
        <w:rPr>
          <w:rFonts w:cs="Tahoma"/>
          <w:spacing w:val="-4"/>
          <w:szCs w:val="18"/>
        </w:rPr>
        <w:t xml:space="preserve"> Individual </w:t>
      </w:r>
      <w:r>
        <w:rPr>
          <w:rFonts w:cs="Tahoma"/>
          <w:szCs w:val="18"/>
        </w:rPr>
        <w:t>de Línea son:</w:t>
      </w:r>
    </w:p>
    <w:tbl>
      <w:tblPr>
        <w:tblW w:w="9247" w:type="dxa"/>
        <w:tblInd w:w="212" w:type="dxa"/>
        <w:tblCellMar>
          <w:left w:w="70" w:type="dxa"/>
          <w:right w:w="70" w:type="dxa"/>
        </w:tblCellMar>
        <w:tblLook w:val="04A0" w:firstRow="1" w:lastRow="0" w:firstColumn="1" w:lastColumn="0" w:noHBand="0" w:noVBand="1"/>
      </w:tblPr>
      <w:tblGrid>
        <w:gridCol w:w="9247"/>
      </w:tblGrid>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Planificar y ejecutar las tareas aprobadas en el plan operativo anual de la dirección regional respecto a los procesos sancionatorios establecidos en la Ley Nº 060 y resoluciones de la AJ.</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Participar en operativos de control, fiscalización, intervención y decomiso en las actividades de juegos de lotería, azar, sorteos y promociones empresariales.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 Revisión, verificación, análisis y estudio de la documentación legal en las solicitudes de promociones empresariales y juegos de azar.</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Asegurar que los procesos relacionados en los niveles y áreas pertinentes están generando y proporcionando las salidas previstas en el marco del sistema de gestión de la calidad de la organización.</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legales, con relación a solicitudes de promociones empresariales.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las resoluciones de administrativas de autorización, rechazo o ampliación de solicitudes de promociones empresariales, previa evaluación y análisis del informe técnico y legal.</w:t>
            </w:r>
          </w:p>
        </w:tc>
      </w:tr>
      <w:tr w:rsidR="00E65031" w:rsidTr="00C0587A">
        <w:trPr>
          <w:trHeight w:val="597"/>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autos de apertura de proceso administrativo, previa valoración legal de los informes técnicos del departamento de fiscalización y control, por infracciones administrativas a la Ley N° 060 detectadas en operativos de control y fiscalización a actividades de lotería, de azar, sorteos y promociones empresariales.</w:t>
            </w:r>
          </w:p>
        </w:tc>
      </w:tr>
      <w:tr w:rsidR="00E65031" w:rsidTr="00C0587A">
        <w:trPr>
          <w:trHeight w:val="522"/>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las resoluciones sancionatorias, previa valoración legal de los informes técnicos y legal, por infracciones administrativas a la Ley N° 060 detectadas en operativos de control y fiscalización en actividades de juegos de lotería, de azar, sorteos y promociones empresariales.</w:t>
            </w:r>
          </w:p>
        </w:tc>
      </w:tr>
      <w:tr w:rsidR="00E65031" w:rsidTr="00C0587A">
        <w:trPr>
          <w:trHeight w:val="462"/>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legales para la emisión de resoluciones sancionatorias, previa valoración de los informes técnicos, por infracciones administrativas a la ley N° 060 detectadas en operativos de control y fiscalización en actividades de juegos de lotería, de azar, sorteos y promociones empresariales.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lastRenderedPageBreak/>
              <w:t>Elaborar informes legales, autos, resoluciones administrativas, provistos, y todo acto administrativo, en estricta aplicación de la leyes y normas vigentes.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Mantener actualizada el registro de expedientes de personas individuales y colectivas que desarrollan y explotan juegos de lotería, azar, sorteos y promociones empresariales en solicitudes y procesos sancionadores, así como su custodia.</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 custodia de documentos, expedientes de forma ordenada, así como mantener registros de correspondencia recibida y despachada del departamento.</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Elaborar proyectos de respuestas de consultas relativas a la aplicación de la Ley N° 060.</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Tramitar procesos jurisdiccionales, iniciados en contra de la entidad por las personas individuales o colectivas y otras en contra de la AJ.</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el seguimiento y proponer acciones a ejecutarse dentro de los procesos penales iniciados por la AJ a autores y otros de salas de juego clandestinas.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Velar que los plazos procesales se cumplan de acuerdo a normativa vigente.</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Verificar que todos los procesos concluidos se encuentren con firmeza administrativa, concluido su trámite correspondiente y se hubieren agotado las instancias de impugnación.</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las gestiones necesarias para el cobro coactivo de las deudas administrativas pendientes como resultado de los procesos que fueron iniciados y concluidos por la AJ.</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y controlar la ejecución de medidas de cobranza coactiva necesarias para el cobro de las deudas administrativas pendientes de cobro como ser embargos, anotaciones preventivas, etc. de acuerdo a norma vigente.</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Brindar apoyo legal en todo trámite administrativo y judicial al jefe del departamento jurídico.</w:t>
            </w:r>
          </w:p>
        </w:tc>
      </w:tr>
      <w:tr w:rsidR="00E65031" w:rsidTr="00C0587A">
        <w:trPr>
          <w:trHeight w:val="462"/>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Participar en operativos de control, fiscalización, intervención y decomiso cuando así lo determine la dirección ejecutiva o regional a salas de juego y máquinas tragamonedas que no cuenten con la licencia de operaciones emitida por la AJ.</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legales a consultas internas relativas a la Ley N° 060 y sus reglamentos.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sobre el cumplimiento de objetivos y metas establecidas en el plan operativo anual de forma mensual y semestral del departamento jurídico.</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Elaborar informes (cuando corresponda o le soliciten), dirigidos a Director Regional, sobre los resultados y el grado de avance de los procesos sancionatorios y tramites en proceso del área jurídica.</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 xml:space="preserve">Verificar o en su caso realizar el proceso de declarar la firmeza administrativa, concluido su trámite y se hubieran agotado las instancias de impugnación. </w:t>
            </w:r>
          </w:p>
        </w:tc>
      </w:tr>
      <w:tr w:rsidR="00E65031" w:rsidTr="00C0587A">
        <w:trPr>
          <w:trHeight w:val="447"/>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las medidas de cobranza coactiva necesarias para la ejecución de las deudas administrativas pendientes de cobro como ser embargos, anotaciones preventivas, etc., permitidas por normativa especial vigente y las establecidas en el código civil.</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el control y registro de datos en el sistema SIAJ de la actividad de fiscalización y control de juegos de lotería, azar, sorteos y promociones empresariales.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 implementación y seguimiento a recomendaciones de informes de Auditoría emitidos por el control posterior interno y externo, así como de informes de control de calidad.</w:t>
            </w:r>
          </w:p>
        </w:tc>
      </w:tr>
      <w:tr w:rsidR="00E65031" w:rsidTr="00C0587A">
        <w:trPr>
          <w:trHeight w:val="462"/>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Comunicar, a través de los canales respectivos, a las instancias correspondientes y Auditoría Interna, sobre irregularidades detectadas en los procesos de control y fiscalizaciones realizadas para su investigación y determinación de responsabilidades.</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 xml:space="preserve">Cumplir y hacer cumplir la ley N° 060, sus disposiciones reglamentarias, resoluciones regulatorias, así como las normas, manuales y procedimientos de la autoridad de fiscalización del juego. </w:t>
            </w:r>
          </w:p>
        </w:tc>
      </w:tr>
      <w:tr w:rsidR="00E65031" w:rsidTr="00C0587A">
        <w:trPr>
          <w:trHeight w:val="298"/>
        </w:trPr>
        <w:tc>
          <w:tcPr>
            <w:tcW w:w="9247" w:type="dxa"/>
            <w:vAlign w:val="center"/>
            <w:hideMark/>
          </w:tcPr>
          <w:p w:rsidR="00E65031" w:rsidRDefault="00E65031" w:rsidP="00E65031">
            <w:pPr>
              <w:pStyle w:val="Prrafodelista"/>
              <w:numPr>
                <w:ilvl w:val="0"/>
                <w:numId w:val="44"/>
              </w:numPr>
              <w:rPr>
                <w:rFonts w:ascii="Verdana" w:hAnsi="Verdana" w:cs="Tahoma"/>
                <w:color w:val="000000"/>
                <w:sz w:val="18"/>
                <w:szCs w:val="18"/>
              </w:rPr>
            </w:pPr>
            <w:r>
              <w:rPr>
                <w:rFonts w:ascii="Verdana" w:hAnsi="Verdana" w:cs="Tahoma"/>
                <w:color w:val="000000"/>
                <w:sz w:val="18"/>
                <w:szCs w:val="18"/>
              </w:rPr>
              <w:t>Efectuar otras tareas relativas a su naturaleza funcional, que le sean asignadas por su Inmediato superior, en el ámbito de su competencia.</w:t>
            </w:r>
          </w:p>
        </w:tc>
      </w:tr>
    </w:tbl>
    <w:p w:rsidR="00E65031" w:rsidRDefault="00E65031" w:rsidP="00E65031">
      <w:pPr>
        <w:widowControl w:val="0"/>
        <w:autoSpaceDE w:val="0"/>
        <w:autoSpaceDN w:val="0"/>
        <w:adjustRightInd w:val="0"/>
        <w:spacing w:before="4" w:line="80" w:lineRule="exact"/>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RESPONSABILIDAD DE LOS CONSULTORES</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autoSpaceDE w:val="0"/>
        <w:autoSpaceDN w:val="0"/>
        <w:adjustRightInd w:val="0"/>
        <w:spacing w:before="29"/>
        <w:ind w:left="389"/>
        <w:rPr>
          <w:rFonts w:cs="Tahoma"/>
          <w:szCs w:val="18"/>
        </w:rPr>
      </w:pPr>
      <w:r>
        <w:rPr>
          <w:rFonts w:cs="Tahoma"/>
          <w:szCs w:val="18"/>
        </w:rPr>
        <w:t>El</w:t>
      </w:r>
      <w:r>
        <w:rPr>
          <w:rFonts w:cs="Tahoma"/>
          <w:spacing w:val="3"/>
          <w:szCs w:val="18"/>
        </w:rPr>
        <w:t xml:space="preserve"> </w:t>
      </w:r>
      <w:r>
        <w:rPr>
          <w:rFonts w:cs="Tahoma"/>
          <w:szCs w:val="18"/>
        </w:rPr>
        <w:t>Consultor</w:t>
      </w:r>
      <w:r>
        <w:rPr>
          <w:rFonts w:cs="Tahoma"/>
          <w:spacing w:val="5"/>
          <w:szCs w:val="18"/>
        </w:rPr>
        <w:t xml:space="preserve"> </w:t>
      </w:r>
      <w:r>
        <w:rPr>
          <w:rFonts w:cs="Tahoma"/>
          <w:szCs w:val="18"/>
        </w:rPr>
        <w:t>asume</w:t>
      </w:r>
      <w:r>
        <w:rPr>
          <w:rFonts w:cs="Tahoma"/>
          <w:spacing w:val="4"/>
          <w:szCs w:val="18"/>
        </w:rPr>
        <w:t xml:space="preserve"> </w:t>
      </w:r>
      <w:r>
        <w:rPr>
          <w:rFonts w:cs="Tahoma"/>
          <w:szCs w:val="18"/>
        </w:rPr>
        <w:t>la</w:t>
      </w:r>
      <w:r>
        <w:rPr>
          <w:rFonts w:cs="Tahoma"/>
          <w:spacing w:val="5"/>
          <w:szCs w:val="18"/>
        </w:rPr>
        <w:t xml:space="preserve"> </w:t>
      </w:r>
      <w:r>
        <w:rPr>
          <w:rFonts w:cs="Tahoma"/>
          <w:szCs w:val="18"/>
        </w:rPr>
        <w:t>responsabilidad</w:t>
      </w:r>
      <w:r>
        <w:rPr>
          <w:rFonts w:cs="Tahoma"/>
          <w:spacing w:val="3"/>
          <w:szCs w:val="18"/>
        </w:rPr>
        <w:t xml:space="preserve"> </w:t>
      </w:r>
      <w:r>
        <w:rPr>
          <w:rFonts w:cs="Tahoma"/>
          <w:szCs w:val="18"/>
        </w:rPr>
        <w:t>de:</w:t>
      </w: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Cumplir</w:t>
      </w:r>
      <w:r>
        <w:rPr>
          <w:rFonts w:cs="Tahoma"/>
          <w:spacing w:val="5"/>
          <w:szCs w:val="18"/>
        </w:rPr>
        <w:t xml:space="preserve"> </w:t>
      </w:r>
      <w:r>
        <w:rPr>
          <w:rFonts w:cs="Tahoma"/>
          <w:szCs w:val="18"/>
        </w:rPr>
        <w:t>con</w:t>
      </w:r>
      <w:r>
        <w:rPr>
          <w:rFonts w:cs="Tahoma"/>
          <w:spacing w:val="7"/>
          <w:szCs w:val="18"/>
        </w:rPr>
        <w:t xml:space="preserve"> </w:t>
      </w:r>
      <w:r>
        <w:rPr>
          <w:rFonts w:cs="Tahoma"/>
          <w:szCs w:val="18"/>
        </w:rPr>
        <w:t>el</w:t>
      </w:r>
      <w:r>
        <w:rPr>
          <w:rFonts w:cs="Tahoma"/>
          <w:spacing w:val="16"/>
          <w:szCs w:val="18"/>
        </w:rPr>
        <w:t xml:space="preserve"> </w:t>
      </w:r>
      <w:r>
        <w:rPr>
          <w:rFonts w:cs="Tahoma"/>
          <w:szCs w:val="18"/>
        </w:rPr>
        <w:t>objetivo</w:t>
      </w:r>
      <w:r>
        <w:rPr>
          <w:rFonts w:cs="Tahoma"/>
          <w:spacing w:val="6"/>
          <w:szCs w:val="18"/>
        </w:rPr>
        <w:t xml:space="preserve"> </w:t>
      </w:r>
      <w:r>
        <w:rPr>
          <w:rFonts w:cs="Tahoma"/>
          <w:szCs w:val="18"/>
        </w:rPr>
        <w:t>general</w:t>
      </w:r>
      <w:r>
        <w:rPr>
          <w:rFonts w:cs="Tahoma"/>
          <w:spacing w:val="4"/>
          <w:szCs w:val="18"/>
        </w:rPr>
        <w:t xml:space="preserve"> </w:t>
      </w:r>
      <w:r>
        <w:rPr>
          <w:rFonts w:cs="Tahoma"/>
          <w:szCs w:val="18"/>
        </w:rPr>
        <w:t>y</w:t>
      </w:r>
      <w:r>
        <w:rPr>
          <w:rFonts w:cs="Tahoma"/>
          <w:spacing w:val="10"/>
          <w:szCs w:val="18"/>
        </w:rPr>
        <w:t xml:space="preserve"> </w:t>
      </w:r>
      <w:r>
        <w:rPr>
          <w:rFonts w:cs="Tahoma"/>
          <w:szCs w:val="18"/>
        </w:rPr>
        <w:t>específicos</w:t>
      </w:r>
      <w:r>
        <w:rPr>
          <w:rFonts w:cs="Tahoma"/>
          <w:spacing w:val="7"/>
          <w:szCs w:val="18"/>
        </w:rPr>
        <w:t xml:space="preserve"> </w:t>
      </w:r>
      <w:r>
        <w:rPr>
          <w:rFonts w:cs="Tahoma"/>
          <w:szCs w:val="18"/>
        </w:rPr>
        <w:t>mencionados en</w:t>
      </w:r>
      <w:r>
        <w:rPr>
          <w:rFonts w:cs="Tahoma"/>
          <w:spacing w:val="7"/>
          <w:szCs w:val="18"/>
        </w:rPr>
        <w:t xml:space="preserve"> </w:t>
      </w:r>
      <w:r>
        <w:rPr>
          <w:rFonts w:cs="Tahoma"/>
          <w:szCs w:val="18"/>
        </w:rPr>
        <w:t>los</w:t>
      </w:r>
      <w:r>
        <w:rPr>
          <w:rFonts w:cs="Tahoma"/>
          <w:spacing w:val="9"/>
          <w:szCs w:val="18"/>
        </w:rPr>
        <w:t xml:space="preserve"> </w:t>
      </w:r>
      <w:r>
        <w:rPr>
          <w:rFonts w:cs="Tahoma"/>
          <w:szCs w:val="18"/>
        </w:rPr>
        <w:t>Términos</w:t>
      </w:r>
      <w:r>
        <w:rPr>
          <w:rFonts w:cs="Tahoma"/>
          <w:spacing w:val="9"/>
          <w:szCs w:val="18"/>
        </w:rPr>
        <w:t xml:space="preserve"> </w:t>
      </w:r>
      <w:r>
        <w:rPr>
          <w:rFonts w:cs="Tahoma"/>
          <w:szCs w:val="18"/>
        </w:rPr>
        <w:t>de</w:t>
      </w:r>
      <w:r>
        <w:rPr>
          <w:rFonts w:cs="Tahoma"/>
          <w:spacing w:val="8"/>
          <w:szCs w:val="18"/>
        </w:rPr>
        <w:t xml:space="preserve"> </w:t>
      </w:r>
      <w:r>
        <w:rPr>
          <w:rFonts w:cs="Tahoma"/>
          <w:szCs w:val="18"/>
        </w:rPr>
        <w:t>Referencia</w:t>
      </w:r>
      <w:r>
        <w:rPr>
          <w:rFonts w:cs="Tahoma"/>
          <w:spacing w:val="6"/>
          <w:szCs w:val="18"/>
        </w:rPr>
        <w:t xml:space="preserve"> </w:t>
      </w:r>
      <w:r>
        <w:rPr>
          <w:rFonts w:cs="Tahoma"/>
          <w:szCs w:val="18"/>
        </w:rPr>
        <w:t>y</w:t>
      </w:r>
      <w:r>
        <w:rPr>
          <w:rFonts w:cs="Tahoma"/>
          <w:spacing w:val="10"/>
          <w:szCs w:val="18"/>
        </w:rPr>
        <w:t xml:space="preserve"> </w:t>
      </w:r>
      <w:r>
        <w:rPr>
          <w:rFonts w:cs="Tahoma"/>
          <w:szCs w:val="18"/>
        </w:rPr>
        <w:t>el</w:t>
      </w:r>
      <w:r>
        <w:rPr>
          <w:rFonts w:cs="Tahoma"/>
          <w:spacing w:val="16"/>
          <w:szCs w:val="18"/>
        </w:rPr>
        <w:t xml:space="preserve"> </w:t>
      </w:r>
      <w:r>
        <w:rPr>
          <w:rFonts w:cs="Tahoma"/>
          <w:szCs w:val="18"/>
        </w:rPr>
        <w:t>contrato respectivo</w:t>
      </w:r>
      <w:r>
        <w:rPr>
          <w:rFonts w:cs="Tahoma"/>
          <w:spacing w:val="-7"/>
          <w:szCs w:val="18"/>
        </w:rPr>
        <w:t xml:space="preserve"> </w:t>
      </w:r>
      <w:r>
        <w:rPr>
          <w:rFonts w:cs="Tahoma"/>
          <w:szCs w:val="18"/>
        </w:rPr>
        <w:t>de</w:t>
      </w:r>
      <w:r>
        <w:rPr>
          <w:rFonts w:cs="Tahoma"/>
          <w:spacing w:val="-1"/>
          <w:szCs w:val="18"/>
        </w:rPr>
        <w:t xml:space="preserve"> </w:t>
      </w:r>
      <w:r>
        <w:rPr>
          <w:rFonts w:cs="Tahoma"/>
          <w:szCs w:val="18"/>
        </w:rPr>
        <w:t>forma</w:t>
      </w:r>
      <w:r>
        <w:rPr>
          <w:rFonts w:cs="Tahoma"/>
          <w:spacing w:val="-1"/>
          <w:szCs w:val="18"/>
        </w:rPr>
        <w:t xml:space="preserve"> </w:t>
      </w:r>
      <w:r>
        <w:rPr>
          <w:rFonts w:cs="Tahoma"/>
          <w:szCs w:val="18"/>
        </w:rPr>
        <w:t>eficiente</w:t>
      </w:r>
      <w:r>
        <w:rPr>
          <w:rFonts w:cs="Tahoma"/>
          <w:spacing w:val="-6"/>
          <w:szCs w:val="18"/>
        </w:rPr>
        <w:t xml:space="preserve"> </w:t>
      </w:r>
      <w:r>
        <w:rPr>
          <w:rFonts w:cs="Tahoma"/>
          <w:szCs w:val="18"/>
        </w:rPr>
        <w:t>y</w:t>
      </w:r>
      <w:r>
        <w:rPr>
          <w:rFonts w:cs="Tahoma"/>
          <w:spacing w:val="1"/>
          <w:szCs w:val="18"/>
        </w:rPr>
        <w:t xml:space="preserve"> </w:t>
      </w:r>
      <w:r>
        <w:rPr>
          <w:rFonts w:cs="Tahoma"/>
          <w:szCs w:val="18"/>
        </w:rPr>
        <w:t>profesional.</w:t>
      </w:r>
    </w:p>
    <w:p w:rsidR="00E65031" w:rsidRDefault="00E65031" w:rsidP="00E65031">
      <w:pPr>
        <w:widowControl w:val="0"/>
        <w:autoSpaceDE w:val="0"/>
        <w:autoSpaceDN w:val="0"/>
        <w:adjustRightInd w:val="0"/>
        <w:spacing w:line="242" w:lineRule="auto"/>
        <w:ind w:left="1080"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Cumplir con el alcance de trabajo mencionado en los presentes Términos de Referencia y el contrato respectivo de forma eficiente y profesional.</w:t>
      </w:r>
    </w:p>
    <w:p w:rsidR="00E65031" w:rsidRDefault="00E65031" w:rsidP="00E65031">
      <w:pPr>
        <w:pStyle w:val="Prrafodelista"/>
        <w:rPr>
          <w:rFonts w:cs="Tahoma"/>
          <w:szCs w:val="18"/>
        </w:rPr>
      </w:pPr>
    </w:p>
    <w:p w:rsidR="00E65031" w:rsidRDefault="00E65031" w:rsidP="00E65031">
      <w:pPr>
        <w:widowControl w:val="0"/>
        <w:autoSpaceDE w:val="0"/>
        <w:autoSpaceDN w:val="0"/>
        <w:adjustRightInd w:val="0"/>
        <w:spacing w:line="242" w:lineRule="auto"/>
        <w:ind w:left="749" w:right="71"/>
        <w:rPr>
          <w:rFonts w:cs="Tahoma"/>
          <w:szCs w:val="18"/>
        </w:rPr>
      </w:pPr>
    </w:p>
    <w:p w:rsidR="00E65031" w:rsidRDefault="00E65031" w:rsidP="00E65031">
      <w:pPr>
        <w:widowControl w:val="0"/>
        <w:autoSpaceDE w:val="0"/>
        <w:autoSpaceDN w:val="0"/>
        <w:adjustRightInd w:val="0"/>
        <w:spacing w:line="242" w:lineRule="auto"/>
        <w:ind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Entregar toda la documentación debidamente archivada y foliada, hasta la presentación del Informe Final, conforme los requisitos establecidos.</w:t>
      </w:r>
    </w:p>
    <w:p w:rsidR="00E65031" w:rsidRDefault="00E65031" w:rsidP="00E65031">
      <w:pPr>
        <w:widowControl w:val="0"/>
        <w:autoSpaceDE w:val="0"/>
        <w:autoSpaceDN w:val="0"/>
        <w:adjustRightInd w:val="0"/>
        <w:spacing w:line="242" w:lineRule="auto"/>
        <w:ind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El consultor debe hacerse responsable de toda la información y documentos que produzca durante su servicio y deberá concurrir en cualquier momento a llamado por parte de la entidad sobre la misma.</w:t>
      </w:r>
    </w:p>
    <w:p w:rsidR="00E65031" w:rsidRDefault="00E65031" w:rsidP="00E65031">
      <w:pPr>
        <w:widowControl w:val="0"/>
        <w:autoSpaceDE w:val="0"/>
        <w:autoSpaceDN w:val="0"/>
        <w:adjustRightInd w:val="0"/>
        <w:spacing w:line="242" w:lineRule="auto"/>
        <w:ind w:left="1080"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El consultor estará sujeto a las responsabilidades establecidas en la Ley  N° 1178 de 20/07/1990 y  su reglamentación.</w:t>
      </w:r>
    </w:p>
    <w:p w:rsidR="00E65031" w:rsidRDefault="00E65031" w:rsidP="00E65031">
      <w:pPr>
        <w:widowControl w:val="0"/>
        <w:autoSpaceDE w:val="0"/>
        <w:autoSpaceDN w:val="0"/>
        <w:adjustRightInd w:val="0"/>
        <w:spacing w:line="242" w:lineRule="auto"/>
        <w:ind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La Dirección Nacional Administrativa Financiera aplicará sanciones pecuniarias relacionadas al cumplimiento del contrato.</w:t>
      </w:r>
    </w:p>
    <w:p w:rsidR="00E65031" w:rsidRDefault="00E65031" w:rsidP="00E65031">
      <w:pPr>
        <w:widowControl w:val="0"/>
        <w:autoSpaceDE w:val="0"/>
        <w:autoSpaceDN w:val="0"/>
        <w:adjustRightInd w:val="0"/>
        <w:spacing w:line="242" w:lineRule="auto"/>
        <w:ind w:left="1080"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El servicio de Consultoría de Línea será desarrollado conforme lo determinado en el Reglamento Interno de Personal, Código de Ética y el Contrato a ser suscrito, en lo que corresponda y sea pertinente.</w:t>
      </w:r>
    </w:p>
    <w:p w:rsidR="00E65031" w:rsidRDefault="00E65031" w:rsidP="00E65031">
      <w:pPr>
        <w:widowControl w:val="0"/>
        <w:autoSpaceDE w:val="0"/>
        <w:autoSpaceDN w:val="0"/>
        <w:adjustRightInd w:val="0"/>
        <w:spacing w:line="242" w:lineRule="auto"/>
        <w:ind w:right="71"/>
        <w:rPr>
          <w:rFonts w:cs="Tahoma"/>
          <w:szCs w:val="18"/>
        </w:rPr>
      </w:pPr>
    </w:p>
    <w:p w:rsidR="00E65031" w:rsidRDefault="00E65031" w:rsidP="00E65031">
      <w:pPr>
        <w:widowControl w:val="0"/>
        <w:numPr>
          <w:ilvl w:val="0"/>
          <w:numId w:val="39"/>
        </w:numPr>
        <w:autoSpaceDE w:val="0"/>
        <w:autoSpaceDN w:val="0"/>
        <w:adjustRightInd w:val="0"/>
        <w:spacing w:line="242" w:lineRule="auto"/>
        <w:ind w:right="71"/>
        <w:rPr>
          <w:rFonts w:cs="Tahoma"/>
          <w:szCs w:val="18"/>
        </w:rPr>
      </w:pPr>
      <w:r>
        <w:rPr>
          <w:rFonts w:cs="Tahoma"/>
          <w:szCs w:val="18"/>
        </w:rPr>
        <w:t>Es responsabilidad del Consultor el pago de impuestos según lo establecido en el Régimen Complementario del Impuesto al Valor Agregado (RC-IVA), así como el pago de los aportes al Sistema Integral de Pensiones (SIP).</w:t>
      </w:r>
    </w:p>
    <w:p w:rsidR="00E65031" w:rsidRDefault="00E65031" w:rsidP="00E65031">
      <w:pPr>
        <w:widowControl w:val="0"/>
        <w:autoSpaceDE w:val="0"/>
        <w:autoSpaceDN w:val="0"/>
        <w:adjustRightInd w:val="0"/>
        <w:spacing w:before="7" w:line="190" w:lineRule="exact"/>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COORDINACIÓN Y SUPERVISIÓN</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autoSpaceDE w:val="0"/>
        <w:autoSpaceDN w:val="0"/>
        <w:adjustRightInd w:val="0"/>
        <w:spacing w:before="25" w:line="242" w:lineRule="auto"/>
        <w:ind w:left="533" w:right="73"/>
        <w:rPr>
          <w:rFonts w:cs="Tahoma"/>
          <w:szCs w:val="18"/>
        </w:rPr>
      </w:pPr>
      <w:r>
        <w:rPr>
          <w:rFonts w:cs="Tahoma"/>
          <w:szCs w:val="18"/>
        </w:rPr>
        <w:t>El</w:t>
      </w:r>
      <w:r>
        <w:rPr>
          <w:rFonts w:cs="Tahoma"/>
          <w:spacing w:val="7"/>
          <w:szCs w:val="18"/>
        </w:rPr>
        <w:t xml:space="preserve"> </w:t>
      </w:r>
      <w:r>
        <w:rPr>
          <w:rFonts w:cs="Tahoma"/>
          <w:szCs w:val="18"/>
        </w:rPr>
        <w:t>consultor</w:t>
      </w:r>
      <w:r>
        <w:rPr>
          <w:rFonts w:cs="Tahoma"/>
          <w:spacing w:val="1"/>
          <w:szCs w:val="18"/>
        </w:rPr>
        <w:t xml:space="preserve"> </w:t>
      </w:r>
      <w:r>
        <w:rPr>
          <w:rFonts w:cs="Tahoma"/>
          <w:szCs w:val="18"/>
        </w:rPr>
        <w:t>realizará</w:t>
      </w:r>
      <w:r>
        <w:rPr>
          <w:rFonts w:cs="Tahoma"/>
          <w:spacing w:val="2"/>
          <w:szCs w:val="18"/>
        </w:rPr>
        <w:t xml:space="preserve"> </w:t>
      </w:r>
      <w:r>
        <w:rPr>
          <w:rFonts w:cs="Tahoma"/>
          <w:szCs w:val="18"/>
        </w:rPr>
        <w:t>su</w:t>
      </w:r>
      <w:r>
        <w:rPr>
          <w:rFonts w:cs="Tahoma"/>
          <w:spacing w:val="8"/>
          <w:szCs w:val="18"/>
        </w:rPr>
        <w:t xml:space="preserve"> </w:t>
      </w:r>
      <w:r>
        <w:rPr>
          <w:rFonts w:cs="Tahoma"/>
          <w:szCs w:val="18"/>
        </w:rPr>
        <w:t>trabajo</w:t>
      </w:r>
      <w:r>
        <w:rPr>
          <w:rFonts w:cs="Tahoma"/>
          <w:spacing w:val="9"/>
          <w:szCs w:val="18"/>
        </w:rPr>
        <w:t xml:space="preserve"> </w:t>
      </w:r>
      <w:r>
        <w:rPr>
          <w:rFonts w:cs="Tahoma"/>
          <w:szCs w:val="18"/>
        </w:rPr>
        <w:t>bajo</w:t>
      </w:r>
      <w:r>
        <w:rPr>
          <w:rFonts w:cs="Tahoma"/>
          <w:spacing w:val="5"/>
          <w:szCs w:val="18"/>
        </w:rPr>
        <w:t xml:space="preserve"> </w:t>
      </w:r>
      <w:r>
        <w:rPr>
          <w:rFonts w:cs="Tahoma"/>
          <w:szCs w:val="18"/>
        </w:rPr>
        <w:t>la</w:t>
      </w:r>
      <w:r>
        <w:rPr>
          <w:rFonts w:cs="Tahoma"/>
          <w:spacing w:val="10"/>
          <w:szCs w:val="18"/>
        </w:rPr>
        <w:t xml:space="preserve"> </w:t>
      </w:r>
      <w:r>
        <w:rPr>
          <w:rFonts w:cs="Tahoma"/>
          <w:szCs w:val="18"/>
        </w:rPr>
        <w:t>coordinación,</w:t>
      </w:r>
      <w:r>
        <w:rPr>
          <w:rFonts w:cs="Tahoma"/>
          <w:spacing w:val="1"/>
          <w:szCs w:val="18"/>
        </w:rPr>
        <w:t xml:space="preserve"> </w:t>
      </w:r>
      <w:r>
        <w:rPr>
          <w:rFonts w:cs="Tahoma"/>
          <w:szCs w:val="18"/>
        </w:rPr>
        <w:t>supervisión,</w:t>
      </w:r>
      <w:r>
        <w:rPr>
          <w:rFonts w:cs="Tahoma"/>
          <w:spacing w:val="4"/>
          <w:szCs w:val="18"/>
        </w:rPr>
        <w:t xml:space="preserve"> </w:t>
      </w:r>
      <w:r>
        <w:rPr>
          <w:rFonts w:cs="Tahoma"/>
          <w:szCs w:val="18"/>
        </w:rPr>
        <w:t>seguimiento y</w:t>
      </w:r>
      <w:r>
        <w:rPr>
          <w:rFonts w:cs="Tahoma"/>
          <w:spacing w:val="9"/>
          <w:szCs w:val="18"/>
        </w:rPr>
        <w:t xml:space="preserve"> </w:t>
      </w:r>
      <w:r>
        <w:rPr>
          <w:rFonts w:cs="Tahoma"/>
          <w:szCs w:val="18"/>
        </w:rPr>
        <w:t>evaluación</w:t>
      </w:r>
      <w:r>
        <w:rPr>
          <w:rFonts w:cs="Tahoma"/>
          <w:spacing w:val="4"/>
          <w:szCs w:val="18"/>
        </w:rPr>
        <w:t xml:space="preserve"> </w:t>
      </w:r>
      <w:r>
        <w:rPr>
          <w:rFonts w:cs="Tahoma"/>
          <w:szCs w:val="18"/>
        </w:rPr>
        <w:t>permanente</w:t>
      </w:r>
      <w:r>
        <w:rPr>
          <w:rFonts w:cs="Tahoma"/>
          <w:spacing w:val="7"/>
          <w:szCs w:val="18"/>
        </w:rPr>
        <w:t xml:space="preserve"> </w:t>
      </w:r>
      <w:r>
        <w:rPr>
          <w:rFonts w:cs="Tahoma"/>
          <w:szCs w:val="18"/>
        </w:rPr>
        <w:t>del Jefe</w:t>
      </w:r>
      <w:r>
        <w:rPr>
          <w:rFonts w:cs="Tahoma"/>
          <w:spacing w:val="59"/>
          <w:szCs w:val="18"/>
        </w:rPr>
        <w:t xml:space="preserve"> </w:t>
      </w:r>
      <w:r>
        <w:rPr>
          <w:rFonts w:cs="Tahoma"/>
          <w:szCs w:val="18"/>
        </w:rPr>
        <w:t>del</w:t>
      </w:r>
      <w:r>
        <w:rPr>
          <w:rFonts w:cs="Tahoma"/>
          <w:spacing w:val="59"/>
          <w:szCs w:val="18"/>
        </w:rPr>
        <w:t xml:space="preserve"> </w:t>
      </w:r>
      <w:r>
        <w:rPr>
          <w:rFonts w:cs="Tahoma"/>
          <w:szCs w:val="18"/>
        </w:rPr>
        <w:t>Departamento</w:t>
      </w:r>
      <w:r>
        <w:rPr>
          <w:rFonts w:cs="Tahoma"/>
          <w:spacing w:val="49"/>
          <w:szCs w:val="18"/>
        </w:rPr>
        <w:t xml:space="preserve"> </w:t>
      </w:r>
      <w:r>
        <w:rPr>
          <w:rFonts w:cs="Tahoma"/>
          <w:szCs w:val="18"/>
        </w:rPr>
        <w:t>Jurídico</w:t>
      </w:r>
      <w:r>
        <w:rPr>
          <w:rFonts w:cs="Tahoma"/>
          <w:spacing w:val="51"/>
          <w:szCs w:val="18"/>
        </w:rPr>
        <w:t xml:space="preserve"> </w:t>
      </w:r>
      <w:r>
        <w:rPr>
          <w:rFonts w:cs="Tahoma"/>
          <w:szCs w:val="18"/>
        </w:rPr>
        <w:t>de</w:t>
      </w:r>
      <w:r>
        <w:rPr>
          <w:rFonts w:cs="Tahoma"/>
          <w:spacing w:val="56"/>
          <w:szCs w:val="18"/>
        </w:rPr>
        <w:t xml:space="preserve"> </w:t>
      </w:r>
      <w:r>
        <w:rPr>
          <w:rFonts w:cs="Tahoma"/>
          <w:szCs w:val="18"/>
        </w:rPr>
        <w:t>la</w:t>
      </w:r>
      <w:r>
        <w:rPr>
          <w:rFonts w:cs="Tahoma"/>
          <w:spacing w:val="60"/>
          <w:szCs w:val="18"/>
        </w:rPr>
        <w:t xml:space="preserve"> </w:t>
      </w:r>
      <w:r>
        <w:rPr>
          <w:rFonts w:cs="Tahoma"/>
          <w:szCs w:val="18"/>
        </w:rPr>
        <w:t>Dirección</w:t>
      </w:r>
      <w:r>
        <w:rPr>
          <w:rFonts w:cs="Tahoma"/>
          <w:spacing w:val="51"/>
          <w:szCs w:val="18"/>
        </w:rPr>
        <w:t xml:space="preserve"> </w:t>
      </w:r>
      <w:r>
        <w:rPr>
          <w:rFonts w:cs="Tahoma"/>
          <w:szCs w:val="18"/>
        </w:rPr>
        <w:t>Regional</w:t>
      </w:r>
      <w:r>
        <w:rPr>
          <w:rFonts w:cs="Tahoma"/>
          <w:spacing w:val="51"/>
          <w:szCs w:val="18"/>
        </w:rPr>
        <w:t xml:space="preserve"> </w:t>
      </w:r>
      <w:r>
        <w:rPr>
          <w:rFonts w:cs="Tahoma"/>
          <w:szCs w:val="18"/>
        </w:rPr>
        <w:t>Santa</w:t>
      </w:r>
      <w:r>
        <w:rPr>
          <w:rFonts w:cs="Tahoma"/>
          <w:spacing w:val="54"/>
          <w:szCs w:val="18"/>
        </w:rPr>
        <w:t xml:space="preserve"> </w:t>
      </w:r>
      <w:r>
        <w:rPr>
          <w:rFonts w:cs="Tahoma"/>
          <w:szCs w:val="18"/>
        </w:rPr>
        <w:t xml:space="preserve">Cruz, </w:t>
      </w:r>
      <w:r>
        <w:rPr>
          <w:rFonts w:cs="Tahoma"/>
          <w:spacing w:val="54"/>
          <w:szCs w:val="18"/>
        </w:rPr>
        <w:t xml:space="preserve"> </w:t>
      </w:r>
      <w:r>
        <w:rPr>
          <w:rFonts w:cs="Tahoma"/>
          <w:szCs w:val="18"/>
        </w:rPr>
        <w:t>quien</w:t>
      </w:r>
      <w:r>
        <w:rPr>
          <w:rFonts w:cs="Tahoma"/>
          <w:spacing w:val="55"/>
          <w:szCs w:val="18"/>
        </w:rPr>
        <w:t xml:space="preserve"> </w:t>
      </w:r>
      <w:r>
        <w:rPr>
          <w:rFonts w:cs="Tahoma"/>
          <w:szCs w:val="18"/>
        </w:rPr>
        <w:t>se</w:t>
      </w:r>
      <w:r>
        <w:rPr>
          <w:rFonts w:cs="Tahoma"/>
          <w:spacing w:val="58"/>
          <w:szCs w:val="18"/>
        </w:rPr>
        <w:t xml:space="preserve"> </w:t>
      </w:r>
      <w:r>
        <w:rPr>
          <w:rFonts w:cs="Tahoma"/>
          <w:szCs w:val="18"/>
        </w:rPr>
        <w:t>constituye</w:t>
      </w:r>
      <w:r>
        <w:rPr>
          <w:rFonts w:cs="Tahoma"/>
          <w:spacing w:val="53"/>
          <w:szCs w:val="18"/>
        </w:rPr>
        <w:t xml:space="preserve"> </w:t>
      </w:r>
      <w:r>
        <w:rPr>
          <w:rFonts w:cs="Tahoma"/>
          <w:szCs w:val="18"/>
        </w:rPr>
        <w:t>como  Supervisor (Responsable</w:t>
      </w:r>
      <w:r>
        <w:rPr>
          <w:rFonts w:cs="Tahoma"/>
          <w:spacing w:val="-7"/>
          <w:szCs w:val="18"/>
        </w:rPr>
        <w:t xml:space="preserve"> </w:t>
      </w:r>
      <w:r>
        <w:rPr>
          <w:rFonts w:cs="Tahoma"/>
          <w:szCs w:val="18"/>
        </w:rPr>
        <w:t>de</w:t>
      </w:r>
      <w:r>
        <w:rPr>
          <w:rFonts w:cs="Tahoma"/>
          <w:spacing w:val="-1"/>
          <w:szCs w:val="18"/>
        </w:rPr>
        <w:t xml:space="preserve"> </w:t>
      </w:r>
      <w:r>
        <w:rPr>
          <w:rFonts w:cs="Tahoma"/>
          <w:szCs w:val="18"/>
        </w:rPr>
        <w:t>Recepción).</w:t>
      </w:r>
    </w:p>
    <w:p w:rsidR="00E65031" w:rsidRDefault="00E65031" w:rsidP="00E65031">
      <w:pPr>
        <w:widowControl w:val="0"/>
        <w:autoSpaceDE w:val="0"/>
        <w:autoSpaceDN w:val="0"/>
        <w:adjustRightInd w:val="0"/>
        <w:spacing w:before="25" w:line="242" w:lineRule="auto"/>
        <w:ind w:left="533" w:right="73"/>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INFORMES DE PRESENTACION DE LA CONSULTORIA</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ind w:left="567"/>
        <w:rPr>
          <w:rFonts w:cs="Tahoma"/>
          <w:szCs w:val="18"/>
        </w:rPr>
      </w:pPr>
      <w:r>
        <w:rPr>
          <w:rFonts w:cs="Tahoma"/>
          <w:b/>
          <w:bCs/>
          <w:szCs w:val="18"/>
        </w:rPr>
        <w:t>Presentación de Informes mensuales</w:t>
      </w:r>
      <w:r>
        <w:rPr>
          <w:rFonts w:cs="Tahoma"/>
          <w:szCs w:val="18"/>
        </w:rPr>
        <w:t xml:space="preserve">: </w:t>
      </w:r>
    </w:p>
    <w:p w:rsidR="00E65031" w:rsidRDefault="00E65031" w:rsidP="00E65031">
      <w:pPr>
        <w:ind w:left="567"/>
        <w:rPr>
          <w:rFonts w:cs="Tahoma"/>
          <w:szCs w:val="18"/>
        </w:rPr>
      </w:pPr>
    </w:p>
    <w:p w:rsidR="00E65031" w:rsidRDefault="00E65031" w:rsidP="00E65031">
      <w:pPr>
        <w:widowControl w:val="0"/>
        <w:autoSpaceDE w:val="0"/>
        <w:autoSpaceDN w:val="0"/>
        <w:adjustRightInd w:val="0"/>
        <w:spacing w:line="242" w:lineRule="auto"/>
        <w:ind w:left="567" w:right="143"/>
        <w:rPr>
          <w:rFonts w:cs="Tahoma"/>
          <w:bCs/>
          <w:szCs w:val="18"/>
        </w:rPr>
      </w:pPr>
      <w:r>
        <w:rPr>
          <w:rFonts w:cs="Tahoma"/>
          <w:bCs/>
          <w:szCs w:val="18"/>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E65031" w:rsidRDefault="00E65031" w:rsidP="00E65031">
      <w:pPr>
        <w:ind w:left="567"/>
        <w:rPr>
          <w:rFonts w:cs="Tahoma"/>
          <w:szCs w:val="18"/>
        </w:rPr>
      </w:pPr>
      <w:r>
        <w:rPr>
          <w:rFonts w:cs="Tahoma"/>
          <w:szCs w:val="18"/>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E65031" w:rsidRDefault="00E65031" w:rsidP="00E65031">
      <w:pPr>
        <w:ind w:left="567"/>
        <w:rPr>
          <w:rFonts w:cs="Tahoma"/>
          <w:szCs w:val="18"/>
        </w:rPr>
      </w:pPr>
    </w:p>
    <w:p w:rsidR="00E65031" w:rsidRDefault="00E65031" w:rsidP="00E65031">
      <w:pPr>
        <w:ind w:left="567"/>
        <w:rPr>
          <w:rFonts w:cs="Tahoma"/>
          <w:b/>
          <w:bCs/>
          <w:szCs w:val="18"/>
        </w:rPr>
      </w:pPr>
      <w:r>
        <w:rPr>
          <w:rFonts w:cs="Tahoma"/>
          <w:b/>
          <w:bCs/>
          <w:szCs w:val="18"/>
        </w:rPr>
        <w:t>Presentación de Informe final:</w:t>
      </w:r>
    </w:p>
    <w:p w:rsidR="00E65031" w:rsidRDefault="00E65031" w:rsidP="00E65031">
      <w:pPr>
        <w:ind w:left="567"/>
        <w:rPr>
          <w:rFonts w:cs="Tahoma"/>
          <w:b/>
          <w:bCs/>
          <w:szCs w:val="18"/>
        </w:rPr>
      </w:pPr>
    </w:p>
    <w:p w:rsidR="00E65031" w:rsidRDefault="00E65031" w:rsidP="00E65031">
      <w:pPr>
        <w:widowControl w:val="0"/>
        <w:autoSpaceDE w:val="0"/>
        <w:autoSpaceDN w:val="0"/>
        <w:adjustRightInd w:val="0"/>
        <w:spacing w:line="242" w:lineRule="auto"/>
        <w:ind w:left="567" w:right="143"/>
        <w:rPr>
          <w:rFonts w:cs="Tahoma"/>
          <w:bCs/>
          <w:szCs w:val="18"/>
        </w:rPr>
      </w:pPr>
      <w:r>
        <w:rPr>
          <w:rFonts w:cs="Tahoma"/>
          <w:bCs/>
          <w:szCs w:val="18"/>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E65031" w:rsidRDefault="00E65031" w:rsidP="00E65031">
      <w:pPr>
        <w:ind w:left="567"/>
        <w:rPr>
          <w:rFonts w:cs="Tahoma"/>
          <w:szCs w:val="18"/>
        </w:rPr>
      </w:pPr>
      <w:r>
        <w:rPr>
          <w:rFonts w:cs="Tahoma"/>
          <w:szCs w:val="18"/>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E65031" w:rsidRDefault="00E65031" w:rsidP="00E65031">
      <w:pPr>
        <w:ind w:left="567"/>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LUGAR Y PLAZO DE PRESTACIÓN DEL SERVICIO DE CONSULTORÍA</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autoSpaceDE w:val="0"/>
        <w:autoSpaceDN w:val="0"/>
        <w:adjustRightInd w:val="0"/>
        <w:spacing w:before="25" w:line="242" w:lineRule="auto"/>
        <w:ind w:left="533" w:right="71"/>
        <w:rPr>
          <w:rFonts w:cs="Tahoma"/>
          <w:szCs w:val="18"/>
        </w:rPr>
      </w:pPr>
      <w:r>
        <w:rPr>
          <w:rFonts w:cs="Tahoma"/>
          <w:szCs w:val="18"/>
        </w:rPr>
        <w:t>El</w:t>
      </w:r>
      <w:r>
        <w:rPr>
          <w:rFonts w:cs="Tahoma"/>
          <w:spacing w:val="56"/>
          <w:szCs w:val="18"/>
        </w:rPr>
        <w:t xml:space="preserve"> </w:t>
      </w:r>
      <w:r>
        <w:rPr>
          <w:rFonts w:cs="Tahoma"/>
          <w:szCs w:val="18"/>
        </w:rPr>
        <w:t>consultor</w:t>
      </w:r>
      <w:r>
        <w:rPr>
          <w:rFonts w:cs="Tahoma"/>
          <w:spacing w:val="57"/>
          <w:szCs w:val="18"/>
        </w:rPr>
        <w:t xml:space="preserve"> </w:t>
      </w:r>
      <w:r>
        <w:rPr>
          <w:rFonts w:cs="Tahoma"/>
          <w:szCs w:val="18"/>
        </w:rPr>
        <w:t>desarrollará</w:t>
      </w:r>
      <w:r>
        <w:rPr>
          <w:rFonts w:cs="Tahoma"/>
          <w:spacing w:val="57"/>
          <w:szCs w:val="18"/>
        </w:rPr>
        <w:t xml:space="preserve"> </w:t>
      </w:r>
      <w:r>
        <w:rPr>
          <w:rFonts w:cs="Tahoma"/>
          <w:szCs w:val="18"/>
        </w:rPr>
        <w:t>sus  actividades</w:t>
      </w:r>
      <w:r>
        <w:rPr>
          <w:rFonts w:cs="Tahoma"/>
          <w:spacing w:val="51"/>
          <w:szCs w:val="18"/>
        </w:rPr>
        <w:t xml:space="preserve"> </w:t>
      </w:r>
      <w:r>
        <w:rPr>
          <w:rFonts w:cs="Tahoma"/>
          <w:szCs w:val="18"/>
        </w:rPr>
        <w:t>con</w:t>
      </w:r>
      <w:r>
        <w:rPr>
          <w:rFonts w:cs="Tahoma"/>
          <w:spacing w:val="59"/>
          <w:szCs w:val="18"/>
        </w:rPr>
        <w:t xml:space="preserve"> </w:t>
      </w:r>
      <w:r>
        <w:rPr>
          <w:rFonts w:cs="Tahoma"/>
          <w:szCs w:val="18"/>
        </w:rPr>
        <w:t>dedicación</w:t>
      </w:r>
      <w:r>
        <w:rPr>
          <w:rFonts w:cs="Tahoma"/>
          <w:spacing w:val="56"/>
          <w:szCs w:val="18"/>
        </w:rPr>
        <w:t xml:space="preserve"> </w:t>
      </w:r>
      <w:r>
        <w:rPr>
          <w:rFonts w:cs="Tahoma"/>
          <w:szCs w:val="18"/>
        </w:rPr>
        <w:t>exclusiva</w:t>
      </w:r>
      <w:r>
        <w:rPr>
          <w:rFonts w:cs="Tahoma"/>
          <w:spacing w:val="56"/>
          <w:szCs w:val="18"/>
        </w:rPr>
        <w:t xml:space="preserve"> </w:t>
      </w:r>
      <w:r>
        <w:rPr>
          <w:rFonts w:cs="Tahoma"/>
          <w:szCs w:val="18"/>
        </w:rPr>
        <w:t>al</w:t>
      </w:r>
      <w:r>
        <w:rPr>
          <w:rFonts w:cs="Tahoma"/>
          <w:spacing w:val="59"/>
          <w:szCs w:val="18"/>
        </w:rPr>
        <w:t xml:space="preserve"> </w:t>
      </w:r>
      <w:r>
        <w:rPr>
          <w:rFonts w:cs="Tahoma"/>
          <w:szCs w:val="18"/>
        </w:rPr>
        <w:t>Departamento</w:t>
      </w:r>
      <w:r>
        <w:rPr>
          <w:rFonts w:cs="Tahoma"/>
          <w:spacing w:val="52"/>
          <w:szCs w:val="18"/>
        </w:rPr>
        <w:t xml:space="preserve"> </w:t>
      </w:r>
      <w:r>
        <w:rPr>
          <w:rFonts w:cs="Tahoma"/>
          <w:szCs w:val="18"/>
        </w:rPr>
        <w:t>Jurídico</w:t>
      </w:r>
      <w:r>
        <w:rPr>
          <w:rFonts w:cs="Tahoma"/>
          <w:spacing w:val="56"/>
          <w:szCs w:val="18"/>
        </w:rPr>
        <w:t xml:space="preserve"> </w:t>
      </w:r>
      <w:r>
        <w:rPr>
          <w:rFonts w:cs="Tahoma"/>
          <w:szCs w:val="18"/>
        </w:rPr>
        <w:t>de</w:t>
      </w:r>
      <w:r>
        <w:rPr>
          <w:rFonts w:cs="Tahoma"/>
          <w:spacing w:val="60"/>
          <w:szCs w:val="18"/>
        </w:rPr>
        <w:t xml:space="preserve"> </w:t>
      </w:r>
      <w:r>
        <w:rPr>
          <w:rFonts w:cs="Tahoma"/>
          <w:szCs w:val="18"/>
        </w:rPr>
        <w:t xml:space="preserve">la </w:t>
      </w:r>
      <w:r>
        <w:rPr>
          <w:rFonts w:cs="Tahoma"/>
          <w:spacing w:val="1"/>
          <w:szCs w:val="18"/>
        </w:rPr>
        <w:t xml:space="preserve"> </w:t>
      </w:r>
      <w:r>
        <w:rPr>
          <w:rFonts w:cs="Tahoma"/>
          <w:szCs w:val="18"/>
        </w:rPr>
        <w:t>Dirección Regional</w:t>
      </w:r>
      <w:r>
        <w:rPr>
          <w:rFonts w:cs="Tahoma"/>
          <w:spacing w:val="12"/>
          <w:szCs w:val="18"/>
        </w:rPr>
        <w:t xml:space="preserve"> </w:t>
      </w:r>
      <w:r>
        <w:rPr>
          <w:rFonts w:cs="Tahoma"/>
          <w:szCs w:val="18"/>
        </w:rPr>
        <w:t>Santa Cruz,</w:t>
      </w:r>
      <w:r>
        <w:rPr>
          <w:rFonts w:cs="Tahoma"/>
          <w:spacing w:val="22"/>
          <w:szCs w:val="18"/>
        </w:rPr>
        <w:t xml:space="preserve"> </w:t>
      </w:r>
      <w:r>
        <w:rPr>
          <w:rFonts w:cs="Tahoma"/>
          <w:szCs w:val="18"/>
        </w:rPr>
        <w:t>ubicada</w:t>
      </w:r>
      <w:r>
        <w:rPr>
          <w:rFonts w:cs="Tahoma"/>
          <w:spacing w:val="22"/>
          <w:szCs w:val="18"/>
        </w:rPr>
        <w:t xml:space="preserve"> </w:t>
      </w:r>
      <w:r>
        <w:rPr>
          <w:rFonts w:cs="Tahoma"/>
          <w:szCs w:val="18"/>
        </w:rPr>
        <w:t>en</w:t>
      </w:r>
      <w:r>
        <w:rPr>
          <w:rFonts w:cs="Tahoma"/>
          <w:spacing w:val="22"/>
          <w:szCs w:val="18"/>
        </w:rPr>
        <w:t xml:space="preserve"> </w:t>
      </w:r>
      <w:r>
        <w:rPr>
          <w:rFonts w:cs="Tahoma"/>
          <w:szCs w:val="18"/>
        </w:rPr>
        <w:t>la</w:t>
      </w:r>
      <w:r>
        <w:rPr>
          <w:rFonts w:cs="Tahoma"/>
          <w:spacing w:val="21"/>
          <w:szCs w:val="18"/>
        </w:rPr>
        <w:t xml:space="preserve"> </w:t>
      </w:r>
      <w:r>
        <w:rPr>
          <w:rFonts w:cs="Tahoma"/>
          <w:szCs w:val="18"/>
        </w:rPr>
        <w:t>ciudad</w:t>
      </w:r>
      <w:r>
        <w:rPr>
          <w:rFonts w:cs="Tahoma"/>
          <w:spacing w:val="21"/>
          <w:szCs w:val="18"/>
        </w:rPr>
        <w:t xml:space="preserve"> </w:t>
      </w:r>
      <w:r>
        <w:rPr>
          <w:rFonts w:cs="Tahoma"/>
          <w:szCs w:val="18"/>
        </w:rPr>
        <w:t>de</w:t>
      </w:r>
      <w:r>
        <w:rPr>
          <w:rFonts w:cs="Tahoma"/>
          <w:spacing w:val="23"/>
          <w:szCs w:val="18"/>
        </w:rPr>
        <w:t xml:space="preserve"> </w:t>
      </w:r>
      <w:r>
        <w:rPr>
          <w:rFonts w:cs="Tahoma"/>
          <w:szCs w:val="18"/>
        </w:rPr>
        <w:t>Santa</w:t>
      </w:r>
      <w:r>
        <w:rPr>
          <w:rFonts w:cs="Tahoma"/>
          <w:spacing w:val="21"/>
          <w:szCs w:val="18"/>
        </w:rPr>
        <w:t xml:space="preserve"> </w:t>
      </w:r>
      <w:r>
        <w:rPr>
          <w:rFonts w:cs="Tahoma"/>
          <w:szCs w:val="18"/>
        </w:rPr>
        <w:t>Cruz</w:t>
      </w:r>
      <w:r>
        <w:rPr>
          <w:rFonts w:cs="Tahoma"/>
          <w:spacing w:val="23"/>
          <w:szCs w:val="18"/>
        </w:rPr>
        <w:t xml:space="preserve"> </w:t>
      </w:r>
      <w:r>
        <w:rPr>
          <w:rFonts w:cs="Tahoma"/>
          <w:szCs w:val="18"/>
        </w:rPr>
        <w:t>de</w:t>
      </w:r>
      <w:r>
        <w:rPr>
          <w:rFonts w:cs="Tahoma"/>
          <w:spacing w:val="18"/>
          <w:szCs w:val="18"/>
        </w:rPr>
        <w:t xml:space="preserve"> </w:t>
      </w:r>
      <w:r>
        <w:rPr>
          <w:rFonts w:cs="Tahoma"/>
          <w:szCs w:val="18"/>
        </w:rPr>
        <w:t>la</w:t>
      </w:r>
      <w:r>
        <w:rPr>
          <w:rFonts w:cs="Tahoma"/>
          <w:spacing w:val="26"/>
          <w:szCs w:val="18"/>
        </w:rPr>
        <w:t xml:space="preserve"> </w:t>
      </w:r>
      <w:r>
        <w:rPr>
          <w:rFonts w:cs="Tahoma"/>
          <w:szCs w:val="18"/>
        </w:rPr>
        <w:t>Sierra,</w:t>
      </w:r>
      <w:r>
        <w:rPr>
          <w:rFonts w:cs="Tahoma"/>
          <w:spacing w:val="20"/>
          <w:szCs w:val="18"/>
        </w:rPr>
        <w:t xml:space="preserve"> </w:t>
      </w:r>
      <w:r>
        <w:rPr>
          <w:rFonts w:cs="Tahoma"/>
          <w:szCs w:val="18"/>
        </w:rPr>
        <w:t>en</w:t>
      </w:r>
      <w:r>
        <w:rPr>
          <w:rFonts w:cs="Tahoma"/>
          <w:spacing w:val="22"/>
          <w:szCs w:val="18"/>
        </w:rPr>
        <w:t xml:space="preserve"> </w:t>
      </w:r>
      <w:r>
        <w:rPr>
          <w:rFonts w:cs="Tahoma"/>
          <w:szCs w:val="18"/>
        </w:rPr>
        <w:t>las</w:t>
      </w:r>
      <w:r>
        <w:rPr>
          <w:rFonts w:cs="Tahoma"/>
          <w:spacing w:val="23"/>
          <w:szCs w:val="18"/>
        </w:rPr>
        <w:t xml:space="preserve"> </w:t>
      </w:r>
      <w:r>
        <w:rPr>
          <w:rFonts w:cs="Tahoma"/>
          <w:szCs w:val="18"/>
        </w:rPr>
        <w:t>oficinas</w:t>
      </w:r>
      <w:r>
        <w:rPr>
          <w:rFonts w:cs="Tahoma"/>
          <w:spacing w:val="16"/>
          <w:szCs w:val="18"/>
        </w:rPr>
        <w:t xml:space="preserve"> </w:t>
      </w:r>
      <w:r>
        <w:rPr>
          <w:rFonts w:cs="Tahoma"/>
          <w:szCs w:val="18"/>
        </w:rPr>
        <w:t>de</w:t>
      </w:r>
      <w:r>
        <w:rPr>
          <w:rFonts w:cs="Tahoma"/>
          <w:spacing w:val="23"/>
          <w:szCs w:val="18"/>
        </w:rPr>
        <w:t xml:space="preserve"> </w:t>
      </w:r>
      <w:r>
        <w:rPr>
          <w:rFonts w:cs="Tahoma"/>
          <w:szCs w:val="18"/>
        </w:rPr>
        <w:t>la</w:t>
      </w:r>
      <w:r>
        <w:rPr>
          <w:rFonts w:cs="Tahoma"/>
          <w:spacing w:val="26"/>
          <w:szCs w:val="18"/>
        </w:rPr>
        <w:t xml:space="preserve"> </w:t>
      </w:r>
      <w:r>
        <w:rPr>
          <w:rFonts w:cs="Tahoma"/>
          <w:szCs w:val="18"/>
        </w:rPr>
        <w:t>Dirección</w:t>
      </w:r>
      <w:r>
        <w:rPr>
          <w:rFonts w:cs="Tahoma"/>
          <w:spacing w:val="17"/>
          <w:szCs w:val="18"/>
        </w:rPr>
        <w:t xml:space="preserve"> </w:t>
      </w:r>
      <w:r>
        <w:rPr>
          <w:rFonts w:cs="Tahoma"/>
          <w:szCs w:val="18"/>
        </w:rPr>
        <w:t>Regional</w:t>
      </w:r>
      <w:r>
        <w:rPr>
          <w:rFonts w:cs="Tahoma"/>
          <w:spacing w:val="17"/>
          <w:szCs w:val="18"/>
        </w:rPr>
        <w:t xml:space="preserve"> </w:t>
      </w:r>
      <w:r>
        <w:rPr>
          <w:rFonts w:cs="Tahoma"/>
          <w:szCs w:val="18"/>
        </w:rPr>
        <w:t>Santa Cruz</w:t>
      </w:r>
      <w:r>
        <w:rPr>
          <w:rFonts w:cs="Tahoma"/>
          <w:spacing w:val="6"/>
          <w:szCs w:val="18"/>
        </w:rPr>
        <w:t xml:space="preserve"> </w:t>
      </w:r>
      <w:r>
        <w:rPr>
          <w:rFonts w:cs="Tahoma"/>
          <w:szCs w:val="18"/>
        </w:rPr>
        <w:t>de</w:t>
      </w:r>
      <w:r>
        <w:rPr>
          <w:rFonts w:cs="Tahoma"/>
          <w:spacing w:val="6"/>
          <w:szCs w:val="18"/>
        </w:rPr>
        <w:t xml:space="preserve"> </w:t>
      </w:r>
      <w:r>
        <w:rPr>
          <w:rFonts w:cs="Tahoma"/>
          <w:szCs w:val="18"/>
        </w:rPr>
        <w:t>la</w:t>
      </w:r>
      <w:r>
        <w:rPr>
          <w:rFonts w:cs="Tahoma"/>
          <w:spacing w:val="14"/>
          <w:szCs w:val="18"/>
        </w:rPr>
        <w:t xml:space="preserve"> </w:t>
      </w:r>
      <w:r>
        <w:rPr>
          <w:rFonts w:cs="Tahoma"/>
          <w:szCs w:val="18"/>
        </w:rPr>
        <w:t>Autoridad</w:t>
      </w:r>
      <w:r>
        <w:rPr>
          <w:rFonts w:cs="Tahoma"/>
          <w:spacing w:val="2"/>
          <w:szCs w:val="18"/>
        </w:rPr>
        <w:t xml:space="preserve"> </w:t>
      </w:r>
      <w:r>
        <w:rPr>
          <w:rFonts w:cs="Tahoma"/>
          <w:szCs w:val="18"/>
        </w:rPr>
        <w:t>de</w:t>
      </w:r>
      <w:r>
        <w:rPr>
          <w:rFonts w:cs="Tahoma"/>
          <w:spacing w:val="6"/>
          <w:szCs w:val="18"/>
        </w:rPr>
        <w:t xml:space="preserve"> </w:t>
      </w:r>
      <w:r>
        <w:rPr>
          <w:rFonts w:cs="Tahoma"/>
          <w:szCs w:val="18"/>
        </w:rPr>
        <w:t>Fiscalización</w:t>
      </w:r>
      <w:r>
        <w:rPr>
          <w:rFonts w:cs="Tahoma"/>
          <w:spacing w:val="7"/>
          <w:szCs w:val="18"/>
        </w:rPr>
        <w:t xml:space="preserve"> </w:t>
      </w:r>
      <w:r>
        <w:rPr>
          <w:rFonts w:cs="Tahoma"/>
          <w:szCs w:val="18"/>
        </w:rPr>
        <w:t>del</w:t>
      </w:r>
      <w:r>
        <w:rPr>
          <w:rFonts w:cs="Tahoma"/>
          <w:spacing w:val="9"/>
          <w:szCs w:val="18"/>
        </w:rPr>
        <w:t xml:space="preserve"> </w:t>
      </w:r>
      <w:r>
        <w:rPr>
          <w:rFonts w:cs="Tahoma"/>
          <w:szCs w:val="18"/>
        </w:rPr>
        <w:t>Juego,</w:t>
      </w:r>
      <w:r>
        <w:rPr>
          <w:rFonts w:cs="Tahoma"/>
          <w:spacing w:val="5"/>
          <w:szCs w:val="18"/>
        </w:rPr>
        <w:t xml:space="preserve"> </w:t>
      </w:r>
      <w:r>
        <w:rPr>
          <w:rFonts w:cs="Tahoma"/>
          <w:szCs w:val="18"/>
        </w:rPr>
        <w:t>ubicada</w:t>
      </w:r>
      <w:r>
        <w:rPr>
          <w:rFonts w:cs="Tahoma"/>
          <w:spacing w:val="10"/>
          <w:szCs w:val="18"/>
        </w:rPr>
        <w:t xml:space="preserve"> </w:t>
      </w:r>
      <w:r>
        <w:rPr>
          <w:rFonts w:cs="Tahoma"/>
          <w:szCs w:val="18"/>
        </w:rPr>
        <w:t>en</w:t>
      </w:r>
      <w:r>
        <w:rPr>
          <w:rFonts w:cs="Tahoma"/>
          <w:spacing w:val="5"/>
          <w:szCs w:val="18"/>
        </w:rPr>
        <w:t xml:space="preserve"> </w:t>
      </w:r>
      <w:r>
        <w:rPr>
          <w:rFonts w:cs="Tahoma"/>
          <w:szCs w:val="18"/>
        </w:rPr>
        <w:t>la</w:t>
      </w:r>
      <w:r>
        <w:rPr>
          <w:rFonts w:cs="Tahoma"/>
          <w:spacing w:val="10"/>
          <w:szCs w:val="18"/>
        </w:rPr>
        <w:t xml:space="preserve"> </w:t>
      </w:r>
      <w:r>
        <w:rPr>
          <w:rFonts w:cs="Tahoma"/>
          <w:szCs w:val="18"/>
        </w:rPr>
        <w:t>Calle</w:t>
      </w:r>
      <w:r>
        <w:rPr>
          <w:rFonts w:cs="Tahoma"/>
          <w:spacing w:val="10"/>
          <w:szCs w:val="18"/>
        </w:rPr>
        <w:t xml:space="preserve"> </w:t>
      </w:r>
      <w:r>
        <w:rPr>
          <w:rFonts w:cs="Tahoma"/>
          <w:szCs w:val="18"/>
        </w:rPr>
        <w:t>prolongación Campero</w:t>
      </w:r>
      <w:r>
        <w:rPr>
          <w:rFonts w:cs="Tahoma"/>
          <w:spacing w:val="1"/>
          <w:szCs w:val="18"/>
        </w:rPr>
        <w:t xml:space="preserve"> </w:t>
      </w:r>
      <w:r>
        <w:rPr>
          <w:rFonts w:cs="Tahoma"/>
          <w:szCs w:val="18"/>
        </w:rPr>
        <w:t>Nº</w:t>
      </w:r>
      <w:r>
        <w:rPr>
          <w:rFonts w:cs="Tahoma"/>
          <w:spacing w:val="14"/>
          <w:szCs w:val="18"/>
        </w:rPr>
        <w:t xml:space="preserve"> </w:t>
      </w:r>
      <w:r>
        <w:rPr>
          <w:rFonts w:cs="Tahoma"/>
          <w:szCs w:val="18"/>
        </w:rPr>
        <w:t>155,</w:t>
      </w:r>
      <w:r>
        <w:rPr>
          <w:rFonts w:cs="Tahoma"/>
          <w:spacing w:val="6"/>
          <w:szCs w:val="18"/>
        </w:rPr>
        <w:t xml:space="preserve"> </w:t>
      </w:r>
      <w:r>
        <w:rPr>
          <w:rFonts w:cs="Tahoma"/>
          <w:szCs w:val="18"/>
        </w:rPr>
        <w:t>o</w:t>
      </w:r>
      <w:r>
        <w:rPr>
          <w:rFonts w:cs="Tahoma"/>
          <w:spacing w:val="8"/>
          <w:szCs w:val="18"/>
        </w:rPr>
        <w:t xml:space="preserve"> </w:t>
      </w:r>
      <w:r>
        <w:rPr>
          <w:rFonts w:cs="Tahoma"/>
          <w:szCs w:val="18"/>
        </w:rPr>
        <w:t>donde</w:t>
      </w:r>
      <w:r>
        <w:rPr>
          <w:rFonts w:cs="Tahoma"/>
          <w:spacing w:val="10"/>
          <w:szCs w:val="18"/>
        </w:rPr>
        <w:t xml:space="preserve"> </w:t>
      </w:r>
      <w:r>
        <w:rPr>
          <w:rFonts w:cs="Tahoma"/>
          <w:szCs w:val="18"/>
        </w:rPr>
        <w:t>la institución</w:t>
      </w:r>
      <w:r>
        <w:rPr>
          <w:rFonts w:cs="Tahoma"/>
          <w:spacing w:val="-7"/>
          <w:szCs w:val="18"/>
        </w:rPr>
        <w:t xml:space="preserve"> </w:t>
      </w:r>
      <w:r>
        <w:rPr>
          <w:rFonts w:cs="Tahoma"/>
          <w:szCs w:val="18"/>
        </w:rPr>
        <w:t>lo</w:t>
      </w:r>
      <w:r>
        <w:rPr>
          <w:rFonts w:cs="Tahoma"/>
          <w:spacing w:val="8"/>
          <w:szCs w:val="18"/>
        </w:rPr>
        <w:t xml:space="preserve"> </w:t>
      </w:r>
      <w:r>
        <w:rPr>
          <w:rFonts w:cs="Tahoma"/>
          <w:szCs w:val="18"/>
        </w:rPr>
        <w:t>establezca</w:t>
      </w:r>
      <w:r>
        <w:rPr>
          <w:rFonts w:cs="Tahoma"/>
          <w:spacing w:val="-2"/>
          <w:szCs w:val="18"/>
        </w:rPr>
        <w:t xml:space="preserve"> </w:t>
      </w:r>
      <w:r>
        <w:rPr>
          <w:rFonts w:cs="Tahoma"/>
          <w:szCs w:val="18"/>
        </w:rPr>
        <w:t>según</w:t>
      </w:r>
      <w:r>
        <w:rPr>
          <w:rFonts w:cs="Tahoma"/>
          <w:spacing w:val="2"/>
          <w:szCs w:val="18"/>
        </w:rPr>
        <w:t xml:space="preserve"> </w:t>
      </w:r>
      <w:r>
        <w:rPr>
          <w:rFonts w:cs="Tahoma"/>
          <w:szCs w:val="18"/>
        </w:rPr>
        <w:t>las</w:t>
      </w:r>
      <w:r>
        <w:rPr>
          <w:rFonts w:cs="Tahoma"/>
          <w:spacing w:val="4"/>
          <w:szCs w:val="18"/>
        </w:rPr>
        <w:t xml:space="preserve"> </w:t>
      </w:r>
      <w:r>
        <w:rPr>
          <w:rFonts w:cs="Tahoma"/>
          <w:szCs w:val="18"/>
        </w:rPr>
        <w:t>condiciones</w:t>
      </w:r>
      <w:r>
        <w:rPr>
          <w:rFonts w:cs="Tahoma"/>
          <w:spacing w:val="-4"/>
          <w:szCs w:val="18"/>
        </w:rPr>
        <w:t xml:space="preserve"> </w:t>
      </w:r>
      <w:r>
        <w:rPr>
          <w:rFonts w:cs="Tahoma"/>
          <w:szCs w:val="18"/>
        </w:rPr>
        <w:t>especiales de</w:t>
      </w:r>
      <w:r>
        <w:rPr>
          <w:rFonts w:cs="Tahoma"/>
          <w:spacing w:val="4"/>
          <w:szCs w:val="18"/>
        </w:rPr>
        <w:t xml:space="preserve"> </w:t>
      </w:r>
      <w:r>
        <w:rPr>
          <w:rFonts w:cs="Tahoma"/>
          <w:szCs w:val="18"/>
        </w:rPr>
        <w:t>trabajo</w:t>
      </w:r>
      <w:r>
        <w:rPr>
          <w:rFonts w:cs="Tahoma"/>
          <w:spacing w:val="2"/>
          <w:szCs w:val="18"/>
        </w:rPr>
        <w:t xml:space="preserve"> </w:t>
      </w:r>
      <w:r>
        <w:rPr>
          <w:rFonts w:cs="Tahoma"/>
          <w:szCs w:val="18"/>
        </w:rPr>
        <w:t>(Teletrabajo).</w:t>
      </w:r>
    </w:p>
    <w:p w:rsidR="00E65031" w:rsidRDefault="00E65031" w:rsidP="00E65031">
      <w:pPr>
        <w:widowControl w:val="0"/>
        <w:autoSpaceDE w:val="0"/>
        <w:autoSpaceDN w:val="0"/>
        <w:adjustRightInd w:val="0"/>
        <w:spacing w:line="242" w:lineRule="auto"/>
        <w:ind w:left="533" w:right="73"/>
        <w:rPr>
          <w:rFonts w:cs="Tahoma"/>
          <w:szCs w:val="18"/>
        </w:rPr>
      </w:pPr>
      <w:r>
        <w:rPr>
          <w:rFonts w:cs="Tahoma"/>
          <w:szCs w:val="18"/>
        </w:rPr>
        <w:t>El</w:t>
      </w:r>
      <w:r>
        <w:rPr>
          <w:rFonts w:cs="Tahoma"/>
          <w:spacing w:val="-1"/>
          <w:szCs w:val="18"/>
        </w:rPr>
        <w:t xml:space="preserve"> </w:t>
      </w:r>
      <w:r>
        <w:rPr>
          <w:rFonts w:cs="Tahoma"/>
          <w:szCs w:val="18"/>
        </w:rPr>
        <w:t>horario</w:t>
      </w:r>
      <w:r>
        <w:rPr>
          <w:rFonts w:cs="Tahoma"/>
          <w:spacing w:val="3"/>
          <w:szCs w:val="18"/>
        </w:rPr>
        <w:t xml:space="preserve"> </w:t>
      </w:r>
      <w:r>
        <w:rPr>
          <w:rFonts w:cs="Tahoma"/>
          <w:szCs w:val="18"/>
        </w:rPr>
        <w:t>de</w:t>
      </w:r>
      <w:r>
        <w:rPr>
          <w:rFonts w:cs="Tahoma"/>
          <w:spacing w:val="4"/>
          <w:szCs w:val="18"/>
        </w:rPr>
        <w:t xml:space="preserve"> </w:t>
      </w:r>
      <w:r>
        <w:rPr>
          <w:rFonts w:cs="Tahoma"/>
          <w:szCs w:val="18"/>
        </w:rPr>
        <w:t>trabajo</w:t>
      </w:r>
      <w:r>
        <w:rPr>
          <w:rFonts w:cs="Tahoma"/>
          <w:spacing w:val="2"/>
          <w:szCs w:val="18"/>
        </w:rPr>
        <w:t xml:space="preserve"> </w:t>
      </w:r>
      <w:r>
        <w:rPr>
          <w:rFonts w:cs="Tahoma"/>
          <w:szCs w:val="18"/>
        </w:rPr>
        <w:t>al</w:t>
      </w:r>
      <w:r>
        <w:rPr>
          <w:rFonts w:cs="Tahoma"/>
          <w:spacing w:val="7"/>
          <w:szCs w:val="18"/>
        </w:rPr>
        <w:t xml:space="preserve"> </w:t>
      </w:r>
      <w:r>
        <w:rPr>
          <w:rFonts w:cs="Tahoma"/>
          <w:szCs w:val="18"/>
        </w:rPr>
        <w:t>que</w:t>
      </w:r>
      <w:r>
        <w:rPr>
          <w:rFonts w:cs="Tahoma"/>
          <w:spacing w:val="3"/>
          <w:szCs w:val="18"/>
        </w:rPr>
        <w:t xml:space="preserve"> </w:t>
      </w:r>
      <w:r>
        <w:rPr>
          <w:rFonts w:cs="Tahoma"/>
          <w:szCs w:val="18"/>
        </w:rPr>
        <w:t>estará</w:t>
      </w:r>
      <w:r>
        <w:rPr>
          <w:rFonts w:cs="Tahoma"/>
          <w:spacing w:val="2"/>
          <w:szCs w:val="18"/>
        </w:rPr>
        <w:t xml:space="preserve"> </w:t>
      </w:r>
      <w:r>
        <w:rPr>
          <w:rFonts w:cs="Tahoma"/>
          <w:szCs w:val="18"/>
        </w:rPr>
        <w:t>sujeto</w:t>
      </w:r>
      <w:r>
        <w:rPr>
          <w:rFonts w:cs="Tahoma"/>
          <w:spacing w:val="2"/>
          <w:szCs w:val="18"/>
        </w:rPr>
        <w:t xml:space="preserve"> </w:t>
      </w:r>
      <w:r>
        <w:rPr>
          <w:rFonts w:cs="Tahoma"/>
          <w:szCs w:val="18"/>
        </w:rPr>
        <w:t>el</w:t>
      </w:r>
      <w:r>
        <w:rPr>
          <w:rFonts w:cs="Tahoma"/>
          <w:spacing w:val="6"/>
          <w:szCs w:val="18"/>
        </w:rPr>
        <w:t xml:space="preserve"> </w:t>
      </w:r>
      <w:r>
        <w:rPr>
          <w:rFonts w:cs="Tahoma"/>
          <w:szCs w:val="18"/>
        </w:rPr>
        <w:t>consultor</w:t>
      </w:r>
      <w:r>
        <w:rPr>
          <w:rFonts w:cs="Tahoma"/>
          <w:spacing w:val="1"/>
          <w:szCs w:val="18"/>
        </w:rPr>
        <w:t xml:space="preserve"> </w:t>
      </w:r>
      <w:r>
        <w:rPr>
          <w:rFonts w:cs="Tahoma"/>
          <w:szCs w:val="18"/>
        </w:rPr>
        <w:t>es</w:t>
      </w:r>
      <w:r>
        <w:rPr>
          <w:rFonts w:cs="Tahoma"/>
          <w:spacing w:val="6"/>
          <w:szCs w:val="18"/>
        </w:rPr>
        <w:t xml:space="preserve"> </w:t>
      </w:r>
      <w:r>
        <w:rPr>
          <w:rFonts w:cs="Tahoma"/>
          <w:szCs w:val="18"/>
        </w:rPr>
        <w:t>el</w:t>
      </w:r>
      <w:r>
        <w:rPr>
          <w:rFonts w:cs="Tahoma"/>
          <w:spacing w:val="6"/>
          <w:szCs w:val="18"/>
        </w:rPr>
        <w:t xml:space="preserve"> </w:t>
      </w:r>
      <w:r>
        <w:rPr>
          <w:rFonts w:cs="Tahoma"/>
          <w:szCs w:val="18"/>
        </w:rPr>
        <w:t>establecido</w:t>
      </w:r>
      <w:r>
        <w:rPr>
          <w:rFonts w:cs="Tahoma"/>
          <w:spacing w:val="-1"/>
          <w:szCs w:val="18"/>
        </w:rPr>
        <w:t xml:space="preserve"> </w:t>
      </w:r>
      <w:r>
        <w:rPr>
          <w:rFonts w:cs="Tahoma"/>
          <w:szCs w:val="18"/>
        </w:rPr>
        <w:t>por</w:t>
      </w:r>
      <w:r>
        <w:rPr>
          <w:rFonts w:cs="Tahoma"/>
          <w:spacing w:val="5"/>
          <w:szCs w:val="18"/>
        </w:rPr>
        <w:t xml:space="preserve"> </w:t>
      </w:r>
      <w:r>
        <w:rPr>
          <w:rFonts w:cs="Tahoma"/>
          <w:szCs w:val="18"/>
        </w:rPr>
        <w:t>la</w:t>
      </w:r>
      <w:r>
        <w:rPr>
          <w:rFonts w:cs="Tahoma"/>
          <w:spacing w:val="7"/>
          <w:szCs w:val="18"/>
        </w:rPr>
        <w:t xml:space="preserve"> </w:t>
      </w:r>
      <w:r>
        <w:rPr>
          <w:rFonts w:cs="Tahoma"/>
          <w:szCs w:val="18"/>
        </w:rPr>
        <w:t>Entidad;</w:t>
      </w:r>
      <w:r>
        <w:rPr>
          <w:rFonts w:cs="Tahoma"/>
          <w:spacing w:val="3"/>
          <w:szCs w:val="18"/>
        </w:rPr>
        <w:t xml:space="preserve"> </w:t>
      </w:r>
      <w:r>
        <w:rPr>
          <w:rFonts w:cs="Tahoma"/>
          <w:szCs w:val="18"/>
        </w:rPr>
        <w:t>es</w:t>
      </w:r>
      <w:r>
        <w:rPr>
          <w:rFonts w:cs="Tahoma"/>
          <w:spacing w:val="6"/>
          <w:szCs w:val="18"/>
        </w:rPr>
        <w:t xml:space="preserve"> </w:t>
      </w:r>
      <w:r>
        <w:rPr>
          <w:rFonts w:cs="Tahoma"/>
          <w:szCs w:val="18"/>
        </w:rPr>
        <w:t>decir,</w:t>
      </w:r>
      <w:r>
        <w:rPr>
          <w:rFonts w:cs="Tahoma"/>
          <w:spacing w:val="1"/>
          <w:szCs w:val="18"/>
        </w:rPr>
        <w:t xml:space="preserve"> </w:t>
      </w:r>
      <w:r>
        <w:rPr>
          <w:rFonts w:cs="Tahoma"/>
          <w:szCs w:val="18"/>
        </w:rPr>
        <w:t>de</w:t>
      </w:r>
      <w:r>
        <w:rPr>
          <w:rFonts w:cs="Tahoma"/>
          <w:spacing w:val="4"/>
          <w:szCs w:val="18"/>
        </w:rPr>
        <w:t xml:space="preserve"> </w:t>
      </w:r>
      <w:r>
        <w:rPr>
          <w:rFonts w:cs="Tahoma"/>
          <w:szCs w:val="18"/>
        </w:rPr>
        <w:t>lunes</w:t>
      </w:r>
      <w:r>
        <w:rPr>
          <w:rFonts w:cs="Tahoma"/>
          <w:spacing w:val="4"/>
          <w:szCs w:val="18"/>
        </w:rPr>
        <w:t xml:space="preserve"> </w:t>
      </w:r>
      <w:r>
        <w:rPr>
          <w:rFonts w:cs="Tahoma"/>
          <w:szCs w:val="18"/>
        </w:rPr>
        <w:t>a</w:t>
      </w:r>
      <w:r>
        <w:rPr>
          <w:rFonts w:cs="Tahoma"/>
          <w:spacing w:val="5"/>
          <w:szCs w:val="18"/>
        </w:rPr>
        <w:t xml:space="preserve"> </w:t>
      </w:r>
      <w:r>
        <w:rPr>
          <w:rFonts w:cs="Tahoma"/>
          <w:szCs w:val="18"/>
        </w:rPr>
        <w:t>viernes en</w:t>
      </w:r>
      <w:r>
        <w:rPr>
          <w:rFonts w:cs="Tahoma"/>
          <w:spacing w:val="-2"/>
          <w:szCs w:val="18"/>
        </w:rPr>
        <w:t xml:space="preserve"> </w:t>
      </w:r>
      <w:r>
        <w:rPr>
          <w:rFonts w:cs="Tahoma"/>
          <w:szCs w:val="18"/>
        </w:rPr>
        <w:t>el</w:t>
      </w:r>
      <w:r>
        <w:rPr>
          <w:rFonts w:cs="Tahoma"/>
          <w:spacing w:val="1"/>
          <w:szCs w:val="18"/>
        </w:rPr>
        <w:t xml:space="preserve"> </w:t>
      </w:r>
      <w:r>
        <w:rPr>
          <w:rFonts w:cs="Tahoma"/>
          <w:szCs w:val="18"/>
        </w:rPr>
        <w:t>horario</w:t>
      </w:r>
      <w:r>
        <w:rPr>
          <w:rFonts w:cs="Tahoma"/>
          <w:spacing w:val="-2"/>
          <w:szCs w:val="18"/>
        </w:rPr>
        <w:t xml:space="preserve"> </w:t>
      </w:r>
      <w:r>
        <w:rPr>
          <w:rFonts w:cs="Tahoma"/>
          <w:szCs w:val="18"/>
        </w:rPr>
        <w:t>que</w:t>
      </w:r>
      <w:r>
        <w:rPr>
          <w:rFonts w:cs="Tahoma"/>
          <w:spacing w:val="-2"/>
          <w:szCs w:val="18"/>
        </w:rPr>
        <w:t xml:space="preserve"> </w:t>
      </w:r>
      <w:r>
        <w:rPr>
          <w:rFonts w:cs="Tahoma"/>
          <w:szCs w:val="18"/>
        </w:rPr>
        <w:t>determine</w:t>
      </w:r>
      <w:r>
        <w:rPr>
          <w:rFonts w:cs="Tahoma"/>
          <w:spacing w:val="-7"/>
          <w:szCs w:val="18"/>
        </w:rPr>
        <w:t xml:space="preserve"> </w:t>
      </w:r>
      <w:r>
        <w:rPr>
          <w:rFonts w:cs="Tahoma"/>
          <w:szCs w:val="18"/>
        </w:rPr>
        <w:t>la</w:t>
      </w:r>
      <w:r>
        <w:rPr>
          <w:rFonts w:cs="Tahoma"/>
          <w:spacing w:val="2"/>
          <w:szCs w:val="18"/>
        </w:rPr>
        <w:t xml:space="preserve"> </w:t>
      </w:r>
      <w:r>
        <w:rPr>
          <w:rFonts w:cs="Tahoma"/>
          <w:szCs w:val="18"/>
        </w:rPr>
        <w:t>misma</w:t>
      </w:r>
      <w:r>
        <w:rPr>
          <w:rFonts w:cs="Tahoma"/>
          <w:spacing w:val="-3"/>
          <w:szCs w:val="18"/>
        </w:rPr>
        <w:t xml:space="preserve"> </w:t>
      </w:r>
      <w:r>
        <w:rPr>
          <w:rFonts w:cs="Tahoma"/>
          <w:szCs w:val="18"/>
        </w:rPr>
        <w:t>de</w:t>
      </w:r>
      <w:r>
        <w:rPr>
          <w:rFonts w:cs="Tahoma"/>
          <w:spacing w:val="-1"/>
          <w:szCs w:val="18"/>
        </w:rPr>
        <w:t xml:space="preserve"> </w:t>
      </w:r>
      <w:r>
        <w:rPr>
          <w:rFonts w:cs="Tahoma"/>
          <w:szCs w:val="18"/>
        </w:rPr>
        <w:t>acuerdo</w:t>
      </w:r>
      <w:r>
        <w:rPr>
          <w:rFonts w:cs="Tahoma"/>
          <w:spacing w:val="-3"/>
          <w:szCs w:val="18"/>
        </w:rPr>
        <w:t xml:space="preserve"> </w:t>
      </w:r>
      <w:r>
        <w:rPr>
          <w:rFonts w:cs="Tahoma"/>
          <w:szCs w:val="18"/>
        </w:rPr>
        <w:t>a disposiciones</w:t>
      </w:r>
      <w:r>
        <w:rPr>
          <w:rFonts w:cs="Tahoma"/>
          <w:spacing w:val="-6"/>
          <w:szCs w:val="18"/>
        </w:rPr>
        <w:t xml:space="preserve"> </w:t>
      </w:r>
      <w:r>
        <w:rPr>
          <w:rFonts w:cs="Tahoma"/>
          <w:szCs w:val="18"/>
        </w:rPr>
        <w:lastRenderedPageBreak/>
        <w:t>vigentes</w:t>
      </w:r>
      <w:r>
        <w:rPr>
          <w:rFonts w:cs="Tahoma"/>
          <w:spacing w:val="-3"/>
          <w:szCs w:val="18"/>
        </w:rPr>
        <w:t xml:space="preserve"> </w:t>
      </w:r>
      <w:r>
        <w:rPr>
          <w:rFonts w:cs="Tahoma"/>
          <w:szCs w:val="18"/>
        </w:rPr>
        <w:t>emitidas</w:t>
      </w:r>
      <w:r>
        <w:rPr>
          <w:rFonts w:cs="Tahoma"/>
          <w:spacing w:val="-5"/>
          <w:szCs w:val="18"/>
        </w:rPr>
        <w:t xml:space="preserve"> </w:t>
      </w:r>
      <w:r>
        <w:rPr>
          <w:rFonts w:cs="Tahoma"/>
          <w:szCs w:val="18"/>
        </w:rPr>
        <w:t>por el</w:t>
      </w:r>
      <w:r>
        <w:rPr>
          <w:rFonts w:cs="Tahoma"/>
          <w:spacing w:val="1"/>
          <w:szCs w:val="18"/>
        </w:rPr>
        <w:t xml:space="preserve"> </w:t>
      </w:r>
      <w:r>
        <w:rPr>
          <w:rFonts w:cs="Tahoma"/>
          <w:szCs w:val="18"/>
        </w:rPr>
        <w:t>área competente.</w:t>
      </w:r>
    </w:p>
    <w:p w:rsidR="00E65031" w:rsidRDefault="00E65031" w:rsidP="00E65031">
      <w:pPr>
        <w:widowControl w:val="0"/>
        <w:autoSpaceDE w:val="0"/>
        <w:autoSpaceDN w:val="0"/>
        <w:adjustRightInd w:val="0"/>
        <w:spacing w:line="242" w:lineRule="auto"/>
        <w:ind w:left="533" w:right="73"/>
        <w:rPr>
          <w:rFonts w:cs="Tahoma"/>
          <w:szCs w:val="18"/>
        </w:rPr>
      </w:pPr>
      <w:r>
        <w:rPr>
          <w:rFonts w:cs="Tahoma"/>
          <w:szCs w:val="18"/>
        </w:rPr>
        <w:t>El contrato de la consultoría individual de línea entrará en vigencia a partir del día siguiente hábil de la suscripción del contrato, hasta el 31 de diciembre de 2025.</w:t>
      </w:r>
    </w:p>
    <w:p w:rsidR="00E65031" w:rsidRDefault="00E65031" w:rsidP="00E65031">
      <w:pPr>
        <w:widowControl w:val="0"/>
        <w:autoSpaceDE w:val="0"/>
        <w:autoSpaceDN w:val="0"/>
        <w:adjustRightInd w:val="0"/>
        <w:spacing w:line="242" w:lineRule="auto"/>
        <w:ind w:left="533" w:right="73"/>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PERFIL PROFESIONAL REQUERIDO</w:t>
      </w:r>
    </w:p>
    <w:p w:rsidR="00E65031" w:rsidRDefault="00E65031" w:rsidP="00E65031">
      <w:pPr>
        <w:widowControl w:val="0"/>
        <w:autoSpaceDE w:val="0"/>
        <w:autoSpaceDN w:val="0"/>
        <w:adjustRightInd w:val="0"/>
        <w:spacing w:line="211" w:lineRule="exact"/>
        <w:ind w:left="567"/>
        <w:rPr>
          <w:rFonts w:cs="Tahoma"/>
          <w:b/>
          <w:bCs/>
          <w:position w:val="-1"/>
          <w:szCs w:val="18"/>
          <w:u w:val="single"/>
        </w:rPr>
      </w:pPr>
    </w:p>
    <w:p w:rsidR="00E65031" w:rsidRDefault="00E65031" w:rsidP="00E65031">
      <w:pPr>
        <w:widowControl w:val="0"/>
        <w:autoSpaceDE w:val="0"/>
        <w:autoSpaceDN w:val="0"/>
        <w:adjustRightInd w:val="0"/>
        <w:spacing w:line="242" w:lineRule="auto"/>
        <w:ind w:left="533" w:right="73"/>
        <w:rPr>
          <w:rFonts w:cs="Tahoma"/>
          <w:szCs w:val="18"/>
        </w:rPr>
      </w:pPr>
      <w:r>
        <w:rPr>
          <w:rFonts w:cs="Tahoma"/>
          <w:szCs w:val="18"/>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E65031" w:rsidRDefault="00E65031" w:rsidP="00E65031">
      <w:pPr>
        <w:widowControl w:val="0"/>
        <w:autoSpaceDE w:val="0"/>
        <w:autoSpaceDN w:val="0"/>
        <w:adjustRightInd w:val="0"/>
        <w:spacing w:line="242" w:lineRule="auto"/>
        <w:ind w:left="533" w:right="73"/>
        <w:rPr>
          <w:rFonts w:cs="Tahoma"/>
          <w:szCs w:val="18"/>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5386"/>
        <w:gridCol w:w="1664"/>
      </w:tblGrid>
      <w:tr w:rsidR="00E65031" w:rsidTr="00C0587A">
        <w:trPr>
          <w:trHeight w:hRule="exact" w:val="594"/>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5031" w:rsidRDefault="00E65031" w:rsidP="00C0587A">
            <w:pPr>
              <w:widowControl w:val="0"/>
              <w:autoSpaceDE w:val="0"/>
              <w:autoSpaceDN w:val="0"/>
              <w:adjustRightInd w:val="0"/>
              <w:jc w:val="center"/>
              <w:rPr>
                <w:rFonts w:ascii="Tahoma" w:hAnsi="Tahoma" w:cs="Tahoma"/>
                <w:sz w:val="20"/>
                <w:szCs w:val="20"/>
              </w:rPr>
            </w:pPr>
            <w:r>
              <w:rPr>
                <w:rFonts w:ascii="Tahoma" w:hAnsi="Tahoma" w:cs="Tahoma"/>
                <w:b/>
                <w:bCs/>
                <w:sz w:val="20"/>
                <w:szCs w:val="20"/>
              </w:rPr>
              <w:t>I. FORMACIÓN</w:t>
            </w:r>
            <w:r>
              <w:rPr>
                <w:rFonts w:ascii="Tahoma" w:hAnsi="Tahoma" w:cs="Tahoma"/>
                <w:b/>
                <w:bCs/>
                <w:spacing w:val="-10"/>
                <w:sz w:val="20"/>
                <w:szCs w:val="20"/>
              </w:rPr>
              <w:t xml:space="preserve"> </w:t>
            </w:r>
            <w:r>
              <w:rPr>
                <w:rFonts w:ascii="Tahoma" w:hAnsi="Tahoma" w:cs="Tahoma"/>
                <w:b/>
                <w:bCs/>
                <w:sz w:val="20"/>
                <w:szCs w:val="20"/>
              </w:rPr>
              <w:t>Y</w:t>
            </w:r>
            <w:r>
              <w:rPr>
                <w:rFonts w:ascii="Tahoma" w:hAnsi="Tahoma" w:cs="Tahoma"/>
                <w:b/>
                <w:bCs/>
                <w:spacing w:val="-1"/>
                <w:sz w:val="20"/>
                <w:szCs w:val="20"/>
              </w:rPr>
              <w:t xml:space="preserve"> </w:t>
            </w:r>
            <w:r>
              <w:rPr>
                <w:rFonts w:ascii="Tahoma" w:hAnsi="Tahoma" w:cs="Tahoma"/>
                <w:b/>
                <w:bCs/>
                <w:sz w:val="20"/>
                <w:szCs w:val="20"/>
              </w:rPr>
              <w:t>EXPERIENCIA</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5031" w:rsidRDefault="00E65031" w:rsidP="00C0587A">
            <w:pPr>
              <w:widowControl w:val="0"/>
              <w:autoSpaceDE w:val="0"/>
              <w:autoSpaceDN w:val="0"/>
              <w:adjustRightInd w:val="0"/>
              <w:jc w:val="center"/>
              <w:rPr>
                <w:rFonts w:ascii="Tahoma" w:hAnsi="Tahoma" w:cs="Tahoma"/>
                <w:sz w:val="20"/>
                <w:szCs w:val="20"/>
              </w:rPr>
            </w:pPr>
            <w:r>
              <w:rPr>
                <w:rFonts w:ascii="Tahoma" w:hAnsi="Tahoma" w:cs="Tahoma"/>
                <w:b/>
                <w:bCs/>
                <w:sz w:val="20"/>
                <w:szCs w:val="20"/>
              </w:rPr>
              <w:t>PUNTAJE</w:t>
            </w:r>
            <w:r>
              <w:rPr>
                <w:rFonts w:ascii="Tahoma" w:hAnsi="Tahoma" w:cs="Tahoma"/>
                <w:b/>
                <w:bCs/>
                <w:spacing w:val="-5"/>
                <w:sz w:val="20"/>
                <w:szCs w:val="20"/>
              </w:rPr>
              <w:t xml:space="preserve"> </w:t>
            </w:r>
            <w:r>
              <w:rPr>
                <w:rFonts w:ascii="Tahoma" w:hAnsi="Tahoma" w:cs="Tahoma"/>
                <w:b/>
                <w:bCs/>
                <w:sz w:val="20"/>
                <w:szCs w:val="20"/>
              </w:rPr>
              <w:t>ASIGNADO</w:t>
            </w:r>
          </w:p>
        </w:tc>
      </w:tr>
      <w:tr w:rsidR="00E65031" w:rsidTr="00C0587A">
        <w:trPr>
          <w:trHeight w:val="53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spacing w:line="241" w:lineRule="exact"/>
              <w:rPr>
                <w:rFonts w:ascii="Tahoma" w:hAnsi="Tahoma" w:cs="Tahoma"/>
                <w:b/>
                <w:position w:val="-1"/>
                <w:sz w:val="20"/>
                <w:szCs w:val="20"/>
              </w:rPr>
            </w:pPr>
            <w:r>
              <w:rPr>
                <w:rFonts w:ascii="Tahoma" w:hAnsi="Tahoma" w:cs="Tahoma"/>
                <w:b/>
                <w:position w:val="-1"/>
                <w:sz w:val="20"/>
                <w:szCs w:val="20"/>
              </w:rPr>
              <w:t>a)Formación Académica</w:t>
            </w: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spacing w:before="3"/>
              <w:ind w:left="51" w:right="190"/>
              <w:rPr>
                <w:rFonts w:ascii="Tahoma" w:hAnsi="Tahoma" w:cs="Tahoma"/>
                <w:sz w:val="20"/>
                <w:szCs w:val="20"/>
              </w:rPr>
            </w:pPr>
            <w:r>
              <w:rPr>
                <w:rFonts w:ascii="Tahoma" w:hAnsi="Tahoma" w:cs="Tahoma"/>
                <w:sz w:val="20"/>
                <w:szCs w:val="20"/>
              </w:rPr>
              <w:t xml:space="preserve">Título en Provisión Nacional en Ciencias Jurídicas o Derecho (excluyente). </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jc w:val="center"/>
              <w:rPr>
                <w:rFonts w:ascii="Tahoma" w:hAnsi="Tahoma" w:cs="Tahoma"/>
                <w:sz w:val="20"/>
                <w:szCs w:val="20"/>
              </w:rPr>
            </w:pPr>
            <w:r>
              <w:rPr>
                <w:rFonts w:ascii="Tahoma" w:hAnsi="Tahoma" w:cs="Tahoma"/>
                <w:w w:val="99"/>
                <w:sz w:val="20"/>
                <w:szCs w:val="20"/>
              </w:rPr>
              <w:t>35</w:t>
            </w:r>
          </w:p>
        </w:tc>
      </w:tr>
      <w:tr w:rsidR="00E65031" w:rsidTr="00C0587A">
        <w:trPr>
          <w:trHeight w:hRule="exact" w:val="1862"/>
          <w:jc w:val="center"/>
        </w:trPr>
        <w:tc>
          <w:tcPr>
            <w:tcW w:w="2547" w:type="dxa"/>
            <w:tcBorders>
              <w:top w:val="single" w:sz="4" w:space="0" w:color="auto"/>
              <w:left w:val="single" w:sz="4" w:space="0" w:color="auto"/>
              <w:bottom w:val="single" w:sz="4" w:space="0" w:color="auto"/>
              <w:right w:val="single" w:sz="4" w:space="0" w:color="auto"/>
            </w:tcBorders>
            <w:vAlign w:val="center"/>
          </w:tcPr>
          <w:p w:rsidR="00E65031" w:rsidRDefault="00E65031" w:rsidP="00C0587A">
            <w:pPr>
              <w:widowControl w:val="0"/>
              <w:autoSpaceDE w:val="0"/>
              <w:autoSpaceDN w:val="0"/>
              <w:adjustRightInd w:val="0"/>
              <w:spacing w:before="4" w:line="100" w:lineRule="exact"/>
              <w:rPr>
                <w:rFonts w:ascii="Tahoma" w:hAnsi="Tahoma" w:cs="Tahoma"/>
                <w:sz w:val="20"/>
                <w:szCs w:val="20"/>
              </w:rPr>
            </w:pPr>
          </w:p>
          <w:p w:rsidR="00E65031" w:rsidRDefault="00E65031" w:rsidP="00C0587A">
            <w:pPr>
              <w:widowControl w:val="0"/>
              <w:autoSpaceDE w:val="0"/>
              <w:autoSpaceDN w:val="0"/>
              <w:adjustRightInd w:val="0"/>
              <w:rPr>
                <w:rFonts w:ascii="Tahoma" w:hAnsi="Tahoma" w:cs="Tahoma"/>
                <w:b/>
                <w:sz w:val="20"/>
                <w:szCs w:val="20"/>
              </w:rPr>
            </w:pPr>
            <w:r>
              <w:rPr>
                <w:rFonts w:ascii="Tahoma" w:hAnsi="Tahoma" w:cs="Tahoma"/>
                <w:b/>
                <w:sz w:val="20"/>
                <w:szCs w:val="20"/>
              </w:rPr>
              <w:t>b)</w:t>
            </w:r>
            <w:r>
              <w:rPr>
                <w:rFonts w:ascii="Tahoma" w:hAnsi="Tahoma" w:cs="Tahoma"/>
                <w:b/>
                <w:spacing w:val="62"/>
                <w:sz w:val="20"/>
                <w:szCs w:val="20"/>
              </w:rPr>
              <w:t xml:space="preserve"> </w:t>
            </w:r>
            <w:r>
              <w:rPr>
                <w:rFonts w:ascii="Tahoma" w:hAnsi="Tahoma" w:cs="Tahoma"/>
                <w:b/>
                <w:sz w:val="20"/>
                <w:szCs w:val="20"/>
              </w:rPr>
              <w:t>Cursos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ind w:right="284"/>
              <w:rPr>
                <w:rFonts w:ascii="Tahoma" w:hAnsi="Tahoma" w:cs="Tahoma"/>
                <w:b/>
                <w:sz w:val="20"/>
                <w:szCs w:val="20"/>
              </w:rPr>
            </w:pPr>
            <w:r>
              <w:rPr>
                <w:rFonts w:ascii="Tahoma" w:hAnsi="Tahoma" w:cs="Tahoma"/>
                <w:b/>
                <w:sz w:val="20"/>
                <w:szCs w:val="20"/>
                <w:u w:val="single"/>
              </w:rPr>
              <w:t>Certificado</w:t>
            </w:r>
            <w:r>
              <w:rPr>
                <w:rFonts w:ascii="Tahoma" w:hAnsi="Tahoma" w:cs="Tahoma"/>
                <w:b/>
                <w:spacing w:val="-4"/>
                <w:sz w:val="20"/>
                <w:szCs w:val="20"/>
                <w:u w:val="single"/>
              </w:rPr>
              <w:t xml:space="preserve"> </w:t>
            </w:r>
            <w:r>
              <w:rPr>
                <w:rFonts w:ascii="Tahoma" w:hAnsi="Tahoma" w:cs="Tahoma"/>
                <w:b/>
                <w:sz w:val="20"/>
                <w:szCs w:val="20"/>
                <w:u w:val="single"/>
              </w:rPr>
              <w:t>de</w:t>
            </w:r>
            <w:r>
              <w:rPr>
                <w:rFonts w:ascii="Tahoma" w:hAnsi="Tahoma" w:cs="Tahoma"/>
                <w:b/>
                <w:spacing w:val="-1"/>
                <w:sz w:val="20"/>
                <w:szCs w:val="20"/>
                <w:u w:val="single"/>
              </w:rPr>
              <w:t xml:space="preserve"> </w:t>
            </w:r>
            <w:r>
              <w:rPr>
                <w:rFonts w:ascii="Tahoma" w:hAnsi="Tahoma" w:cs="Tahoma"/>
                <w:b/>
                <w:sz w:val="20"/>
                <w:szCs w:val="20"/>
                <w:u w:val="single"/>
              </w:rPr>
              <w:t>Cursos</w:t>
            </w:r>
            <w:r>
              <w:rPr>
                <w:rFonts w:ascii="Tahoma" w:hAnsi="Tahoma" w:cs="Tahoma"/>
                <w:b/>
                <w:spacing w:val="-4"/>
                <w:sz w:val="20"/>
                <w:szCs w:val="20"/>
                <w:u w:val="single"/>
              </w:rPr>
              <w:t xml:space="preserve"> </w:t>
            </w:r>
            <w:r>
              <w:rPr>
                <w:rFonts w:ascii="Tahoma" w:hAnsi="Tahoma" w:cs="Tahoma"/>
                <w:b/>
                <w:sz w:val="20"/>
                <w:szCs w:val="20"/>
                <w:u w:val="single"/>
              </w:rPr>
              <w:t>de:</w:t>
            </w:r>
          </w:p>
          <w:p w:rsidR="00E65031" w:rsidRPr="00E262DE" w:rsidRDefault="00E65031" w:rsidP="00E65031">
            <w:pPr>
              <w:widowControl w:val="0"/>
              <w:numPr>
                <w:ilvl w:val="0"/>
                <w:numId w:val="40"/>
              </w:numPr>
              <w:autoSpaceDE w:val="0"/>
              <w:autoSpaceDN w:val="0"/>
              <w:adjustRightInd w:val="0"/>
              <w:ind w:left="515" w:right="284" w:hanging="246"/>
              <w:rPr>
                <w:rFonts w:ascii="Tahoma" w:hAnsi="Tahoma" w:cs="Tahoma"/>
                <w:color w:val="000000" w:themeColor="text1"/>
                <w:sz w:val="20"/>
                <w:szCs w:val="20"/>
              </w:rPr>
            </w:pPr>
            <w:r w:rsidRPr="00E262DE">
              <w:rPr>
                <w:rFonts w:ascii="Tahoma" w:hAnsi="Tahoma" w:cs="Tahoma"/>
                <w:color w:val="000000" w:themeColor="text1"/>
                <w:sz w:val="20"/>
                <w:szCs w:val="20"/>
              </w:rPr>
              <w:t>Ley</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1178</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de</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Administración</w:t>
            </w:r>
            <w:r w:rsidRPr="00E262DE">
              <w:rPr>
                <w:rFonts w:ascii="Tahoma" w:hAnsi="Tahoma" w:cs="Tahoma"/>
                <w:color w:val="000000" w:themeColor="text1"/>
                <w:spacing w:val="-8"/>
                <w:sz w:val="20"/>
                <w:szCs w:val="20"/>
              </w:rPr>
              <w:t xml:space="preserve"> </w:t>
            </w:r>
            <w:r w:rsidRPr="00E262DE">
              <w:rPr>
                <w:rFonts w:ascii="Tahoma" w:hAnsi="Tahoma" w:cs="Tahoma"/>
                <w:color w:val="000000" w:themeColor="text1"/>
                <w:sz w:val="20"/>
                <w:szCs w:val="20"/>
              </w:rPr>
              <w:t>y</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Control Gubernamentales.</w:t>
            </w:r>
          </w:p>
          <w:p w:rsidR="00E65031" w:rsidRPr="00E262DE" w:rsidRDefault="00E65031" w:rsidP="00E65031">
            <w:pPr>
              <w:widowControl w:val="0"/>
              <w:numPr>
                <w:ilvl w:val="0"/>
                <w:numId w:val="40"/>
              </w:numPr>
              <w:autoSpaceDE w:val="0"/>
              <w:autoSpaceDN w:val="0"/>
              <w:adjustRightInd w:val="0"/>
              <w:spacing w:before="3"/>
              <w:ind w:left="515" w:right="284" w:hanging="246"/>
              <w:rPr>
                <w:rFonts w:ascii="Tahoma" w:hAnsi="Tahoma" w:cs="Tahoma"/>
                <w:color w:val="000000" w:themeColor="text1"/>
                <w:sz w:val="20"/>
                <w:szCs w:val="20"/>
              </w:rPr>
            </w:pPr>
            <w:r w:rsidRPr="00E262DE">
              <w:rPr>
                <w:rFonts w:ascii="Tahoma" w:hAnsi="Tahoma" w:cs="Tahoma"/>
                <w:color w:val="000000" w:themeColor="text1"/>
                <w:sz w:val="20"/>
                <w:szCs w:val="20"/>
              </w:rPr>
              <w:t>Curso de</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Responsabilidad</w:t>
            </w:r>
            <w:r w:rsidRPr="00E262DE">
              <w:rPr>
                <w:rFonts w:ascii="Tahoma" w:hAnsi="Tahoma" w:cs="Tahoma"/>
                <w:color w:val="000000" w:themeColor="text1"/>
                <w:spacing w:val="-8"/>
                <w:sz w:val="20"/>
                <w:szCs w:val="20"/>
              </w:rPr>
              <w:t xml:space="preserve"> </w:t>
            </w:r>
            <w:r w:rsidRPr="00E262DE">
              <w:rPr>
                <w:rFonts w:ascii="Tahoma" w:hAnsi="Tahoma" w:cs="Tahoma"/>
                <w:color w:val="000000" w:themeColor="text1"/>
                <w:sz w:val="20"/>
                <w:szCs w:val="20"/>
              </w:rPr>
              <w:t>por la Función</w:t>
            </w:r>
            <w:r w:rsidRPr="00E262DE">
              <w:rPr>
                <w:rFonts w:ascii="Tahoma" w:hAnsi="Tahoma" w:cs="Tahoma"/>
                <w:color w:val="000000" w:themeColor="text1"/>
                <w:spacing w:val="-2"/>
                <w:sz w:val="20"/>
                <w:szCs w:val="20"/>
              </w:rPr>
              <w:t xml:space="preserve"> </w:t>
            </w:r>
            <w:r w:rsidRPr="00E262DE">
              <w:rPr>
                <w:rFonts w:ascii="Tahoma" w:hAnsi="Tahoma" w:cs="Tahoma"/>
                <w:color w:val="000000" w:themeColor="text1"/>
                <w:sz w:val="20"/>
                <w:szCs w:val="20"/>
              </w:rPr>
              <w:t>Pública.</w:t>
            </w:r>
          </w:p>
          <w:p w:rsidR="00E65031" w:rsidRDefault="00E65031" w:rsidP="00E65031">
            <w:pPr>
              <w:widowControl w:val="0"/>
              <w:numPr>
                <w:ilvl w:val="0"/>
                <w:numId w:val="40"/>
              </w:numPr>
              <w:autoSpaceDE w:val="0"/>
              <w:autoSpaceDN w:val="0"/>
              <w:adjustRightInd w:val="0"/>
              <w:spacing w:before="3"/>
              <w:ind w:left="515" w:right="284" w:hanging="246"/>
              <w:rPr>
                <w:rFonts w:ascii="Tahoma" w:hAnsi="Tahoma" w:cs="Tahoma"/>
                <w:color w:val="000000"/>
                <w:sz w:val="20"/>
                <w:szCs w:val="20"/>
              </w:rPr>
            </w:pPr>
            <w:r w:rsidRPr="00E262DE">
              <w:rPr>
                <w:rFonts w:ascii="Tahoma" w:hAnsi="Tahoma" w:cs="Tahoma"/>
                <w:color w:val="000000" w:themeColor="text1"/>
                <w:sz w:val="20"/>
                <w:szCs w:val="20"/>
              </w:rPr>
              <w:t>Certificado de Idioma Nativo emitido por EGPP, IPELCC, Ministerio de Educación o Viceministerio de Descolonización y Despatriarcalización.</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jc w:val="left"/>
              <w:rPr>
                <w:rFonts w:ascii="Tahoma" w:hAnsi="Tahoma" w:cs="Tahoma"/>
                <w:sz w:val="20"/>
                <w:szCs w:val="20"/>
              </w:rPr>
            </w:pPr>
          </w:p>
        </w:tc>
      </w:tr>
      <w:tr w:rsidR="00E65031" w:rsidTr="00C0587A">
        <w:trPr>
          <w:trHeight w:hRule="exact" w:val="127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spacing w:line="241" w:lineRule="exact"/>
              <w:ind w:left="51"/>
              <w:rPr>
                <w:rFonts w:ascii="Tahoma" w:hAnsi="Tahoma" w:cs="Tahoma"/>
                <w:b/>
                <w:sz w:val="20"/>
                <w:szCs w:val="20"/>
              </w:rPr>
            </w:pPr>
            <w:r>
              <w:rPr>
                <w:rFonts w:ascii="Tahoma" w:hAnsi="Tahoma" w:cs="Tahoma"/>
                <w:b/>
                <w:position w:val="-1"/>
                <w:sz w:val="20"/>
                <w:szCs w:val="20"/>
              </w:rPr>
              <w:t>c)Experiencia</w:t>
            </w:r>
            <w:r>
              <w:rPr>
                <w:rFonts w:ascii="Tahoma" w:hAnsi="Tahoma" w:cs="Tahoma"/>
                <w:b/>
                <w:spacing w:val="-6"/>
                <w:position w:val="-1"/>
                <w:sz w:val="20"/>
                <w:szCs w:val="20"/>
              </w:rPr>
              <w:t xml:space="preserve"> </w:t>
            </w:r>
            <w:r>
              <w:rPr>
                <w:rFonts w:ascii="Tahoma" w:hAnsi="Tahoma" w:cs="Tahoma"/>
                <w:b/>
                <w:position w:val="-1"/>
                <w:sz w:val="20"/>
                <w:szCs w:val="20"/>
              </w:rPr>
              <w:t>General</w:t>
            </w: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spacing w:line="242" w:lineRule="auto"/>
              <w:ind w:left="51" w:right="106"/>
              <w:rPr>
                <w:rFonts w:ascii="Tahoma" w:hAnsi="Tahoma" w:cs="Tahoma"/>
                <w:sz w:val="20"/>
                <w:szCs w:val="20"/>
              </w:rPr>
            </w:pPr>
            <w:r>
              <w:rPr>
                <w:rFonts w:ascii="Tahoma" w:hAnsi="Tahoma" w:cs="Tahoma"/>
                <w:sz w:val="20"/>
                <w:szCs w:val="20"/>
              </w:rPr>
              <w:t>Experiencia general de al menos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jc w:val="left"/>
              <w:rPr>
                <w:rFonts w:ascii="Tahoma" w:hAnsi="Tahoma" w:cs="Tahoma"/>
                <w:sz w:val="20"/>
                <w:szCs w:val="20"/>
              </w:rPr>
            </w:pPr>
          </w:p>
        </w:tc>
      </w:tr>
      <w:tr w:rsidR="00E65031" w:rsidTr="00C0587A">
        <w:trPr>
          <w:trHeight w:hRule="exact" w:val="241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rPr>
                <w:rFonts w:ascii="Tahoma" w:hAnsi="Tahoma" w:cs="Tahoma"/>
                <w:b/>
                <w:sz w:val="20"/>
                <w:szCs w:val="20"/>
              </w:rPr>
            </w:pPr>
            <w:r>
              <w:rPr>
                <w:rFonts w:ascii="Tahoma" w:hAnsi="Tahoma" w:cs="Tahoma"/>
                <w:b/>
                <w:sz w:val="20"/>
                <w:szCs w:val="20"/>
              </w:rPr>
              <w:t>d)Experiencia</w:t>
            </w:r>
            <w:r>
              <w:rPr>
                <w:rFonts w:ascii="Tahoma" w:hAnsi="Tahoma" w:cs="Tahoma"/>
                <w:b/>
                <w:spacing w:val="-6"/>
                <w:sz w:val="20"/>
                <w:szCs w:val="20"/>
              </w:rPr>
              <w:t xml:space="preserve"> </w:t>
            </w:r>
            <w:r>
              <w:rPr>
                <w:rFonts w:ascii="Tahoma" w:hAnsi="Tahoma" w:cs="Tahoma"/>
                <w:b/>
                <w:sz w:val="20"/>
                <w:szCs w:val="20"/>
              </w:rPr>
              <w:t>Específica</w:t>
            </w: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tabs>
                <w:tab w:val="left" w:pos="3633"/>
              </w:tabs>
              <w:autoSpaceDE w:val="0"/>
              <w:autoSpaceDN w:val="0"/>
              <w:adjustRightInd w:val="0"/>
              <w:spacing w:line="242" w:lineRule="auto"/>
              <w:ind w:right="106"/>
              <w:rPr>
                <w:rFonts w:ascii="Tahoma" w:hAnsi="Tahoma" w:cs="Tahoma"/>
                <w:sz w:val="20"/>
                <w:szCs w:val="20"/>
              </w:rPr>
            </w:pPr>
            <w:r>
              <w:rPr>
                <w:rFonts w:ascii="Tahoma" w:hAnsi="Tahoma" w:cs="Tahoma"/>
                <w:sz w:val="20"/>
                <w:szCs w:val="20"/>
              </w:rPr>
              <w:t>Experiencia Especifica de al menos un (1) año y seis (6) meses en la tramitación y/o patrocinio de procesos administrativos y/o tramitación y patrocinio de procesos Penales, Cobranza Coactiva, Procesos Coactivos Fiscales, Civiles en instituciones públicas, computable a partir de la obtención del título en Provisión Nacional, respaldado con  certificados de trabajo o certificado de cumplimiento de contrato que acredite haber cumplido con el periodo de tiempo solicitado.</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jc w:val="left"/>
              <w:rPr>
                <w:rFonts w:ascii="Tahoma" w:hAnsi="Tahoma" w:cs="Tahoma"/>
                <w:sz w:val="20"/>
                <w:szCs w:val="20"/>
              </w:rPr>
            </w:pPr>
          </w:p>
        </w:tc>
      </w:tr>
      <w:tr w:rsidR="00E65031" w:rsidTr="00C0587A">
        <w:trPr>
          <w:trHeight w:hRule="exact" w:val="301"/>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5031" w:rsidRDefault="00E65031" w:rsidP="00C0587A">
            <w:pPr>
              <w:widowControl w:val="0"/>
              <w:autoSpaceDE w:val="0"/>
              <w:autoSpaceDN w:val="0"/>
              <w:adjustRightInd w:val="0"/>
              <w:spacing w:before="17" w:line="220" w:lineRule="exact"/>
              <w:jc w:val="center"/>
              <w:rPr>
                <w:rFonts w:ascii="Tahoma" w:hAnsi="Tahoma" w:cs="Tahoma"/>
                <w:sz w:val="20"/>
                <w:szCs w:val="20"/>
              </w:rPr>
            </w:pPr>
            <w:r>
              <w:rPr>
                <w:rFonts w:ascii="Tahoma" w:hAnsi="Tahoma" w:cs="Tahoma"/>
                <w:b/>
                <w:bCs/>
                <w:sz w:val="20"/>
                <w:szCs w:val="20"/>
              </w:rPr>
              <w:t>TOTAL PUNTAJE CONDICIONES MINIMAS</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5031" w:rsidRDefault="00E65031" w:rsidP="00C0587A">
            <w:pPr>
              <w:widowControl w:val="0"/>
              <w:autoSpaceDE w:val="0"/>
              <w:autoSpaceDN w:val="0"/>
              <w:adjustRightInd w:val="0"/>
              <w:spacing w:line="242" w:lineRule="auto"/>
              <w:ind w:left="51" w:right="415"/>
              <w:jc w:val="center"/>
              <w:rPr>
                <w:rFonts w:ascii="Tahoma" w:hAnsi="Tahoma" w:cs="Tahoma"/>
                <w:sz w:val="20"/>
                <w:szCs w:val="20"/>
              </w:rPr>
            </w:pPr>
            <w:r>
              <w:rPr>
                <w:rFonts w:ascii="Tahoma" w:hAnsi="Tahoma" w:cs="Tahoma"/>
                <w:b/>
                <w:bCs/>
                <w:sz w:val="20"/>
                <w:szCs w:val="20"/>
              </w:rPr>
              <w:t>35 PUNTOS</w:t>
            </w:r>
          </w:p>
        </w:tc>
      </w:tr>
      <w:tr w:rsidR="00E65031" w:rsidTr="00C0587A">
        <w:trPr>
          <w:trHeight w:val="301"/>
          <w:jc w:val="center"/>
        </w:trPr>
        <w:tc>
          <w:tcPr>
            <w:tcW w:w="9597"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65031" w:rsidRDefault="00E65031" w:rsidP="00C0587A">
            <w:pPr>
              <w:widowControl w:val="0"/>
              <w:autoSpaceDE w:val="0"/>
              <w:autoSpaceDN w:val="0"/>
              <w:adjustRightInd w:val="0"/>
              <w:jc w:val="center"/>
              <w:rPr>
                <w:rFonts w:ascii="Tahoma" w:hAnsi="Tahoma" w:cs="Tahoma"/>
                <w:b/>
                <w:bCs/>
                <w:sz w:val="20"/>
                <w:szCs w:val="20"/>
              </w:rPr>
            </w:pPr>
            <w:r>
              <w:rPr>
                <w:rFonts w:ascii="Tahoma" w:hAnsi="Tahoma" w:cs="Tahoma"/>
                <w:b/>
                <w:bCs/>
                <w:sz w:val="20"/>
                <w:szCs w:val="20"/>
              </w:rPr>
              <w:t>II. CONDICIONES</w:t>
            </w:r>
            <w:r>
              <w:rPr>
                <w:rFonts w:ascii="Tahoma" w:hAnsi="Tahoma" w:cs="Tahoma"/>
                <w:b/>
                <w:bCs/>
                <w:spacing w:val="-13"/>
                <w:sz w:val="20"/>
                <w:szCs w:val="20"/>
              </w:rPr>
              <w:t xml:space="preserve"> </w:t>
            </w:r>
            <w:r>
              <w:rPr>
                <w:rFonts w:ascii="Tahoma" w:hAnsi="Tahoma" w:cs="Tahoma"/>
                <w:b/>
                <w:bCs/>
                <w:sz w:val="20"/>
                <w:szCs w:val="20"/>
              </w:rPr>
              <w:t>ADICIONALES</w:t>
            </w:r>
          </w:p>
        </w:tc>
      </w:tr>
      <w:tr w:rsidR="00E65031" w:rsidTr="00C0587A">
        <w:trPr>
          <w:trHeight w:hRule="exact" w:val="10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rPr>
                <w:rFonts w:ascii="Tahoma" w:hAnsi="Tahoma" w:cs="Tahoma"/>
                <w:sz w:val="20"/>
                <w:szCs w:val="20"/>
              </w:rPr>
            </w:pPr>
            <w:r>
              <w:rPr>
                <w:rFonts w:ascii="Tahoma" w:hAnsi="Tahoma" w:cs="Tahoma"/>
                <w:bCs/>
                <w:sz w:val="20"/>
                <w:szCs w:val="20"/>
              </w:rPr>
              <w:t>Formación</w:t>
            </w:r>
            <w:r>
              <w:rPr>
                <w:rFonts w:ascii="Tahoma" w:hAnsi="Tahoma" w:cs="Tahoma"/>
                <w:sz w:val="20"/>
                <w:szCs w:val="20"/>
              </w:rPr>
              <w:t xml:space="preserve"> </w:t>
            </w:r>
            <w:r>
              <w:rPr>
                <w:rFonts w:ascii="Tahoma" w:hAnsi="Tahoma" w:cs="Tahoma"/>
                <w:bCs/>
                <w:sz w:val="20"/>
                <w:szCs w:val="20"/>
              </w:rPr>
              <w:t>Complementaria</w:t>
            </w:r>
            <w:r>
              <w:rPr>
                <w:rFonts w:ascii="Tahoma" w:hAnsi="Tahoma" w:cs="Tahoma"/>
                <w:bCs/>
                <w:spacing w:val="-13"/>
                <w:sz w:val="20"/>
                <w:szCs w:val="20"/>
              </w:rPr>
              <w:t xml:space="preserve"> </w:t>
            </w:r>
            <w:r>
              <w:rPr>
                <w:rFonts w:ascii="Tahoma" w:hAnsi="Tahoma" w:cs="Tahoma"/>
                <w:bCs/>
                <w:sz w:val="20"/>
                <w:szCs w:val="20"/>
              </w:rPr>
              <w:t>en:</w:t>
            </w: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numPr>
                <w:ilvl w:val="0"/>
                <w:numId w:val="40"/>
              </w:numPr>
              <w:autoSpaceDE w:val="0"/>
              <w:autoSpaceDN w:val="0"/>
              <w:adjustRightInd w:val="0"/>
              <w:spacing w:before="3"/>
              <w:ind w:left="560" w:right="246" w:hanging="291"/>
              <w:rPr>
                <w:rFonts w:ascii="Tahoma" w:hAnsi="Tahoma" w:cs="Tahoma"/>
                <w:color w:val="000000" w:themeColor="text1"/>
                <w:sz w:val="20"/>
                <w:szCs w:val="20"/>
              </w:rPr>
            </w:pPr>
            <w:r w:rsidRPr="00E262DE">
              <w:rPr>
                <w:rFonts w:ascii="Tahoma" w:hAnsi="Tahoma" w:cs="Tahoma"/>
                <w:color w:val="000000" w:themeColor="text1"/>
                <w:sz w:val="20"/>
                <w:szCs w:val="20"/>
              </w:rPr>
              <w:t>Postgrado en</w:t>
            </w:r>
            <w:r w:rsidRPr="00E262DE">
              <w:rPr>
                <w:rFonts w:ascii="Tahoma" w:hAnsi="Tahoma" w:cs="Tahoma"/>
                <w:color w:val="000000" w:themeColor="text1"/>
                <w:spacing w:val="3"/>
                <w:sz w:val="20"/>
                <w:szCs w:val="20"/>
              </w:rPr>
              <w:t xml:space="preserve"> </w:t>
            </w:r>
            <w:r w:rsidRPr="00E262DE">
              <w:rPr>
                <w:rFonts w:ascii="Tahoma" w:hAnsi="Tahoma" w:cs="Tahoma"/>
                <w:color w:val="000000" w:themeColor="text1"/>
                <w:sz w:val="20"/>
                <w:szCs w:val="20"/>
              </w:rPr>
              <w:t>(Derecho Civil y/o Procesal Civil), (Derecho Penal y/o Procesal Penal), Derecho</w:t>
            </w:r>
            <w:r w:rsidRPr="00E262DE">
              <w:rPr>
                <w:rFonts w:ascii="Tahoma" w:hAnsi="Tahoma" w:cs="Tahoma"/>
                <w:color w:val="000000" w:themeColor="text1"/>
                <w:spacing w:val="6"/>
                <w:sz w:val="20"/>
                <w:szCs w:val="20"/>
              </w:rPr>
              <w:t xml:space="preserve"> </w:t>
            </w:r>
            <w:r w:rsidRPr="00E262DE">
              <w:rPr>
                <w:rFonts w:ascii="Tahoma" w:hAnsi="Tahoma" w:cs="Tahoma"/>
                <w:color w:val="000000" w:themeColor="text1"/>
                <w:sz w:val="20"/>
                <w:szCs w:val="20"/>
              </w:rPr>
              <w:t>Administrativo,</w:t>
            </w:r>
            <w:r w:rsidRPr="00E262DE">
              <w:rPr>
                <w:rFonts w:ascii="Tahoma" w:hAnsi="Tahoma" w:cs="Tahoma"/>
                <w:color w:val="000000" w:themeColor="text1"/>
                <w:spacing w:val="3"/>
                <w:sz w:val="20"/>
                <w:szCs w:val="20"/>
              </w:rPr>
              <w:t xml:space="preserve"> </w:t>
            </w:r>
            <w:r w:rsidRPr="00E262DE">
              <w:rPr>
                <w:rFonts w:ascii="Tahoma" w:hAnsi="Tahoma" w:cs="Tahoma"/>
                <w:color w:val="000000" w:themeColor="text1"/>
                <w:sz w:val="20"/>
                <w:szCs w:val="20"/>
              </w:rPr>
              <w:t>Constitucional y/o</w:t>
            </w:r>
            <w:r w:rsidRPr="00E262DE">
              <w:rPr>
                <w:rFonts w:ascii="Tahoma" w:hAnsi="Tahoma" w:cs="Tahoma"/>
                <w:color w:val="000000" w:themeColor="text1"/>
                <w:spacing w:val="5"/>
                <w:sz w:val="20"/>
                <w:szCs w:val="20"/>
              </w:rPr>
              <w:t xml:space="preserve"> </w:t>
            </w:r>
            <w:r w:rsidRPr="00E262DE">
              <w:rPr>
                <w:rFonts w:ascii="Tahoma" w:hAnsi="Tahoma" w:cs="Tahoma"/>
                <w:color w:val="000000" w:themeColor="text1"/>
                <w:sz w:val="20"/>
                <w:szCs w:val="20"/>
              </w:rPr>
              <w:t>relacionado</w:t>
            </w:r>
            <w:r w:rsidRPr="00E262DE">
              <w:rPr>
                <w:rFonts w:ascii="Tahoma" w:hAnsi="Tahoma" w:cs="Tahoma"/>
                <w:color w:val="000000" w:themeColor="text1"/>
                <w:spacing w:val="6"/>
                <w:sz w:val="20"/>
                <w:szCs w:val="20"/>
              </w:rPr>
              <w:t xml:space="preserve"> </w:t>
            </w:r>
            <w:r w:rsidRPr="00E262DE">
              <w:rPr>
                <w:rFonts w:ascii="Tahoma" w:hAnsi="Tahoma" w:cs="Tahoma"/>
                <w:color w:val="000000" w:themeColor="text1"/>
                <w:sz w:val="20"/>
                <w:szCs w:val="20"/>
              </w:rPr>
              <w:t>con</w:t>
            </w:r>
            <w:r w:rsidRPr="00E262DE">
              <w:rPr>
                <w:rFonts w:ascii="Tahoma" w:hAnsi="Tahoma" w:cs="Tahoma"/>
                <w:color w:val="000000" w:themeColor="text1"/>
                <w:spacing w:val="4"/>
                <w:sz w:val="20"/>
                <w:szCs w:val="20"/>
              </w:rPr>
              <w:t xml:space="preserve"> </w:t>
            </w:r>
            <w:r w:rsidRPr="00E262DE">
              <w:rPr>
                <w:rFonts w:ascii="Tahoma" w:hAnsi="Tahoma" w:cs="Tahoma"/>
                <w:color w:val="000000" w:themeColor="text1"/>
                <w:sz w:val="20"/>
                <w:szCs w:val="20"/>
              </w:rPr>
              <w:t>la</w:t>
            </w:r>
            <w:r w:rsidRPr="00E262DE">
              <w:rPr>
                <w:rFonts w:ascii="Tahoma" w:hAnsi="Tahoma" w:cs="Tahoma"/>
                <w:color w:val="000000" w:themeColor="text1"/>
                <w:spacing w:val="5"/>
                <w:sz w:val="20"/>
                <w:szCs w:val="20"/>
              </w:rPr>
              <w:t xml:space="preserve"> </w:t>
            </w:r>
            <w:r w:rsidRPr="00E262DE">
              <w:rPr>
                <w:rFonts w:ascii="Tahoma" w:hAnsi="Tahoma" w:cs="Tahoma"/>
                <w:color w:val="000000" w:themeColor="text1"/>
                <w:sz w:val="20"/>
                <w:szCs w:val="20"/>
              </w:rPr>
              <w:t>consultoría, respaldado</w:t>
            </w:r>
            <w:r w:rsidRPr="00E262DE">
              <w:rPr>
                <w:rFonts w:ascii="Tahoma" w:hAnsi="Tahoma" w:cs="Tahoma"/>
                <w:color w:val="000000" w:themeColor="text1"/>
                <w:spacing w:val="5"/>
                <w:sz w:val="20"/>
                <w:szCs w:val="20"/>
              </w:rPr>
              <w:t xml:space="preserve"> </w:t>
            </w:r>
            <w:r w:rsidRPr="00E262DE">
              <w:rPr>
                <w:rFonts w:ascii="Tahoma" w:hAnsi="Tahoma" w:cs="Tahoma"/>
                <w:color w:val="000000" w:themeColor="text1"/>
                <w:sz w:val="20"/>
                <w:szCs w:val="20"/>
              </w:rPr>
              <w:t>con</w:t>
            </w:r>
            <w:r w:rsidRPr="00E262DE">
              <w:rPr>
                <w:rFonts w:ascii="Tahoma" w:hAnsi="Tahoma" w:cs="Tahoma"/>
                <w:color w:val="000000" w:themeColor="text1"/>
                <w:spacing w:val="4"/>
                <w:sz w:val="20"/>
                <w:szCs w:val="20"/>
              </w:rPr>
              <w:t xml:space="preserve"> </w:t>
            </w:r>
            <w:r w:rsidRPr="00E262DE">
              <w:rPr>
                <w:rFonts w:ascii="Tahoma" w:hAnsi="Tahoma" w:cs="Tahoma"/>
                <w:color w:val="000000" w:themeColor="text1"/>
                <w:sz w:val="20"/>
                <w:szCs w:val="20"/>
              </w:rPr>
              <w:t>certificado</w:t>
            </w:r>
            <w:r w:rsidRPr="00E262DE">
              <w:rPr>
                <w:rFonts w:ascii="Tahoma" w:hAnsi="Tahoma" w:cs="Tahoma"/>
                <w:color w:val="000000" w:themeColor="text1"/>
                <w:spacing w:val="6"/>
                <w:sz w:val="20"/>
                <w:szCs w:val="20"/>
              </w:rPr>
              <w:t xml:space="preserve"> </w:t>
            </w:r>
            <w:r w:rsidRPr="00E262DE">
              <w:rPr>
                <w:rFonts w:ascii="Tahoma" w:hAnsi="Tahoma" w:cs="Tahoma"/>
                <w:color w:val="000000" w:themeColor="text1"/>
                <w:sz w:val="20"/>
                <w:szCs w:val="20"/>
              </w:rPr>
              <w:t>(2</w:t>
            </w:r>
            <w:r w:rsidRPr="00E262DE">
              <w:rPr>
                <w:rFonts w:ascii="Tahoma" w:hAnsi="Tahoma" w:cs="Tahoma"/>
                <w:color w:val="000000" w:themeColor="text1"/>
                <w:spacing w:val="3"/>
                <w:sz w:val="20"/>
                <w:szCs w:val="20"/>
              </w:rPr>
              <w:t xml:space="preserve"> </w:t>
            </w:r>
            <w:r w:rsidRPr="00E262DE">
              <w:rPr>
                <w:rFonts w:ascii="Tahoma" w:hAnsi="Tahoma" w:cs="Tahoma"/>
                <w:color w:val="000000" w:themeColor="text1"/>
                <w:sz w:val="20"/>
                <w:szCs w:val="20"/>
              </w:rPr>
              <w:t>pts.)</w:t>
            </w:r>
          </w:p>
          <w:p w:rsidR="00E65031" w:rsidRPr="00E262DE" w:rsidRDefault="00E65031" w:rsidP="00E65031">
            <w:pPr>
              <w:widowControl w:val="0"/>
              <w:autoSpaceDE w:val="0"/>
              <w:autoSpaceDN w:val="0"/>
              <w:adjustRightInd w:val="0"/>
              <w:spacing w:line="242" w:lineRule="auto"/>
              <w:ind w:left="560" w:right="246" w:hanging="291"/>
              <w:rPr>
                <w:rFonts w:ascii="Tahoma" w:hAnsi="Tahoma" w:cs="Tahoma"/>
                <w:color w:val="000000" w:themeColor="text1"/>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ind w:left="560" w:right="246" w:hanging="291"/>
              <w:jc w:val="center"/>
              <w:rPr>
                <w:rFonts w:ascii="Tahoma" w:hAnsi="Tahoma" w:cs="Tahoma"/>
                <w:color w:val="000000" w:themeColor="text1"/>
                <w:sz w:val="20"/>
                <w:szCs w:val="20"/>
              </w:rPr>
            </w:pPr>
            <w:r w:rsidRPr="00E262DE">
              <w:rPr>
                <w:rFonts w:ascii="Tahoma" w:hAnsi="Tahoma" w:cs="Tahoma"/>
                <w:color w:val="000000" w:themeColor="text1"/>
                <w:w w:val="99"/>
                <w:sz w:val="20"/>
                <w:szCs w:val="20"/>
              </w:rPr>
              <w:t>2</w:t>
            </w:r>
          </w:p>
        </w:tc>
      </w:tr>
      <w:tr w:rsidR="00E65031" w:rsidTr="00C0587A">
        <w:trPr>
          <w:trHeight w:hRule="exact" w:val="923"/>
          <w:jc w:val="center"/>
        </w:trPr>
        <w:tc>
          <w:tcPr>
            <w:tcW w:w="2547" w:type="dxa"/>
            <w:tcBorders>
              <w:top w:val="single" w:sz="4" w:space="0" w:color="auto"/>
              <w:left w:val="single" w:sz="4" w:space="0" w:color="auto"/>
              <w:bottom w:val="nil"/>
              <w:right w:val="single" w:sz="4" w:space="0" w:color="auto"/>
            </w:tcBorders>
            <w:vAlign w:val="center"/>
            <w:hideMark/>
          </w:tcPr>
          <w:p w:rsidR="00E65031" w:rsidRDefault="00E65031" w:rsidP="00C0587A">
            <w:pPr>
              <w:widowControl w:val="0"/>
              <w:autoSpaceDE w:val="0"/>
              <w:autoSpaceDN w:val="0"/>
              <w:adjustRightInd w:val="0"/>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E65031" w:rsidRPr="00E262DE" w:rsidRDefault="00E65031" w:rsidP="00E65031">
            <w:pPr>
              <w:widowControl w:val="0"/>
              <w:numPr>
                <w:ilvl w:val="0"/>
                <w:numId w:val="41"/>
              </w:numPr>
              <w:autoSpaceDE w:val="0"/>
              <w:autoSpaceDN w:val="0"/>
              <w:adjustRightInd w:val="0"/>
              <w:spacing w:line="276" w:lineRule="auto"/>
              <w:ind w:left="560" w:right="246" w:hanging="291"/>
              <w:rPr>
                <w:rFonts w:ascii="Tahoma" w:hAnsi="Tahoma" w:cs="Tahoma"/>
                <w:color w:val="000000" w:themeColor="text1"/>
                <w:sz w:val="20"/>
                <w:szCs w:val="20"/>
              </w:rPr>
            </w:pPr>
            <w:r w:rsidRPr="00E262DE">
              <w:rPr>
                <w:rFonts w:ascii="Tahoma" w:hAnsi="Tahoma" w:cs="Tahoma"/>
                <w:color w:val="000000" w:themeColor="text1"/>
                <w:sz w:val="20"/>
                <w:szCs w:val="20"/>
              </w:rPr>
              <w:t>Certificado que acredite conocimiento de manejo Microsoft Word y Excel (con vigencia no mayor a 5 años) (2 pts.)</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ind w:left="560" w:right="246" w:hanging="291"/>
              <w:jc w:val="center"/>
              <w:rPr>
                <w:rFonts w:ascii="Tahoma" w:hAnsi="Tahoma" w:cs="Tahoma"/>
                <w:color w:val="000000" w:themeColor="text1"/>
                <w:sz w:val="20"/>
                <w:szCs w:val="20"/>
              </w:rPr>
            </w:pPr>
            <w:r w:rsidRPr="00E262DE">
              <w:rPr>
                <w:rFonts w:ascii="Tahoma" w:hAnsi="Tahoma" w:cs="Tahoma"/>
                <w:color w:val="000000" w:themeColor="text1"/>
                <w:w w:val="99"/>
                <w:sz w:val="20"/>
                <w:szCs w:val="20"/>
              </w:rPr>
              <w:t>2</w:t>
            </w:r>
          </w:p>
        </w:tc>
      </w:tr>
      <w:tr w:rsidR="00E65031" w:rsidTr="00C0587A">
        <w:trPr>
          <w:trHeight w:hRule="exact" w:val="343"/>
          <w:jc w:val="center"/>
        </w:trPr>
        <w:tc>
          <w:tcPr>
            <w:tcW w:w="2547" w:type="dxa"/>
            <w:tcBorders>
              <w:top w:val="nil"/>
              <w:left w:val="single" w:sz="4" w:space="0" w:color="auto"/>
              <w:bottom w:val="nil"/>
              <w:right w:val="single" w:sz="4" w:space="0" w:color="auto"/>
            </w:tcBorders>
            <w:vAlign w:val="center"/>
          </w:tcPr>
          <w:p w:rsidR="00E65031" w:rsidRDefault="00E65031" w:rsidP="00C0587A">
            <w:pPr>
              <w:widowControl w:val="0"/>
              <w:autoSpaceDE w:val="0"/>
              <w:autoSpaceDN w:val="0"/>
              <w:adjustRightInd w:val="0"/>
              <w:rPr>
                <w:rFonts w:ascii="Tahoma" w:hAnsi="Tahoma" w:cs="Tahoma"/>
                <w:bCs/>
                <w:sz w:val="20"/>
                <w:szCs w:val="20"/>
              </w:rPr>
            </w:pPr>
            <w:r>
              <w:rPr>
                <w:rFonts w:ascii="Tahoma" w:hAnsi="Tahoma" w:cs="Tahoma"/>
                <w:bCs/>
                <w:sz w:val="20"/>
                <w:szCs w:val="20"/>
              </w:rPr>
              <w:t>Cursos Adicionales:</w:t>
            </w:r>
          </w:p>
          <w:p w:rsidR="00E65031" w:rsidRDefault="00E65031" w:rsidP="00C0587A">
            <w:pPr>
              <w:widowControl w:val="0"/>
              <w:autoSpaceDE w:val="0"/>
              <w:autoSpaceDN w:val="0"/>
              <w:adjustRightInd w:val="0"/>
              <w:rPr>
                <w:rFonts w:ascii="Tahoma" w:hAnsi="Tahoma" w:cs="Tahoma"/>
                <w:bCs/>
                <w:sz w:val="20"/>
                <w:szCs w:val="20"/>
              </w:rPr>
            </w:pPr>
          </w:p>
          <w:p w:rsidR="00E65031" w:rsidRDefault="00E65031" w:rsidP="00C0587A">
            <w:pPr>
              <w:widowControl w:val="0"/>
              <w:autoSpaceDE w:val="0"/>
              <w:autoSpaceDN w:val="0"/>
              <w:adjustRightInd w:val="0"/>
              <w:rPr>
                <w:rFonts w:ascii="Tahoma" w:hAnsi="Tahoma" w:cs="Tahoma"/>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E65031" w:rsidRPr="00E262DE" w:rsidRDefault="00E65031" w:rsidP="00E65031">
            <w:pPr>
              <w:widowControl w:val="0"/>
              <w:numPr>
                <w:ilvl w:val="0"/>
                <w:numId w:val="41"/>
              </w:numPr>
              <w:autoSpaceDE w:val="0"/>
              <w:autoSpaceDN w:val="0"/>
              <w:adjustRightInd w:val="0"/>
              <w:spacing w:line="276" w:lineRule="auto"/>
              <w:ind w:left="560" w:right="246" w:hanging="291"/>
              <w:rPr>
                <w:rFonts w:ascii="Tahoma" w:hAnsi="Tahoma" w:cs="Tahoma"/>
                <w:color w:val="000000" w:themeColor="text1"/>
                <w:sz w:val="20"/>
                <w:szCs w:val="20"/>
              </w:rPr>
            </w:pPr>
            <w:r w:rsidRPr="00E262DE">
              <w:rPr>
                <w:rFonts w:ascii="Tahoma" w:hAnsi="Tahoma" w:cs="Tahoma"/>
                <w:color w:val="000000" w:themeColor="text1"/>
                <w:sz w:val="20"/>
                <w:szCs w:val="20"/>
              </w:rPr>
              <w:t>Curso en Derecho Civil y/o Procesal Civil. (2 pts.)</w:t>
            </w:r>
          </w:p>
          <w:p w:rsidR="00E65031" w:rsidRPr="00E262DE" w:rsidRDefault="00E65031" w:rsidP="00E65031">
            <w:pPr>
              <w:widowControl w:val="0"/>
              <w:autoSpaceDE w:val="0"/>
              <w:autoSpaceDN w:val="0"/>
              <w:adjustRightInd w:val="0"/>
              <w:spacing w:line="276" w:lineRule="auto"/>
              <w:ind w:left="560" w:right="246" w:hanging="291"/>
              <w:rPr>
                <w:rFonts w:ascii="Tahoma" w:hAnsi="Tahoma" w:cs="Tahoma"/>
                <w:color w:val="000000" w:themeColor="text1"/>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E65031" w:rsidRPr="00E262DE" w:rsidRDefault="00E65031" w:rsidP="00E65031">
            <w:pPr>
              <w:widowControl w:val="0"/>
              <w:autoSpaceDE w:val="0"/>
              <w:autoSpaceDN w:val="0"/>
              <w:adjustRightInd w:val="0"/>
              <w:ind w:left="560" w:right="246" w:hanging="291"/>
              <w:jc w:val="center"/>
              <w:rPr>
                <w:rFonts w:ascii="Tahoma" w:hAnsi="Tahoma" w:cs="Tahoma"/>
                <w:color w:val="000000" w:themeColor="text1"/>
                <w:w w:val="99"/>
                <w:sz w:val="20"/>
                <w:szCs w:val="20"/>
              </w:rPr>
            </w:pPr>
            <w:r w:rsidRPr="00E262DE">
              <w:rPr>
                <w:rFonts w:ascii="Tahoma" w:hAnsi="Tahoma" w:cs="Tahoma"/>
                <w:color w:val="000000" w:themeColor="text1"/>
                <w:w w:val="99"/>
                <w:sz w:val="20"/>
                <w:szCs w:val="20"/>
              </w:rPr>
              <w:t>2</w:t>
            </w:r>
          </w:p>
        </w:tc>
      </w:tr>
      <w:tr w:rsidR="00E65031" w:rsidTr="00C0587A">
        <w:trPr>
          <w:trHeight w:hRule="exact" w:val="284"/>
          <w:jc w:val="center"/>
        </w:trPr>
        <w:tc>
          <w:tcPr>
            <w:tcW w:w="2547" w:type="dxa"/>
            <w:tcBorders>
              <w:top w:val="nil"/>
              <w:left w:val="single" w:sz="4" w:space="0" w:color="auto"/>
              <w:bottom w:val="single" w:sz="4" w:space="0" w:color="auto"/>
              <w:right w:val="single" w:sz="4" w:space="0" w:color="auto"/>
            </w:tcBorders>
            <w:vAlign w:val="center"/>
          </w:tcPr>
          <w:p w:rsidR="00E65031" w:rsidRDefault="00E65031" w:rsidP="00C0587A">
            <w:pPr>
              <w:widowControl w:val="0"/>
              <w:autoSpaceDE w:val="0"/>
              <w:autoSpaceDN w:val="0"/>
              <w:adjustRightInd w:val="0"/>
              <w:rPr>
                <w:rFonts w:ascii="Tahoma" w:hAnsi="Tahoma" w:cs="Tahoma"/>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E65031" w:rsidRPr="00E262DE" w:rsidRDefault="00E65031" w:rsidP="00E65031">
            <w:pPr>
              <w:widowControl w:val="0"/>
              <w:numPr>
                <w:ilvl w:val="0"/>
                <w:numId w:val="41"/>
              </w:numPr>
              <w:autoSpaceDE w:val="0"/>
              <w:autoSpaceDN w:val="0"/>
              <w:adjustRightInd w:val="0"/>
              <w:spacing w:before="3"/>
              <w:ind w:left="560" w:right="246" w:hanging="291"/>
              <w:rPr>
                <w:rFonts w:ascii="Tahoma" w:hAnsi="Tahoma" w:cs="Tahoma"/>
                <w:color w:val="000000" w:themeColor="text1"/>
                <w:sz w:val="20"/>
                <w:szCs w:val="20"/>
              </w:rPr>
            </w:pPr>
            <w:r w:rsidRPr="00E262DE">
              <w:rPr>
                <w:rFonts w:ascii="Tahoma" w:hAnsi="Tahoma" w:cs="Tahoma"/>
                <w:color w:val="000000" w:themeColor="text1"/>
                <w:sz w:val="20"/>
                <w:szCs w:val="20"/>
              </w:rPr>
              <w:t>Curso en</w:t>
            </w:r>
            <w:r w:rsidRPr="00E262DE">
              <w:rPr>
                <w:rFonts w:ascii="Tahoma" w:hAnsi="Tahoma" w:cs="Tahoma"/>
                <w:color w:val="000000" w:themeColor="text1"/>
                <w:spacing w:val="-2"/>
                <w:sz w:val="20"/>
                <w:szCs w:val="20"/>
              </w:rPr>
              <w:t xml:space="preserve"> </w:t>
            </w:r>
            <w:r w:rsidRPr="00E262DE">
              <w:rPr>
                <w:rFonts w:ascii="Tahoma" w:hAnsi="Tahoma" w:cs="Tahoma"/>
                <w:color w:val="000000" w:themeColor="text1"/>
                <w:sz w:val="20"/>
                <w:szCs w:val="20"/>
              </w:rPr>
              <w:t>derecho</w:t>
            </w:r>
            <w:r w:rsidRPr="00E262DE">
              <w:rPr>
                <w:rFonts w:ascii="Tahoma" w:hAnsi="Tahoma" w:cs="Tahoma"/>
                <w:color w:val="000000" w:themeColor="text1"/>
                <w:spacing w:val="-3"/>
                <w:sz w:val="20"/>
                <w:szCs w:val="20"/>
              </w:rPr>
              <w:t xml:space="preserve"> </w:t>
            </w:r>
            <w:r w:rsidRPr="00E262DE">
              <w:rPr>
                <w:rFonts w:ascii="Tahoma" w:hAnsi="Tahoma" w:cs="Tahoma"/>
                <w:color w:val="000000" w:themeColor="text1"/>
                <w:sz w:val="20"/>
                <w:szCs w:val="20"/>
              </w:rPr>
              <w:t>administrativo. (2 pts.)</w:t>
            </w:r>
          </w:p>
        </w:tc>
        <w:tc>
          <w:tcPr>
            <w:tcW w:w="1664" w:type="dxa"/>
            <w:tcBorders>
              <w:top w:val="single" w:sz="4" w:space="0" w:color="auto"/>
              <w:left w:val="single" w:sz="4" w:space="0" w:color="auto"/>
              <w:bottom w:val="single" w:sz="4" w:space="0" w:color="auto"/>
              <w:right w:val="single" w:sz="4" w:space="0" w:color="auto"/>
            </w:tcBorders>
            <w:vAlign w:val="center"/>
          </w:tcPr>
          <w:p w:rsidR="00E65031" w:rsidRPr="00E262DE" w:rsidRDefault="00E65031" w:rsidP="00E65031">
            <w:pPr>
              <w:widowControl w:val="0"/>
              <w:autoSpaceDE w:val="0"/>
              <w:autoSpaceDN w:val="0"/>
              <w:adjustRightInd w:val="0"/>
              <w:ind w:left="560" w:right="246" w:hanging="291"/>
              <w:jc w:val="center"/>
              <w:rPr>
                <w:rFonts w:ascii="Tahoma" w:hAnsi="Tahoma" w:cs="Tahoma"/>
                <w:color w:val="000000" w:themeColor="text1"/>
                <w:w w:val="99"/>
                <w:sz w:val="20"/>
                <w:szCs w:val="20"/>
              </w:rPr>
            </w:pPr>
            <w:r w:rsidRPr="00E262DE">
              <w:rPr>
                <w:rFonts w:ascii="Tahoma" w:hAnsi="Tahoma" w:cs="Tahoma"/>
                <w:color w:val="000000" w:themeColor="text1"/>
                <w:w w:val="99"/>
                <w:sz w:val="20"/>
                <w:szCs w:val="20"/>
              </w:rPr>
              <w:t>2</w:t>
            </w:r>
          </w:p>
        </w:tc>
      </w:tr>
      <w:tr w:rsidR="00E65031" w:rsidTr="00C0587A">
        <w:trPr>
          <w:trHeight w:hRule="exact" w:val="99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jc w:val="left"/>
              <w:rPr>
                <w:rFonts w:ascii="Tahoma" w:hAnsi="Tahoma" w:cs="Tahoma"/>
                <w:sz w:val="20"/>
                <w:szCs w:val="20"/>
              </w:rPr>
            </w:pPr>
            <w:r>
              <w:rPr>
                <w:rFonts w:ascii="Tahoma" w:hAnsi="Tahoma" w:cs="Tahoma"/>
                <w:bCs/>
                <w:sz w:val="20"/>
                <w:szCs w:val="20"/>
              </w:rPr>
              <w:lastRenderedPageBreak/>
              <w:t>Experiencia</w:t>
            </w:r>
            <w:r>
              <w:rPr>
                <w:rFonts w:ascii="Tahoma" w:hAnsi="Tahoma" w:cs="Tahoma"/>
                <w:bCs/>
                <w:spacing w:val="-9"/>
                <w:sz w:val="20"/>
                <w:szCs w:val="20"/>
              </w:rPr>
              <w:t xml:space="preserve"> </w:t>
            </w:r>
            <w:r>
              <w:rPr>
                <w:rFonts w:ascii="Tahoma" w:hAnsi="Tahoma" w:cs="Tahoma"/>
                <w:bCs/>
                <w:sz w:val="20"/>
                <w:szCs w:val="20"/>
              </w:rPr>
              <w:t>Especifica</w:t>
            </w:r>
            <w:r>
              <w:rPr>
                <w:rFonts w:ascii="Tahoma" w:hAnsi="Tahoma" w:cs="Tahoma"/>
                <w:sz w:val="20"/>
                <w:szCs w:val="20"/>
              </w:rPr>
              <w:t xml:space="preserve"> </w:t>
            </w:r>
            <w:r>
              <w:rPr>
                <w:rFonts w:ascii="Tahoma" w:hAnsi="Tahoma" w:cs="Tahoma"/>
                <w:bCs/>
                <w:sz w:val="20"/>
                <w:szCs w:val="20"/>
              </w:rPr>
              <w:t>Adicional:</w:t>
            </w: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spacing w:line="242" w:lineRule="auto"/>
              <w:ind w:left="560" w:right="246" w:hanging="291"/>
              <w:rPr>
                <w:rFonts w:ascii="Tahoma" w:hAnsi="Tahoma" w:cs="Tahoma"/>
                <w:color w:val="000000" w:themeColor="text1"/>
                <w:sz w:val="20"/>
                <w:szCs w:val="20"/>
              </w:rPr>
            </w:pPr>
            <w:r w:rsidRPr="00E262DE">
              <w:rPr>
                <w:rFonts w:ascii="Tahoma" w:hAnsi="Tahoma" w:cs="Tahoma"/>
                <w:color w:val="000000" w:themeColor="text1"/>
                <w:sz w:val="20"/>
                <w:szCs w:val="20"/>
              </w:rPr>
              <w:t>Experiencia  Específica  Adicional Requerida: Por cada dos (2) meses adicionales a la  experiencia específica solicitada se  le  asignara un puntaje de dos (2) puntos, como puntaje máximo (8 pts.)</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ind w:left="560" w:right="246" w:hanging="291"/>
              <w:jc w:val="center"/>
              <w:rPr>
                <w:rFonts w:ascii="Tahoma" w:hAnsi="Tahoma" w:cs="Tahoma"/>
                <w:color w:val="000000" w:themeColor="text1"/>
                <w:sz w:val="20"/>
                <w:szCs w:val="20"/>
              </w:rPr>
            </w:pPr>
            <w:r w:rsidRPr="00E262DE">
              <w:rPr>
                <w:rFonts w:ascii="Tahoma" w:hAnsi="Tahoma" w:cs="Tahoma"/>
                <w:color w:val="000000" w:themeColor="text1"/>
                <w:w w:val="99"/>
                <w:sz w:val="20"/>
                <w:szCs w:val="20"/>
              </w:rPr>
              <w:t>8</w:t>
            </w:r>
          </w:p>
        </w:tc>
      </w:tr>
      <w:tr w:rsidR="00E65031" w:rsidTr="00C0587A">
        <w:trPr>
          <w:trHeight w:hRule="exact" w:val="987"/>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widowControl w:val="0"/>
              <w:autoSpaceDE w:val="0"/>
              <w:autoSpaceDN w:val="0"/>
              <w:adjustRightInd w:val="0"/>
              <w:spacing w:line="242" w:lineRule="auto"/>
              <w:ind w:right="143"/>
              <w:rPr>
                <w:rFonts w:ascii="Tahoma" w:hAnsi="Tahoma" w:cs="Tahoma"/>
                <w:sz w:val="20"/>
                <w:szCs w:val="20"/>
              </w:rPr>
            </w:pPr>
            <w:r>
              <w:rPr>
                <w:rFonts w:ascii="Tahoma" w:hAnsi="Tahoma" w:cs="Tahoma"/>
                <w:bCs/>
                <w:sz w:val="20"/>
                <w:szCs w:val="20"/>
              </w:rPr>
              <w:t>CUALIDADES PERSONALES</w:t>
            </w:r>
            <w:r>
              <w:rPr>
                <w:rFonts w:ascii="Tahoma" w:hAnsi="Tahoma" w:cs="Tahoma"/>
                <w:bCs/>
                <w:spacing w:val="-9"/>
                <w:sz w:val="20"/>
                <w:szCs w:val="20"/>
              </w:rPr>
              <w:t xml:space="preserve"> </w:t>
            </w:r>
            <w:r>
              <w:rPr>
                <w:rFonts w:ascii="Tahoma" w:hAnsi="Tahoma" w:cs="Tahoma"/>
                <w:bCs/>
                <w:sz w:val="20"/>
                <w:szCs w:val="20"/>
              </w:rPr>
              <w:t>Y CONOCIMIENTO TECNICO:</w:t>
            </w:r>
            <w:r>
              <w:rPr>
                <w:rFonts w:ascii="Tahoma" w:hAnsi="Tahoma" w:cs="Tahoma"/>
                <w:bCs/>
                <w:spacing w:val="-7"/>
                <w:sz w:val="20"/>
                <w:szCs w:val="20"/>
              </w:rPr>
              <w:t xml:space="preserve"> </w:t>
            </w:r>
            <w:r>
              <w:rPr>
                <w:rFonts w:ascii="Tahoma" w:hAnsi="Tahoma" w:cs="Tahoma"/>
                <w:bCs/>
                <w:sz w:val="20"/>
                <w:szCs w:val="20"/>
              </w:rPr>
              <w:t>(El</w:t>
            </w:r>
            <w:r>
              <w:rPr>
                <w:rFonts w:ascii="Tahoma" w:hAnsi="Tahoma" w:cs="Tahoma"/>
                <w:bCs/>
                <w:spacing w:val="-3"/>
                <w:sz w:val="20"/>
                <w:szCs w:val="20"/>
              </w:rPr>
              <w:t xml:space="preserve"> </w:t>
            </w:r>
            <w:r>
              <w:rPr>
                <w:rFonts w:ascii="Tahoma" w:hAnsi="Tahoma" w:cs="Tahoma"/>
                <w:bCs/>
                <w:sz w:val="20"/>
                <w:szCs w:val="20"/>
              </w:rPr>
              <w:t>puntaje obtenido</w:t>
            </w:r>
            <w:r>
              <w:rPr>
                <w:rFonts w:ascii="Tahoma" w:hAnsi="Tahoma" w:cs="Tahoma"/>
                <w:bCs/>
                <w:spacing w:val="-7"/>
                <w:sz w:val="20"/>
                <w:szCs w:val="20"/>
              </w:rPr>
              <w:t xml:space="preserve"> </w:t>
            </w:r>
            <w:r>
              <w:rPr>
                <w:rFonts w:ascii="Tahoma" w:hAnsi="Tahoma" w:cs="Tahoma"/>
                <w:bCs/>
                <w:sz w:val="20"/>
                <w:szCs w:val="20"/>
              </w:rPr>
              <w:t>por</w:t>
            </w:r>
            <w:r>
              <w:rPr>
                <w:rFonts w:ascii="Tahoma" w:hAnsi="Tahoma" w:cs="Tahoma"/>
                <w:bCs/>
                <w:spacing w:val="-2"/>
                <w:sz w:val="20"/>
                <w:szCs w:val="20"/>
              </w:rPr>
              <w:t xml:space="preserve"> </w:t>
            </w:r>
            <w:r>
              <w:rPr>
                <w:rFonts w:ascii="Tahoma" w:hAnsi="Tahoma" w:cs="Tahoma"/>
                <w:bCs/>
                <w:sz w:val="20"/>
                <w:szCs w:val="20"/>
              </w:rPr>
              <w:t>el proponente</w:t>
            </w:r>
            <w:r>
              <w:rPr>
                <w:rFonts w:ascii="Tahoma" w:hAnsi="Tahoma" w:cs="Tahoma"/>
                <w:bCs/>
                <w:spacing w:val="-8"/>
                <w:sz w:val="20"/>
                <w:szCs w:val="20"/>
              </w:rPr>
              <w:t xml:space="preserve"> </w:t>
            </w:r>
            <w:r>
              <w:rPr>
                <w:rFonts w:ascii="Tahoma" w:hAnsi="Tahoma" w:cs="Tahoma"/>
                <w:bCs/>
                <w:sz w:val="20"/>
                <w:szCs w:val="20"/>
              </w:rPr>
              <w:t>será determinado</w:t>
            </w:r>
            <w:r>
              <w:rPr>
                <w:rFonts w:ascii="Tahoma" w:hAnsi="Tahoma" w:cs="Tahoma"/>
                <w:bCs/>
                <w:spacing w:val="-12"/>
                <w:sz w:val="20"/>
                <w:szCs w:val="20"/>
              </w:rPr>
              <w:t xml:space="preserve"> </w:t>
            </w:r>
            <w:r>
              <w:rPr>
                <w:rFonts w:ascii="Tahoma" w:hAnsi="Tahoma" w:cs="Tahoma"/>
                <w:bCs/>
                <w:sz w:val="20"/>
                <w:szCs w:val="20"/>
              </w:rPr>
              <w:t>de</w:t>
            </w:r>
            <w:r>
              <w:rPr>
                <w:rFonts w:ascii="Tahoma" w:hAnsi="Tahoma" w:cs="Tahoma"/>
                <w:bCs/>
                <w:spacing w:val="-2"/>
                <w:sz w:val="20"/>
                <w:szCs w:val="20"/>
              </w:rPr>
              <w:t xml:space="preserve"> </w:t>
            </w:r>
            <w:r>
              <w:rPr>
                <w:rFonts w:ascii="Tahoma" w:hAnsi="Tahoma" w:cs="Tahoma"/>
                <w:bCs/>
                <w:sz w:val="20"/>
                <w:szCs w:val="20"/>
              </w:rPr>
              <w:t xml:space="preserve">acuerdo a </w:t>
            </w:r>
            <w:r>
              <w:rPr>
                <w:rFonts w:ascii="Tahoma" w:hAnsi="Tahoma" w:cs="Tahoma"/>
                <w:bCs/>
                <w:spacing w:val="3"/>
                <w:sz w:val="20"/>
                <w:szCs w:val="20"/>
              </w:rPr>
              <w:t xml:space="preserve"> </w:t>
            </w:r>
            <w:r>
              <w:rPr>
                <w:rFonts w:ascii="Tahoma" w:hAnsi="Tahoma" w:cs="Tahoma"/>
                <w:bCs/>
                <w:sz w:val="20"/>
                <w:szCs w:val="20"/>
              </w:rPr>
              <w:t>la  evaluación</w:t>
            </w:r>
            <w:r>
              <w:rPr>
                <w:rFonts w:ascii="Tahoma" w:hAnsi="Tahoma" w:cs="Tahoma"/>
                <w:sz w:val="20"/>
                <w:szCs w:val="20"/>
              </w:rPr>
              <w:t xml:space="preserve"> </w:t>
            </w:r>
            <w:r>
              <w:rPr>
                <w:rFonts w:ascii="Tahoma" w:hAnsi="Tahoma" w:cs="Tahoma"/>
                <w:bCs/>
                <w:sz w:val="20"/>
                <w:szCs w:val="20"/>
              </w:rPr>
              <w:t>realizada</w:t>
            </w:r>
            <w:r>
              <w:rPr>
                <w:rFonts w:ascii="Tahoma" w:hAnsi="Tahoma" w:cs="Tahoma"/>
                <w:bCs/>
                <w:spacing w:val="-5"/>
                <w:sz w:val="20"/>
                <w:szCs w:val="20"/>
              </w:rPr>
              <w:t xml:space="preserve"> </w:t>
            </w:r>
            <w:r>
              <w:rPr>
                <w:rFonts w:ascii="Tahoma" w:hAnsi="Tahoma" w:cs="Tahoma"/>
                <w:bCs/>
                <w:sz w:val="20"/>
                <w:szCs w:val="20"/>
              </w:rPr>
              <w:t>por</w:t>
            </w:r>
            <w:r>
              <w:rPr>
                <w:rFonts w:ascii="Tahoma" w:hAnsi="Tahoma" w:cs="Tahoma"/>
                <w:bCs/>
                <w:spacing w:val="-2"/>
                <w:sz w:val="20"/>
                <w:szCs w:val="20"/>
              </w:rPr>
              <w:t xml:space="preserve"> </w:t>
            </w:r>
            <w:r>
              <w:rPr>
                <w:rFonts w:ascii="Tahoma" w:hAnsi="Tahoma" w:cs="Tahoma"/>
                <w:bCs/>
                <w:sz w:val="20"/>
                <w:szCs w:val="20"/>
              </w:rPr>
              <w:t>la</w:t>
            </w:r>
            <w:r>
              <w:rPr>
                <w:rFonts w:ascii="Tahoma" w:hAnsi="Tahoma" w:cs="Tahoma"/>
                <w:bCs/>
                <w:spacing w:val="1"/>
                <w:sz w:val="20"/>
                <w:szCs w:val="20"/>
              </w:rPr>
              <w:t xml:space="preserve"> </w:t>
            </w:r>
            <w:r>
              <w:rPr>
                <w:rFonts w:ascii="Tahoma" w:hAnsi="Tahoma" w:cs="Tahoma"/>
                <w:bCs/>
                <w:sz w:val="20"/>
                <w:szCs w:val="20"/>
              </w:rPr>
              <w:t xml:space="preserve">comisión </w:t>
            </w:r>
            <w:r>
              <w:rPr>
                <w:rFonts w:ascii="Tahoma" w:hAnsi="Tahoma" w:cs="Tahoma"/>
                <w:bCs/>
                <w:position w:val="-1"/>
                <w:sz w:val="20"/>
                <w:szCs w:val="20"/>
              </w:rPr>
              <w:t>de</w:t>
            </w:r>
            <w:r>
              <w:rPr>
                <w:rFonts w:ascii="Tahoma" w:hAnsi="Tahoma" w:cs="Tahoma"/>
                <w:bCs/>
                <w:spacing w:val="-2"/>
                <w:position w:val="-1"/>
                <w:sz w:val="20"/>
                <w:szCs w:val="20"/>
              </w:rPr>
              <w:t xml:space="preserve"> </w:t>
            </w:r>
            <w:r>
              <w:rPr>
                <w:rFonts w:ascii="Tahoma" w:hAnsi="Tahoma" w:cs="Tahoma"/>
                <w:bCs/>
                <w:position w:val="-1"/>
                <w:sz w:val="20"/>
                <w:szCs w:val="20"/>
              </w:rPr>
              <w:t>calificación)</w:t>
            </w: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spacing w:line="242" w:lineRule="auto"/>
              <w:ind w:left="560" w:right="246" w:hanging="291"/>
              <w:rPr>
                <w:rFonts w:ascii="Tahoma" w:hAnsi="Tahoma" w:cs="Tahoma"/>
                <w:color w:val="000000" w:themeColor="text1"/>
                <w:sz w:val="20"/>
                <w:szCs w:val="20"/>
              </w:rPr>
            </w:pPr>
            <w:r w:rsidRPr="00E262DE">
              <w:rPr>
                <w:rFonts w:ascii="Tahoma" w:hAnsi="Tahoma" w:cs="Tahoma"/>
                <w:color w:val="000000" w:themeColor="text1"/>
                <w:sz w:val="20"/>
                <w:szCs w:val="20"/>
              </w:rPr>
              <w:t>Cualidades</w:t>
            </w:r>
            <w:r w:rsidRPr="00E262DE">
              <w:rPr>
                <w:rFonts w:ascii="Tahoma" w:hAnsi="Tahoma" w:cs="Tahoma"/>
                <w:color w:val="000000" w:themeColor="text1"/>
                <w:spacing w:val="-7"/>
                <w:sz w:val="20"/>
                <w:szCs w:val="20"/>
              </w:rPr>
              <w:t xml:space="preserve"> </w:t>
            </w:r>
            <w:r w:rsidRPr="00E262DE">
              <w:rPr>
                <w:rFonts w:ascii="Tahoma" w:hAnsi="Tahoma" w:cs="Tahoma"/>
                <w:color w:val="000000" w:themeColor="text1"/>
                <w:sz w:val="20"/>
                <w:szCs w:val="20"/>
              </w:rPr>
              <w:t>personales:</w:t>
            </w:r>
            <w:r w:rsidRPr="00E262DE">
              <w:rPr>
                <w:rFonts w:ascii="Tahoma" w:hAnsi="Tahoma" w:cs="Tahoma"/>
                <w:color w:val="000000" w:themeColor="text1"/>
                <w:spacing w:val="-5"/>
                <w:sz w:val="20"/>
                <w:szCs w:val="20"/>
              </w:rPr>
              <w:t xml:space="preserve"> </w:t>
            </w:r>
            <w:r w:rsidRPr="00E262DE">
              <w:rPr>
                <w:rFonts w:ascii="Tahoma" w:hAnsi="Tahoma" w:cs="Tahoma"/>
                <w:color w:val="000000" w:themeColor="text1"/>
                <w:sz w:val="20"/>
                <w:szCs w:val="20"/>
              </w:rPr>
              <w:t>proactividad, responsabilidad,</w:t>
            </w:r>
            <w:r w:rsidRPr="00E262DE">
              <w:rPr>
                <w:rFonts w:ascii="Tahoma" w:hAnsi="Tahoma" w:cs="Tahoma"/>
                <w:color w:val="000000" w:themeColor="text1"/>
                <w:spacing w:val="-11"/>
                <w:sz w:val="20"/>
                <w:szCs w:val="20"/>
              </w:rPr>
              <w:t xml:space="preserve"> </w:t>
            </w:r>
            <w:r w:rsidRPr="00E262DE">
              <w:rPr>
                <w:rFonts w:ascii="Tahoma" w:hAnsi="Tahoma" w:cs="Tahoma"/>
                <w:color w:val="000000" w:themeColor="text1"/>
                <w:sz w:val="20"/>
                <w:szCs w:val="20"/>
              </w:rPr>
              <w:t>actitud</w:t>
            </w:r>
            <w:r w:rsidRPr="00E262DE">
              <w:rPr>
                <w:rFonts w:ascii="Tahoma" w:hAnsi="Tahoma" w:cs="Tahoma"/>
                <w:color w:val="000000" w:themeColor="text1"/>
                <w:spacing w:val="-2"/>
                <w:sz w:val="20"/>
                <w:szCs w:val="20"/>
              </w:rPr>
              <w:t xml:space="preserve"> </w:t>
            </w:r>
            <w:r w:rsidRPr="00E262DE">
              <w:rPr>
                <w:rFonts w:ascii="Tahoma" w:hAnsi="Tahoma" w:cs="Tahoma"/>
                <w:color w:val="000000" w:themeColor="text1"/>
                <w:sz w:val="20"/>
                <w:szCs w:val="20"/>
              </w:rPr>
              <w:t>positiva</w:t>
            </w:r>
            <w:r w:rsidRPr="00E262DE">
              <w:rPr>
                <w:rFonts w:ascii="Tahoma" w:hAnsi="Tahoma" w:cs="Tahoma"/>
                <w:color w:val="000000" w:themeColor="text1"/>
                <w:spacing w:val="-3"/>
                <w:sz w:val="20"/>
                <w:szCs w:val="20"/>
              </w:rPr>
              <w:t xml:space="preserve"> </w:t>
            </w:r>
            <w:r w:rsidRPr="00E262DE">
              <w:rPr>
                <w:rFonts w:ascii="Tahoma" w:hAnsi="Tahoma" w:cs="Tahoma"/>
                <w:color w:val="000000" w:themeColor="text1"/>
                <w:sz w:val="20"/>
                <w:szCs w:val="20"/>
              </w:rPr>
              <w:t>y capacidad</w:t>
            </w:r>
            <w:r w:rsidRPr="00E262DE">
              <w:rPr>
                <w:rFonts w:ascii="Tahoma" w:hAnsi="Tahoma" w:cs="Tahoma"/>
                <w:color w:val="000000" w:themeColor="text1"/>
                <w:spacing w:val="-7"/>
                <w:sz w:val="20"/>
                <w:szCs w:val="20"/>
              </w:rPr>
              <w:t xml:space="preserve"> </w:t>
            </w:r>
            <w:r w:rsidRPr="00E262DE">
              <w:rPr>
                <w:rFonts w:ascii="Tahoma" w:hAnsi="Tahoma" w:cs="Tahoma"/>
                <w:color w:val="000000" w:themeColor="text1"/>
                <w:sz w:val="20"/>
                <w:szCs w:val="20"/>
              </w:rPr>
              <w:t>de</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adaptación</w:t>
            </w:r>
            <w:r w:rsidRPr="00E262DE">
              <w:rPr>
                <w:rFonts w:ascii="Tahoma" w:hAnsi="Tahoma" w:cs="Tahoma"/>
                <w:color w:val="000000" w:themeColor="text1"/>
                <w:spacing w:val="-6"/>
                <w:sz w:val="20"/>
                <w:szCs w:val="20"/>
              </w:rPr>
              <w:t xml:space="preserve"> </w:t>
            </w:r>
            <w:r w:rsidRPr="00E262DE">
              <w:rPr>
                <w:rFonts w:ascii="Tahoma" w:hAnsi="Tahoma" w:cs="Tahoma"/>
                <w:color w:val="000000" w:themeColor="text1"/>
                <w:sz w:val="20"/>
                <w:szCs w:val="20"/>
              </w:rPr>
              <w:t>a los</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 xml:space="preserve">cambios. </w:t>
            </w:r>
            <w:r w:rsidRPr="00E262DE">
              <w:rPr>
                <w:rFonts w:ascii="Tahoma" w:hAnsi="Tahoma" w:cs="Tahoma"/>
                <w:b/>
                <w:bCs/>
                <w:color w:val="000000" w:themeColor="text1"/>
                <w:sz w:val="20"/>
                <w:szCs w:val="20"/>
              </w:rPr>
              <w:t>(manifestar</w:t>
            </w:r>
            <w:r w:rsidRPr="00E262DE">
              <w:rPr>
                <w:rFonts w:ascii="Tahoma" w:hAnsi="Tahoma" w:cs="Tahoma"/>
                <w:b/>
                <w:bCs/>
                <w:color w:val="000000" w:themeColor="text1"/>
                <w:spacing w:val="-8"/>
                <w:sz w:val="20"/>
                <w:szCs w:val="20"/>
              </w:rPr>
              <w:t xml:space="preserve"> </w:t>
            </w:r>
            <w:r w:rsidRPr="00E262DE">
              <w:rPr>
                <w:rFonts w:ascii="Tahoma" w:hAnsi="Tahoma" w:cs="Tahoma"/>
                <w:b/>
                <w:bCs/>
                <w:color w:val="000000" w:themeColor="text1"/>
                <w:sz w:val="20"/>
                <w:szCs w:val="20"/>
              </w:rPr>
              <w:t>aceptación)</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ind w:left="560" w:right="246" w:hanging="291"/>
              <w:jc w:val="center"/>
              <w:rPr>
                <w:rFonts w:ascii="Tahoma" w:hAnsi="Tahoma" w:cs="Tahoma"/>
                <w:color w:val="000000" w:themeColor="text1"/>
                <w:sz w:val="20"/>
                <w:szCs w:val="20"/>
              </w:rPr>
            </w:pPr>
            <w:r w:rsidRPr="00E262DE">
              <w:rPr>
                <w:rFonts w:ascii="Tahoma" w:hAnsi="Tahoma" w:cs="Tahoma"/>
                <w:color w:val="000000" w:themeColor="text1"/>
                <w:w w:val="99"/>
                <w:sz w:val="20"/>
                <w:szCs w:val="20"/>
              </w:rPr>
              <w:t>4</w:t>
            </w:r>
          </w:p>
        </w:tc>
      </w:tr>
      <w:tr w:rsidR="00E65031" w:rsidTr="00C0587A">
        <w:trPr>
          <w:trHeight w:hRule="exact" w:val="1129"/>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E65031" w:rsidRDefault="00E65031" w:rsidP="00C0587A">
            <w:pPr>
              <w:jc w:val="left"/>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spacing w:line="242" w:lineRule="auto"/>
              <w:ind w:left="560" w:right="246" w:hanging="291"/>
              <w:rPr>
                <w:rFonts w:ascii="Tahoma" w:hAnsi="Tahoma" w:cs="Tahoma"/>
                <w:color w:val="000000" w:themeColor="text1"/>
                <w:sz w:val="20"/>
                <w:szCs w:val="20"/>
              </w:rPr>
            </w:pPr>
            <w:r w:rsidRPr="00E262DE">
              <w:rPr>
                <w:rFonts w:ascii="Tahoma" w:hAnsi="Tahoma" w:cs="Tahoma"/>
                <w:color w:val="000000" w:themeColor="text1"/>
                <w:sz w:val="20"/>
                <w:szCs w:val="20"/>
              </w:rPr>
              <w:t>Conocimiento</w:t>
            </w:r>
            <w:r w:rsidRPr="00E262DE">
              <w:rPr>
                <w:rFonts w:ascii="Tahoma" w:hAnsi="Tahoma" w:cs="Tahoma"/>
                <w:color w:val="000000" w:themeColor="text1"/>
                <w:spacing w:val="-8"/>
                <w:sz w:val="20"/>
                <w:szCs w:val="20"/>
              </w:rPr>
              <w:t xml:space="preserve"> </w:t>
            </w:r>
            <w:r w:rsidRPr="00E262DE">
              <w:rPr>
                <w:rFonts w:ascii="Tahoma" w:hAnsi="Tahoma" w:cs="Tahoma"/>
                <w:color w:val="000000" w:themeColor="text1"/>
                <w:sz w:val="20"/>
                <w:szCs w:val="20"/>
              </w:rPr>
              <w:t>Técnico</w:t>
            </w:r>
            <w:r w:rsidRPr="00E262DE">
              <w:rPr>
                <w:rFonts w:ascii="Tahoma" w:hAnsi="Tahoma" w:cs="Tahoma"/>
                <w:color w:val="000000" w:themeColor="text1"/>
                <w:spacing w:val="-4"/>
                <w:sz w:val="20"/>
                <w:szCs w:val="20"/>
              </w:rPr>
              <w:t xml:space="preserve"> </w:t>
            </w:r>
            <w:r w:rsidRPr="00E262DE">
              <w:rPr>
                <w:rFonts w:ascii="Tahoma" w:hAnsi="Tahoma" w:cs="Tahoma"/>
                <w:color w:val="000000" w:themeColor="text1"/>
                <w:sz w:val="20"/>
                <w:szCs w:val="20"/>
              </w:rPr>
              <w:t>respecto</w:t>
            </w:r>
            <w:r w:rsidRPr="00E262DE">
              <w:rPr>
                <w:rFonts w:ascii="Tahoma" w:hAnsi="Tahoma" w:cs="Tahoma"/>
                <w:color w:val="000000" w:themeColor="text1"/>
                <w:spacing w:val="-5"/>
                <w:sz w:val="20"/>
                <w:szCs w:val="20"/>
              </w:rPr>
              <w:t xml:space="preserve"> </w:t>
            </w:r>
            <w:r w:rsidRPr="00E262DE">
              <w:rPr>
                <w:rFonts w:ascii="Tahoma" w:hAnsi="Tahoma" w:cs="Tahoma"/>
                <w:color w:val="000000" w:themeColor="text1"/>
                <w:sz w:val="20"/>
                <w:szCs w:val="20"/>
              </w:rPr>
              <w:t>al</w:t>
            </w:r>
            <w:r w:rsidRPr="00E262DE">
              <w:rPr>
                <w:rFonts w:ascii="Tahoma" w:hAnsi="Tahoma" w:cs="Tahoma"/>
                <w:color w:val="000000" w:themeColor="text1"/>
                <w:spacing w:val="2"/>
                <w:sz w:val="20"/>
                <w:szCs w:val="20"/>
              </w:rPr>
              <w:t xml:space="preserve"> </w:t>
            </w:r>
            <w:r w:rsidRPr="00E262DE">
              <w:rPr>
                <w:rFonts w:ascii="Tahoma" w:hAnsi="Tahoma" w:cs="Tahoma"/>
                <w:color w:val="000000" w:themeColor="text1"/>
                <w:sz w:val="20"/>
                <w:szCs w:val="20"/>
              </w:rPr>
              <w:t>objeto general</w:t>
            </w:r>
            <w:r w:rsidRPr="00E262DE">
              <w:rPr>
                <w:rFonts w:ascii="Tahoma" w:hAnsi="Tahoma" w:cs="Tahoma"/>
                <w:color w:val="000000" w:themeColor="text1"/>
                <w:spacing w:val="-6"/>
                <w:sz w:val="20"/>
                <w:szCs w:val="20"/>
              </w:rPr>
              <w:t xml:space="preserve"> </w:t>
            </w:r>
            <w:r w:rsidRPr="00E262DE">
              <w:rPr>
                <w:rFonts w:ascii="Tahoma" w:hAnsi="Tahoma" w:cs="Tahoma"/>
                <w:color w:val="000000" w:themeColor="text1"/>
                <w:sz w:val="20"/>
                <w:szCs w:val="20"/>
              </w:rPr>
              <w:t>y</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objetivos</w:t>
            </w:r>
            <w:r w:rsidRPr="00E262DE">
              <w:rPr>
                <w:rFonts w:ascii="Tahoma" w:hAnsi="Tahoma" w:cs="Tahoma"/>
                <w:color w:val="000000" w:themeColor="text1"/>
                <w:spacing w:val="-3"/>
                <w:sz w:val="20"/>
                <w:szCs w:val="20"/>
              </w:rPr>
              <w:t xml:space="preserve"> </w:t>
            </w:r>
            <w:r w:rsidRPr="00E262DE">
              <w:rPr>
                <w:rFonts w:ascii="Tahoma" w:hAnsi="Tahoma" w:cs="Tahoma"/>
                <w:color w:val="000000" w:themeColor="text1"/>
                <w:sz w:val="20"/>
                <w:szCs w:val="20"/>
              </w:rPr>
              <w:t>específicos</w:t>
            </w:r>
            <w:r w:rsidRPr="00E262DE">
              <w:rPr>
                <w:rFonts w:ascii="Tahoma" w:hAnsi="Tahoma" w:cs="Tahoma"/>
                <w:color w:val="000000" w:themeColor="text1"/>
                <w:spacing w:val="-6"/>
                <w:sz w:val="20"/>
                <w:szCs w:val="20"/>
              </w:rPr>
              <w:t xml:space="preserve"> </w:t>
            </w:r>
            <w:r w:rsidRPr="00E262DE">
              <w:rPr>
                <w:rFonts w:ascii="Tahoma" w:hAnsi="Tahoma" w:cs="Tahoma"/>
                <w:color w:val="000000" w:themeColor="text1"/>
                <w:sz w:val="20"/>
                <w:szCs w:val="20"/>
              </w:rPr>
              <w:t>de</w:t>
            </w:r>
            <w:r w:rsidRPr="00E262DE">
              <w:rPr>
                <w:rFonts w:ascii="Tahoma" w:hAnsi="Tahoma" w:cs="Tahoma"/>
                <w:color w:val="000000" w:themeColor="text1"/>
                <w:spacing w:val="-1"/>
                <w:sz w:val="20"/>
                <w:szCs w:val="20"/>
              </w:rPr>
              <w:t xml:space="preserve"> </w:t>
            </w:r>
            <w:r w:rsidRPr="00E262DE">
              <w:rPr>
                <w:rFonts w:ascii="Tahoma" w:hAnsi="Tahoma" w:cs="Tahoma"/>
                <w:color w:val="000000" w:themeColor="text1"/>
                <w:sz w:val="20"/>
                <w:szCs w:val="20"/>
              </w:rPr>
              <w:t xml:space="preserve">la </w:t>
            </w:r>
            <w:r w:rsidRPr="00E262DE">
              <w:rPr>
                <w:rFonts w:ascii="Tahoma" w:hAnsi="Tahoma" w:cs="Tahoma"/>
                <w:color w:val="000000" w:themeColor="text1"/>
                <w:position w:val="2"/>
                <w:sz w:val="20"/>
                <w:szCs w:val="20"/>
              </w:rPr>
              <w:t>consultoría.</w:t>
            </w:r>
            <w:r w:rsidRPr="00E262DE">
              <w:rPr>
                <w:rFonts w:ascii="Tahoma" w:hAnsi="Tahoma" w:cs="Tahoma"/>
                <w:color w:val="000000" w:themeColor="text1"/>
                <w:spacing w:val="-5"/>
                <w:position w:val="2"/>
                <w:sz w:val="20"/>
                <w:szCs w:val="20"/>
              </w:rPr>
              <w:t xml:space="preserve"> </w:t>
            </w:r>
            <w:r w:rsidRPr="00E262DE">
              <w:rPr>
                <w:rFonts w:ascii="Tahoma" w:hAnsi="Tahoma" w:cs="Tahoma"/>
                <w:b/>
                <w:bCs/>
                <w:color w:val="000000" w:themeColor="text1"/>
                <w:position w:val="2"/>
                <w:sz w:val="20"/>
                <w:szCs w:val="20"/>
              </w:rPr>
              <w:t>(manifestar</w:t>
            </w:r>
            <w:r w:rsidRPr="00E262DE">
              <w:rPr>
                <w:rFonts w:ascii="Tahoma" w:hAnsi="Tahoma" w:cs="Tahoma"/>
                <w:b/>
                <w:bCs/>
                <w:color w:val="000000" w:themeColor="text1"/>
                <w:spacing w:val="-8"/>
                <w:position w:val="2"/>
                <w:sz w:val="20"/>
                <w:szCs w:val="20"/>
              </w:rPr>
              <w:t xml:space="preserve"> </w:t>
            </w:r>
            <w:r w:rsidRPr="00E262DE">
              <w:rPr>
                <w:rFonts w:ascii="Tahoma" w:hAnsi="Tahoma" w:cs="Tahoma"/>
                <w:b/>
                <w:bCs/>
                <w:color w:val="000000" w:themeColor="text1"/>
                <w:position w:val="2"/>
                <w:sz w:val="20"/>
                <w:szCs w:val="20"/>
              </w:rPr>
              <w:t>aceptación)</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5031" w:rsidRPr="00E262DE" w:rsidRDefault="00E65031" w:rsidP="00E65031">
            <w:pPr>
              <w:widowControl w:val="0"/>
              <w:autoSpaceDE w:val="0"/>
              <w:autoSpaceDN w:val="0"/>
              <w:adjustRightInd w:val="0"/>
              <w:ind w:left="560" w:right="246" w:hanging="291"/>
              <w:jc w:val="center"/>
              <w:rPr>
                <w:rFonts w:ascii="Tahoma" w:hAnsi="Tahoma" w:cs="Tahoma"/>
                <w:color w:val="000000" w:themeColor="text1"/>
                <w:sz w:val="20"/>
                <w:szCs w:val="20"/>
              </w:rPr>
            </w:pPr>
            <w:r w:rsidRPr="00E262DE">
              <w:rPr>
                <w:rFonts w:ascii="Tahoma" w:hAnsi="Tahoma" w:cs="Tahoma"/>
                <w:color w:val="000000" w:themeColor="text1"/>
                <w:w w:val="99"/>
                <w:sz w:val="20"/>
                <w:szCs w:val="20"/>
              </w:rPr>
              <w:t>15</w:t>
            </w:r>
          </w:p>
        </w:tc>
      </w:tr>
      <w:tr w:rsidR="00E65031" w:rsidTr="00C0587A">
        <w:trPr>
          <w:trHeight w:hRule="exact" w:val="27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0F0F0"/>
            <w:hideMark/>
          </w:tcPr>
          <w:p w:rsidR="00E65031" w:rsidRDefault="00E65031" w:rsidP="00E65031">
            <w:pPr>
              <w:widowControl w:val="0"/>
              <w:autoSpaceDE w:val="0"/>
              <w:autoSpaceDN w:val="0"/>
              <w:adjustRightInd w:val="0"/>
              <w:ind w:left="560" w:right="246" w:hanging="291"/>
              <w:jc w:val="center"/>
              <w:rPr>
                <w:rFonts w:ascii="Tahoma" w:hAnsi="Tahoma" w:cs="Tahoma"/>
                <w:sz w:val="20"/>
                <w:szCs w:val="20"/>
              </w:rPr>
            </w:pPr>
            <w:r>
              <w:rPr>
                <w:rFonts w:ascii="Tahoma" w:hAnsi="Tahoma" w:cs="Tahoma"/>
                <w:b/>
                <w:bCs/>
                <w:sz w:val="20"/>
                <w:szCs w:val="20"/>
              </w:rPr>
              <w:t>TOTAL PUNTAJE CONDICIONES ADICIONALES</w:t>
            </w:r>
          </w:p>
        </w:tc>
        <w:tc>
          <w:tcPr>
            <w:tcW w:w="1664" w:type="dxa"/>
            <w:tcBorders>
              <w:top w:val="single" w:sz="4" w:space="0" w:color="auto"/>
              <w:left w:val="single" w:sz="4" w:space="0" w:color="auto"/>
              <w:bottom w:val="single" w:sz="4" w:space="0" w:color="auto"/>
              <w:right w:val="single" w:sz="4" w:space="0" w:color="auto"/>
            </w:tcBorders>
            <w:shd w:val="clear" w:color="auto" w:fill="F0F0F0"/>
            <w:vAlign w:val="center"/>
            <w:hideMark/>
          </w:tcPr>
          <w:p w:rsidR="00E65031" w:rsidRDefault="00E65031" w:rsidP="00E65031">
            <w:pPr>
              <w:widowControl w:val="0"/>
              <w:autoSpaceDE w:val="0"/>
              <w:autoSpaceDN w:val="0"/>
              <w:adjustRightInd w:val="0"/>
              <w:ind w:left="560" w:right="246" w:hanging="291"/>
              <w:jc w:val="center"/>
              <w:rPr>
                <w:rFonts w:ascii="Tahoma" w:hAnsi="Tahoma" w:cs="Tahoma"/>
                <w:sz w:val="20"/>
                <w:szCs w:val="20"/>
              </w:rPr>
            </w:pPr>
            <w:r>
              <w:rPr>
                <w:rFonts w:ascii="Tahoma" w:hAnsi="Tahoma" w:cs="Tahoma"/>
                <w:b/>
                <w:bCs/>
                <w:w w:val="99"/>
                <w:sz w:val="20"/>
                <w:szCs w:val="20"/>
              </w:rPr>
              <w:t>35</w:t>
            </w:r>
          </w:p>
        </w:tc>
      </w:tr>
      <w:tr w:rsidR="00E65031" w:rsidTr="00C0587A">
        <w:trPr>
          <w:trHeight w:hRule="exact" w:val="27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0F0F0"/>
            <w:hideMark/>
          </w:tcPr>
          <w:p w:rsidR="00E65031" w:rsidRDefault="00E65031" w:rsidP="00E65031">
            <w:pPr>
              <w:widowControl w:val="0"/>
              <w:autoSpaceDE w:val="0"/>
              <w:autoSpaceDN w:val="0"/>
              <w:adjustRightInd w:val="0"/>
              <w:ind w:left="560" w:right="246" w:hanging="291"/>
              <w:jc w:val="center"/>
              <w:rPr>
                <w:rFonts w:ascii="Tahoma" w:hAnsi="Tahoma" w:cs="Tahoma"/>
                <w:sz w:val="20"/>
                <w:szCs w:val="20"/>
              </w:rPr>
            </w:pPr>
            <w:r>
              <w:rPr>
                <w:rFonts w:ascii="Tahoma" w:hAnsi="Tahoma" w:cs="Tahoma"/>
                <w:b/>
                <w:bCs/>
                <w:sz w:val="20"/>
                <w:szCs w:val="20"/>
              </w:rPr>
              <w:t>TOTAL</w:t>
            </w:r>
            <w:r>
              <w:rPr>
                <w:rFonts w:ascii="Tahoma" w:hAnsi="Tahoma" w:cs="Tahoma"/>
                <w:b/>
                <w:bCs/>
                <w:spacing w:val="-4"/>
                <w:sz w:val="20"/>
                <w:szCs w:val="20"/>
              </w:rPr>
              <w:t xml:space="preserve"> </w:t>
            </w:r>
            <w:r>
              <w:rPr>
                <w:rFonts w:ascii="Tahoma" w:hAnsi="Tahoma" w:cs="Tahoma"/>
                <w:b/>
                <w:bCs/>
                <w:sz w:val="20"/>
                <w:szCs w:val="20"/>
              </w:rPr>
              <w:t>PUNTAJE</w:t>
            </w:r>
            <w:r>
              <w:rPr>
                <w:rFonts w:ascii="Tahoma" w:hAnsi="Tahoma" w:cs="Tahoma"/>
                <w:b/>
                <w:bCs/>
                <w:spacing w:val="-4"/>
                <w:sz w:val="20"/>
                <w:szCs w:val="20"/>
              </w:rPr>
              <w:t xml:space="preserve"> </w:t>
            </w:r>
            <w:r>
              <w:rPr>
                <w:rFonts w:ascii="Tahoma" w:hAnsi="Tahoma" w:cs="Tahoma"/>
                <w:b/>
                <w:bCs/>
                <w:sz w:val="20"/>
                <w:szCs w:val="20"/>
              </w:rPr>
              <w:t>ASIGNADO</w:t>
            </w:r>
          </w:p>
        </w:tc>
        <w:tc>
          <w:tcPr>
            <w:tcW w:w="1664" w:type="dxa"/>
            <w:tcBorders>
              <w:top w:val="single" w:sz="4" w:space="0" w:color="auto"/>
              <w:left w:val="single" w:sz="4" w:space="0" w:color="auto"/>
              <w:bottom w:val="single" w:sz="4" w:space="0" w:color="auto"/>
              <w:right w:val="single" w:sz="4" w:space="0" w:color="auto"/>
            </w:tcBorders>
            <w:shd w:val="clear" w:color="auto" w:fill="F0F0F0"/>
            <w:vAlign w:val="center"/>
            <w:hideMark/>
          </w:tcPr>
          <w:p w:rsidR="00E65031" w:rsidRDefault="00E65031" w:rsidP="00E65031">
            <w:pPr>
              <w:widowControl w:val="0"/>
              <w:autoSpaceDE w:val="0"/>
              <w:autoSpaceDN w:val="0"/>
              <w:adjustRightInd w:val="0"/>
              <w:ind w:left="560" w:right="246" w:hanging="291"/>
              <w:jc w:val="center"/>
              <w:rPr>
                <w:rFonts w:ascii="Tahoma" w:hAnsi="Tahoma" w:cs="Tahoma"/>
                <w:sz w:val="20"/>
                <w:szCs w:val="20"/>
              </w:rPr>
            </w:pPr>
            <w:r>
              <w:rPr>
                <w:rFonts w:ascii="Tahoma" w:hAnsi="Tahoma" w:cs="Tahoma"/>
                <w:b/>
                <w:bCs/>
                <w:w w:val="99"/>
                <w:sz w:val="20"/>
                <w:szCs w:val="20"/>
              </w:rPr>
              <w:t>70</w:t>
            </w:r>
          </w:p>
        </w:tc>
      </w:tr>
    </w:tbl>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pStyle w:val="Prrafodelista"/>
        <w:rPr>
          <w:rFonts w:ascii="Verdana" w:hAnsi="Verdana" w:cs="Tahoma"/>
          <w:b/>
          <w:sz w:val="18"/>
          <w:szCs w:val="18"/>
        </w:rPr>
      </w:pPr>
    </w:p>
    <w:p w:rsidR="00E65031" w:rsidRDefault="00E65031" w:rsidP="00C0587A">
      <w:pPr>
        <w:widowControl w:val="0"/>
        <w:numPr>
          <w:ilvl w:val="0"/>
          <w:numId w:val="43"/>
        </w:numPr>
        <w:autoSpaceDE w:val="0"/>
        <w:autoSpaceDN w:val="0"/>
        <w:adjustRightInd w:val="0"/>
        <w:spacing w:line="211" w:lineRule="exact"/>
        <w:ind w:left="567" w:firstLine="0"/>
        <w:jc w:val="left"/>
        <w:rPr>
          <w:rFonts w:cs="Tahoma"/>
          <w:b/>
          <w:szCs w:val="18"/>
        </w:rPr>
      </w:pPr>
      <w:r>
        <w:rPr>
          <w:rFonts w:cs="Tahoma"/>
          <w:b/>
          <w:szCs w:val="18"/>
        </w:rPr>
        <w:t>DOCUMENTOS QUE DEBE PRESENTAR EL PROPONENTE</w:t>
      </w:r>
    </w:p>
    <w:p w:rsidR="00E65031" w:rsidRDefault="00E65031" w:rsidP="00E65031">
      <w:pPr>
        <w:rPr>
          <w:rFonts w:cs="Tahoma"/>
          <w:szCs w:val="18"/>
        </w:rPr>
      </w:pPr>
    </w:p>
    <w:p w:rsidR="00E65031" w:rsidRDefault="00E65031" w:rsidP="00E65031">
      <w:pPr>
        <w:rPr>
          <w:rFonts w:cs="Tahoma"/>
          <w:b/>
          <w:szCs w:val="18"/>
        </w:rPr>
      </w:pPr>
      <w:r>
        <w:rPr>
          <w:rFonts w:cs="Tahoma"/>
          <w:szCs w:val="18"/>
        </w:rPr>
        <w:t>Los documentos que deben presentar los proponentes son:</w:t>
      </w:r>
    </w:p>
    <w:p w:rsidR="00E65031" w:rsidRDefault="00E65031" w:rsidP="00E65031">
      <w:pPr>
        <w:pStyle w:val="Prrafodelista"/>
        <w:numPr>
          <w:ilvl w:val="0"/>
          <w:numId w:val="42"/>
        </w:numPr>
        <w:spacing w:line="276" w:lineRule="auto"/>
        <w:rPr>
          <w:rFonts w:ascii="Verdana" w:hAnsi="Verdana" w:cs="Tahoma"/>
          <w:i/>
          <w:sz w:val="18"/>
          <w:szCs w:val="18"/>
        </w:rPr>
      </w:pPr>
      <w:r>
        <w:rPr>
          <w:rFonts w:ascii="Verdana" w:hAnsi="Verdana" w:cs="Tahoma"/>
          <w:sz w:val="18"/>
          <w:szCs w:val="18"/>
        </w:rPr>
        <w:t xml:space="preserve">Formulario de Presentación de la Propuesta (Formulario A-1). Este formulario deberá consignar la </w:t>
      </w:r>
      <w:r>
        <w:rPr>
          <w:rFonts w:ascii="Verdana" w:hAnsi="Verdana" w:cs="Tahoma"/>
          <w:sz w:val="18"/>
          <w:szCs w:val="18"/>
          <w:u w:val="single"/>
        </w:rPr>
        <w:t>firma manuscrita (firmado físicamente) y posteriormente escaneado</w:t>
      </w:r>
      <w:r>
        <w:rPr>
          <w:rFonts w:ascii="Verdana" w:hAnsi="Verdana" w:cs="Tahoma"/>
          <w:sz w:val="18"/>
          <w:szCs w:val="18"/>
        </w:rPr>
        <w:t xml:space="preserve"> o en su defecto firmado digitalmente, para su registro en el sistema. </w:t>
      </w:r>
      <w:r>
        <w:rPr>
          <w:rFonts w:ascii="Verdana" w:hAnsi="Verdana" w:cs="Tahoma"/>
          <w:i/>
          <w:sz w:val="18"/>
          <w:szCs w:val="18"/>
        </w:rPr>
        <w:t>(El incumplimiento es causal de descalificación).</w:t>
      </w:r>
    </w:p>
    <w:p w:rsidR="00E65031" w:rsidRDefault="00E65031" w:rsidP="00E65031">
      <w:pPr>
        <w:pStyle w:val="Prrafodelista"/>
        <w:numPr>
          <w:ilvl w:val="0"/>
          <w:numId w:val="42"/>
        </w:numPr>
        <w:spacing w:line="276" w:lineRule="auto"/>
        <w:rPr>
          <w:rFonts w:ascii="Verdana" w:hAnsi="Verdana" w:cs="Tahoma"/>
          <w:sz w:val="18"/>
          <w:szCs w:val="18"/>
        </w:rPr>
      </w:pPr>
      <w:r>
        <w:rPr>
          <w:rFonts w:ascii="Verdana" w:hAnsi="Verdana" w:cs="Tahoma"/>
          <w:sz w:val="18"/>
          <w:szCs w:val="18"/>
        </w:rPr>
        <w:t>Formulario de Identificación del Proponente (Formulario A-2)</w:t>
      </w:r>
    </w:p>
    <w:p w:rsidR="00E65031" w:rsidRDefault="00E65031" w:rsidP="00E65031">
      <w:pPr>
        <w:pStyle w:val="Prrafodelista"/>
        <w:numPr>
          <w:ilvl w:val="0"/>
          <w:numId w:val="42"/>
        </w:numPr>
        <w:spacing w:line="276" w:lineRule="auto"/>
        <w:rPr>
          <w:rFonts w:ascii="Verdana" w:hAnsi="Verdana" w:cs="Tahoma"/>
          <w:sz w:val="18"/>
          <w:szCs w:val="18"/>
        </w:rPr>
      </w:pPr>
      <w:r>
        <w:rPr>
          <w:rFonts w:ascii="Verdana" w:hAnsi="Verdana" w:cs="Tahoma"/>
          <w:sz w:val="18"/>
          <w:szCs w:val="18"/>
        </w:rPr>
        <w:t>Formularios de Propuesta Técnica Formación y Experiencia (Formulario C-1), en base a los Términos de Referencia;</w:t>
      </w:r>
    </w:p>
    <w:p w:rsidR="00E65031" w:rsidRDefault="00E65031" w:rsidP="00E65031">
      <w:pPr>
        <w:pStyle w:val="Prrafodelista"/>
        <w:numPr>
          <w:ilvl w:val="0"/>
          <w:numId w:val="42"/>
        </w:numPr>
        <w:spacing w:line="276" w:lineRule="auto"/>
        <w:rPr>
          <w:rFonts w:ascii="Verdana" w:hAnsi="Verdana" w:cs="Tahoma"/>
          <w:sz w:val="18"/>
          <w:szCs w:val="18"/>
        </w:rPr>
      </w:pPr>
      <w:r>
        <w:rPr>
          <w:rFonts w:ascii="Verdana" w:hAnsi="Verdana" w:cs="Tahoma"/>
          <w:sz w:val="18"/>
          <w:szCs w:val="18"/>
        </w:rPr>
        <w:t>Formulario de Condiciones Adicionales (Formulario C-2);</w:t>
      </w:r>
    </w:p>
    <w:p w:rsidR="00E65031" w:rsidRDefault="00E65031" w:rsidP="00E65031">
      <w:pPr>
        <w:pStyle w:val="Prrafodelista"/>
        <w:numPr>
          <w:ilvl w:val="0"/>
          <w:numId w:val="42"/>
        </w:numPr>
        <w:spacing w:line="276" w:lineRule="auto"/>
        <w:rPr>
          <w:rFonts w:ascii="Verdana" w:hAnsi="Verdana" w:cs="Tahoma"/>
          <w:sz w:val="18"/>
          <w:szCs w:val="18"/>
        </w:rPr>
      </w:pPr>
      <w:r>
        <w:rPr>
          <w:rFonts w:ascii="Verdana" w:hAnsi="Verdana" w:cs="Tahoma"/>
          <w:sz w:val="18"/>
          <w:szCs w:val="18"/>
        </w:rPr>
        <w:t>Cédula de Identidad (Vigente)</w:t>
      </w:r>
    </w:p>
    <w:p w:rsidR="00E65031" w:rsidRDefault="00E65031" w:rsidP="00E65031">
      <w:pPr>
        <w:pStyle w:val="Prrafodelista"/>
        <w:numPr>
          <w:ilvl w:val="0"/>
          <w:numId w:val="42"/>
        </w:numPr>
        <w:spacing w:line="276" w:lineRule="auto"/>
        <w:rPr>
          <w:rFonts w:ascii="Verdana" w:hAnsi="Verdana" w:cs="Tahoma"/>
          <w:sz w:val="18"/>
          <w:szCs w:val="18"/>
        </w:rPr>
      </w:pPr>
      <w:r>
        <w:rPr>
          <w:rFonts w:ascii="Verdana" w:hAnsi="Verdana" w:cs="Tahoma"/>
          <w:sz w:val="18"/>
          <w:szCs w:val="18"/>
        </w:rPr>
        <w:t>Libreta de Servicio Militar (Varones)</w:t>
      </w:r>
    </w:p>
    <w:p w:rsidR="00E65031" w:rsidRDefault="00E65031" w:rsidP="00E65031">
      <w:pPr>
        <w:pStyle w:val="Prrafodelista"/>
        <w:numPr>
          <w:ilvl w:val="0"/>
          <w:numId w:val="42"/>
        </w:numPr>
        <w:spacing w:line="276" w:lineRule="auto"/>
        <w:rPr>
          <w:rFonts w:ascii="Verdana" w:hAnsi="Verdana"/>
          <w:color w:val="000000"/>
          <w:sz w:val="18"/>
          <w:szCs w:val="18"/>
        </w:rPr>
      </w:pPr>
      <w:r>
        <w:rPr>
          <w:rFonts w:ascii="Verdana" w:hAnsi="Verdana" w:cs="Tahoma"/>
          <w:color w:val="000000"/>
          <w:sz w:val="18"/>
          <w:szCs w:val="18"/>
        </w:rPr>
        <w:t>Registro Público de la Abogacía (vigente y legible)</w:t>
      </w:r>
    </w:p>
    <w:p w:rsidR="00E65031" w:rsidRDefault="00E65031" w:rsidP="00E65031">
      <w:pPr>
        <w:pStyle w:val="Prrafodelista"/>
        <w:numPr>
          <w:ilvl w:val="0"/>
          <w:numId w:val="42"/>
        </w:numPr>
        <w:spacing w:line="276" w:lineRule="auto"/>
        <w:rPr>
          <w:rFonts w:ascii="Verdana" w:hAnsi="Verdana" w:cs="Tahoma"/>
          <w:i/>
          <w:sz w:val="18"/>
          <w:szCs w:val="18"/>
        </w:rPr>
      </w:pPr>
      <w:r>
        <w:rPr>
          <w:rFonts w:ascii="Verdana" w:hAnsi="Verdana" w:cs="Tahoma"/>
          <w:sz w:val="18"/>
          <w:szCs w:val="18"/>
        </w:rPr>
        <w:t>Documentación de respaldo de la formación y experiencia, y condiciones adicionales declaradas en los FORMULARIOS C-1 y C-2, deberán ser presentadas adjunto a su propuesta en formato digital (escaneado) de manera cronológica. Se validará únicamente, certificados de trabajo o certificado de cumplimiento de contrato que acrediten haber cumplido con el periodo de tiempo propuesto, y los cursos adicionales deberán ser acreditados con certificados con carga horaria.</w:t>
      </w:r>
    </w:p>
    <w:p w:rsidR="00E65031" w:rsidRDefault="00E65031" w:rsidP="00E65031">
      <w:pPr>
        <w:pStyle w:val="Prrafodelista"/>
        <w:spacing w:line="276" w:lineRule="auto"/>
        <w:rPr>
          <w:rFonts w:ascii="Verdana" w:hAnsi="Verdana" w:cs="Tahoma"/>
          <w:i/>
          <w:sz w:val="18"/>
          <w:szCs w:val="18"/>
        </w:rPr>
      </w:pPr>
    </w:p>
    <w:p w:rsidR="00E65031" w:rsidRDefault="00E65031" w:rsidP="00E65031">
      <w:pPr>
        <w:rPr>
          <w:rFonts w:cs="Tahoma"/>
          <w:b/>
          <w:szCs w:val="18"/>
        </w:rPr>
      </w:pPr>
      <w:r>
        <w:rPr>
          <w:rFonts w:cs="Tahoma"/>
          <w:b/>
          <w:szCs w:val="18"/>
        </w:rPr>
        <w:t>La no presentación de cualquier documento señalado anteriormente, será causal de descalificación.</w:t>
      </w:r>
    </w:p>
    <w:p w:rsidR="00E65031" w:rsidRDefault="00E65031" w:rsidP="00E65031">
      <w:pPr>
        <w:rPr>
          <w:rFonts w:cs="Tahoma"/>
          <w:b/>
          <w:szCs w:val="18"/>
        </w:rPr>
      </w:pPr>
    </w:p>
    <w:p w:rsidR="00E65031" w:rsidRDefault="00E65031" w:rsidP="00E65031">
      <w:pPr>
        <w:rPr>
          <w:rFonts w:cs="Tahoma"/>
          <w:szCs w:val="18"/>
        </w:rPr>
      </w:pPr>
      <w:r>
        <w:rPr>
          <w:rFonts w:cs="Tahoma"/>
          <w:szCs w:val="18"/>
        </w:rPr>
        <w:t>En caso de ser adjudicado(a), el (la) proponente deberá presentar toda la documentación declarada en su propuesta en original o fotocopia legalizada a efectos de su verificación.</w:t>
      </w:r>
    </w:p>
    <w:p w:rsidR="00E65031" w:rsidRDefault="00E65031" w:rsidP="00E65031">
      <w:pPr>
        <w:rPr>
          <w:rFonts w:cs="Tahoma"/>
          <w:szCs w:val="18"/>
          <w:u w:val="single"/>
        </w:rPr>
      </w:pPr>
      <w:r>
        <w:rPr>
          <w:rFonts w:cs="Tahoma"/>
          <w:szCs w:val="18"/>
          <w:u w:val="single"/>
        </w:rPr>
        <w:t>LA AUTORIDAD DE FISCALIZACIÓN DEL JUEGO SE RESERVA EL DERECHO DE VERIFICACIÓN DE LA DOCUMENTACIÓN PRESENTADA.</w:t>
      </w:r>
    </w:p>
    <w:p w:rsidR="00E65031" w:rsidRDefault="00E65031" w:rsidP="00E65031">
      <w:pPr>
        <w:rPr>
          <w:rFonts w:cs="Tahoma"/>
          <w:szCs w:val="18"/>
          <w:u w:val="single"/>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METODO DE SELECCIÓN Y ADJUDICACIÓN</w:t>
      </w:r>
    </w:p>
    <w:p w:rsidR="00E65031" w:rsidRDefault="00E65031" w:rsidP="00E65031">
      <w:pPr>
        <w:pStyle w:val="Prrafodelista"/>
        <w:widowControl w:val="0"/>
        <w:autoSpaceDE w:val="0"/>
        <w:autoSpaceDN w:val="0"/>
        <w:adjustRightInd w:val="0"/>
        <w:rPr>
          <w:rFonts w:ascii="Verdana" w:hAnsi="Verdana" w:cs="Tahoma"/>
          <w:b/>
          <w:bCs/>
          <w:sz w:val="18"/>
          <w:szCs w:val="18"/>
          <w:u w:val="single"/>
        </w:rPr>
      </w:pPr>
    </w:p>
    <w:p w:rsidR="00E65031" w:rsidRDefault="00E65031" w:rsidP="00E65031">
      <w:pPr>
        <w:widowControl w:val="0"/>
        <w:autoSpaceDE w:val="0"/>
        <w:autoSpaceDN w:val="0"/>
        <w:adjustRightInd w:val="0"/>
        <w:ind w:left="567"/>
        <w:rPr>
          <w:rFonts w:cs="Tahoma"/>
          <w:szCs w:val="18"/>
        </w:rPr>
      </w:pPr>
      <w:r>
        <w:rPr>
          <w:rFonts w:cs="Tahoma"/>
          <w:szCs w:val="18"/>
        </w:rPr>
        <w:t>El</w:t>
      </w:r>
      <w:r>
        <w:rPr>
          <w:rFonts w:cs="Tahoma"/>
          <w:spacing w:val="-1"/>
          <w:szCs w:val="18"/>
        </w:rPr>
        <w:t xml:space="preserve"> </w:t>
      </w:r>
      <w:r>
        <w:rPr>
          <w:rFonts w:cs="Tahoma"/>
          <w:szCs w:val="18"/>
        </w:rPr>
        <w:t>método</w:t>
      </w:r>
      <w:r>
        <w:rPr>
          <w:rFonts w:cs="Tahoma"/>
          <w:spacing w:val="-4"/>
          <w:szCs w:val="18"/>
        </w:rPr>
        <w:t xml:space="preserve"> </w:t>
      </w:r>
      <w:r>
        <w:rPr>
          <w:rFonts w:cs="Tahoma"/>
          <w:szCs w:val="18"/>
        </w:rPr>
        <w:t>de</w:t>
      </w:r>
      <w:r>
        <w:rPr>
          <w:rFonts w:cs="Tahoma"/>
          <w:spacing w:val="-1"/>
          <w:szCs w:val="18"/>
        </w:rPr>
        <w:t xml:space="preserve"> </w:t>
      </w:r>
      <w:r>
        <w:rPr>
          <w:rFonts w:cs="Tahoma"/>
          <w:szCs w:val="18"/>
        </w:rPr>
        <w:t>Selección</w:t>
      </w:r>
      <w:r>
        <w:rPr>
          <w:rFonts w:cs="Tahoma"/>
          <w:spacing w:val="-6"/>
          <w:szCs w:val="18"/>
        </w:rPr>
        <w:t xml:space="preserve"> </w:t>
      </w:r>
      <w:r>
        <w:rPr>
          <w:rFonts w:cs="Tahoma"/>
          <w:szCs w:val="18"/>
        </w:rPr>
        <w:t>y</w:t>
      </w:r>
      <w:r>
        <w:rPr>
          <w:rFonts w:cs="Tahoma"/>
          <w:spacing w:val="1"/>
          <w:szCs w:val="18"/>
        </w:rPr>
        <w:t xml:space="preserve"> </w:t>
      </w:r>
      <w:r>
        <w:rPr>
          <w:rFonts w:cs="Tahoma"/>
          <w:szCs w:val="18"/>
        </w:rPr>
        <w:t>Adjudicación:</w:t>
      </w:r>
      <w:r>
        <w:rPr>
          <w:rFonts w:cs="Tahoma"/>
          <w:spacing w:val="-10"/>
          <w:szCs w:val="18"/>
        </w:rPr>
        <w:t xml:space="preserve"> </w:t>
      </w:r>
      <w:r>
        <w:rPr>
          <w:rFonts w:cs="Tahoma"/>
          <w:szCs w:val="18"/>
        </w:rPr>
        <w:t>Presupuesto</w:t>
      </w:r>
      <w:r>
        <w:rPr>
          <w:rFonts w:cs="Tahoma"/>
          <w:spacing w:val="-6"/>
          <w:szCs w:val="18"/>
        </w:rPr>
        <w:t xml:space="preserve"> </w:t>
      </w:r>
      <w:r>
        <w:rPr>
          <w:rFonts w:cs="Tahoma"/>
          <w:szCs w:val="18"/>
        </w:rPr>
        <w:t>Fijo</w:t>
      </w:r>
    </w:p>
    <w:p w:rsidR="00E65031" w:rsidRDefault="00E65031" w:rsidP="00E65031">
      <w:pPr>
        <w:widowControl w:val="0"/>
        <w:autoSpaceDE w:val="0"/>
        <w:autoSpaceDN w:val="0"/>
        <w:adjustRightInd w:val="0"/>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MONTO Y FORMA DE PAGO</w:t>
      </w:r>
    </w:p>
    <w:p w:rsidR="00E65031" w:rsidRDefault="00E65031" w:rsidP="00E65031">
      <w:pPr>
        <w:widowControl w:val="0"/>
        <w:autoSpaceDE w:val="0"/>
        <w:autoSpaceDN w:val="0"/>
        <w:adjustRightInd w:val="0"/>
        <w:spacing w:line="211" w:lineRule="exact"/>
        <w:ind w:left="1114"/>
        <w:rPr>
          <w:rFonts w:cs="Tahoma"/>
          <w:b/>
          <w:bCs/>
          <w:position w:val="-1"/>
          <w:szCs w:val="18"/>
          <w:u w:val="single"/>
        </w:rPr>
      </w:pPr>
    </w:p>
    <w:p w:rsidR="00E65031" w:rsidRDefault="00E65031" w:rsidP="00E65031">
      <w:pPr>
        <w:widowControl w:val="0"/>
        <w:autoSpaceDE w:val="0"/>
        <w:autoSpaceDN w:val="0"/>
        <w:adjustRightInd w:val="0"/>
        <w:spacing w:line="242" w:lineRule="auto"/>
        <w:ind w:left="533" w:right="138"/>
        <w:rPr>
          <w:rFonts w:cs="Tahoma"/>
          <w:szCs w:val="18"/>
        </w:rPr>
      </w:pPr>
      <w:r>
        <w:rPr>
          <w:rFonts w:cs="Tahoma"/>
          <w:szCs w:val="18"/>
        </w:rPr>
        <w:t xml:space="preserve">El Servicio de Consultoría tendrá una remuneración mensual de Bs 10.821,00 (Diez mil ochocientos veintiuno 00/100 bolivianos) (Nivel: Profesional II) y a prorrata día, cuando corresponda, de acuerdo a lo establecido en el cuadro de equivalencias de funciones y </w:t>
      </w:r>
      <w:r>
        <w:rPr>
          <w:rFonts w:cs="Tahoma"/>
          <w:szCs w:val="18"/>
        </w:rPr>
        <w:lastRenderedPageBreak/>
        <w:t>requisitos para el consultor individual de línea vigente.</w:t>
      </w:r>
    </w:p>
    <w:p w:rsidR="00E65031" w:rsidRDefault="00E65031" w:rsidP="00E65031">
      <w:pPr>
        <w:widowControl w:val="0"/>
        <w:autoSpaceDE w:val="0"/>
        <w:autoSpaceDN w:val="0"/>
        <w:adjustRightInd w:val="0"/>
        <w:spacing w:line="242" w:lineRule="auto"/>
        <w:ind w:left="533" w:right="138"/>
        <w:rPr>
          <w:rFonts w:cs="Tahoma"/>
          <w:szCs w:val="18"/>
        </w:rPr>
      </w:pPr>
      <w:r>
        <w:rPr>
          <w:rFonts w:cs="Tahoma"/>
          <w:szCs w:val="18"/>
        </w:rPr>
        <w:t>Los</w:t>
      </w:r>
      <w:r>
        <w:rPr>
          <w:rFonts w:cs="Tahoma"/>
          <w:spacing w:val="7"/>
          <w:szCs w:val="18"/>
        </w:rPr>
        <w:t xml:space="preserve"> </w:t>
      </w:r>
      <w:r>
        <w:rPr>
          <w:rFonts w:cs="Tahoma"/>
          <w:szCs w:val="18"/>
        </w:rPr>
        <w:t>pagos</w:t>
      </w:r>
      <w:r>
        <w:rPr>
          <w:rFonts w:cs="Tahoma"/>
          <w:spacing w:val="5"/>
          <w:szCs w:val="18"/>
        </w:rPr>
        <w:t xml:space="preserve"> </w:t>
      </w:r>
      <w:r>
        <w:rPr>
          <w:rFonts w:cs="Tahoma"/>
          <w:szCs w:val="18"/>
        </w:rPr>
        <w:t>mensuales</w:t>
      </w:r>
      <w:r>
        <w:rPr>
          <w:rFonts w:cs="Tahoma"/>
          <w:spacing w:val="4"/>
          <w:szCs w:val="18"/>
        </w:rPr>
        <w:t xml:space="preserve"> </w:t>
      </w:r>
      <w:r>
        <w:rPr>
          <w:rFonts w:cs="Tahoma"/>
          <w:szCs w:val="18"/>
        </w:rPr>
        <w:t>se</w:t>
      </w:r>
      <w:r>
        <w:rPr>
          <w:rFonts w:cs="Tahoma"/>
          <w:spacing w:val="10"/>
          <w:szCs w:val="18"/>
        </w:rPr>
        <w:t xml:space="preserve"> </w:t>
      </w:r>
      <w:r>
        <w:rPr>
          <w:rFonts w:cs="Tahoma"/>
          <w:szCs w:val="18"/>
        </w:rPr>
        <w:t>efectuarán</w:t>
      </w:r>
      <w:r>
        <w:rPr>
          <w:rFonts w:cs="Tahoma"/>
          <w:spacing w:val="1"/>
          <w:szCs w:val="18"/>
        </w:rPr>
        <w:t xml:space="preserve"> </w:t>
      </w:r>
      <w:r>
        <w:rPr>
          <w:rFonts w:cs="Tahoma"/>
          <w:szCs w:val="18"/>
        </w:rPr>
        <w:t>previa</w:t>
      </w:r>
      <w:r>
        <w:rPr>
          <w:rFonts w:cs="Tahoma"/>
          <w:spacing w:val="5"/>
          <w:szCs w:val="18"/>
        </w:rPr>
        <w:t xml:space="preserve"> </w:t>
      </w:r>
      <w:r>
        <w:rPr>
          <w:rFonts w:cs="Tahoma"/>
          <w:szCs w:val="18"/>
        </w:rPr>
        <w:t>presentación</w:t>
      </w:r>
      <w:r>
        <w:rPr>
          <w:rFonts w:cs="Tahoma"/>
          <w:spacing w:val="1"/>
          <w:szCs w:val="18"/>
        </w:rPr>
        <w:t xml:space="preserve"> </w:t>
      </w:r>
      <w:r>
        <w:rPr>
          <w:rFonts w:cs="Tahoma"/>
          <w:szCs w:val="18"/>
        </w:rPr>
        <w:t>de</w:t>
      </w:r>
      <w:r>
        <w:rPr>
          <w:rFonts w:cs="Tahoma"/>
          <w:spacing w:val="7"/>
          <w:szCs w:val="18"/>
        </w:rPr>
        <w:t xml:space="preserve"> </w:t>
      </w:r>
      <w:r>
        <w:rPr>
          <w:rFonts w:cs="Tahoma"/>
          <w:szCs w:val="18"/>
        </w:rPr>
        <w:t>informes</w:t>
      </w:r>
      <w:r>
        <w:rPr>
          <w:rFonts w:cs="Tahoma"/>
          <w:spacing w:val="3"/>
          <w:szCs w:val="18"/>
        </w:rPr>
        <w:t xml:space="preserve"> </w:t>
      </w:r>
      <w:r>
        <w:rPr>
          <w:rFonts w:cs="Tahoma"/>
          <w:szCs w:val="18"/>
        </w:rPr>
        <w:t>a</w:t>
      </w:r>
      <w:r>
        <w:rPr>
          <w:rFonts w:cs="Tahoma"/>
          <w:spacing w:val="8"/>
          <w:szCs w:val="18"/>
        </w:rPr>
        <w:t xml:space="preserve"> </w:t>
      </w:r>
      <w:r>
        <w:rPr>
          <w:rFonts w:cs="Tahoma"/>
          <w:szCs w:val="18"/>
        </w:rPr>
        <w:t>ser</w:t>
      </w:r>
      <w:r>
        <w:rPr>
          <w:rFonts w:cs="Tahoma"/>
          <w:spacing w:val="9"/>
          <w:szCs w:val="18"/>
        </w:rPr>
        <w:t xml:space="preserve"> </w:t>
      </w:r>
      <w:r>
        <w:rPr>
          <w:rFonts w:cs="Tahoma"/>
          <w:szCs w:val="18"/>
        </w:rPr>
        <w:t>aprobados por</w:t>
      </w:r>
      <w:r>
        <w:rPr>
          <w:rFonts w:cs="Tahoma"/>
          <w:spacing w:val="9"/>
          <w:szCs w:val="18"/>
        </w:rPr>
        <w:t xml:space="preserve"> </w:t>
      </w:r>
      <w:r>
        <w:rPr>
          <w:rFonts w:cs="Tahoma"/>
          <w:szCs w:val="18"/>
        </w:rPr>
        <w:t>el</w:t>
      </w:r>
      <w:r>
        <w:rPr>
          <w:rFonts w:cs="Tahoma"/>
          <w:spacing w:val="10"/>
          <w:szCs w:val="18"/>
        </w:rPr>
        <w:t xml:space="preserve"> </w:t>
      </w:r>
      <w:r>
        <w:rPr>
          <w:rFonts w:cs="Tahoma"/>
          <w:szCs w:val="18"/>
        </w:rPr>
        <w:t>Supervisor</w:t>
      </w:r>
      <w:r>
        <w:rPr>
          <w:rFonts w:cs="Tahoma"/>
          <w:spacing w:val="3"/>
          <w:szCs w:val="18"/>
        </w:rPr>
        <w:t xml:space="preserve"> </w:t>
      </w:r>
      <w:r>
        <w:rPr>
          <w:rFonts w:cs="Tahoma"/>
          <w:szCs w:val="18"/>
        </w:rPr>
        <w:t>de</w:t>
      </w:r>
      <w:r>
        <w:rPr>
          <w:rFonts w:cs="Tahoma"/>
          <w:spacing w:val="7"/>
          <w:szCs w:val="18"/>
        </w:rPr>
        <w:t xml:space="preserve"> </w:t>
      </w:r>
      <w:r>
        <w:rPr>
          <w:rFonts w:cs="Tahoma"/>
          <w:szCs w:val="18"/>
        </w:rPr>
        <w:t>la consultoría.</w:t>
      </w:r>
    </w:p>
    <w:p w:rsidR="00E65031" w:rsidRDefault="00E65031" w:rsidP="00E65031">
      <w:pPr>
        <w:widowControl w:val="0"/>
        <w:autoSpaceDE w:val="0"/>
        <w:autoSpaceDN w:val="0"/>
        <w:adjustRightInd w:val="0"/>
        <w:spacing w:line="242" w:lineRule="auto"/>
        <w:ind w:left="533" w:right="138"/>
        <w:rPr>
          <w:rFonts w:cs="Tahoma"/>
          <w:szCs w:val="18"/>
        </w:rPr>
      </w:pPr>
      <w:r>
        <w:rPr>
          <w:rFonts w:cs="Tahoma"/>
          <w:szCs w:val="18"/>
        </w:rPr>
        <w:t>Si</w:t>
      </w:r>
      <w:r>
        <w:rPr>
          <w:rFonts w:cs="Tahoma"/>
          <w:spacing w:val="5"/>
          <w:szCs w:val="18"/>
        </w:rPr>
        <w:t xml:space="preserve"> </w:t>
      </w:r>
      <w:r>
        <w:rPr>
          <w:rFonts w:cs="Tahoma"/>
          <w:szCs w:val="18"/>
        </w:rPr>
        <w:t>por</w:t>
      </w:r>
      <w:r>
        <w:rPr>
          <w:rFonts w:cs="Tahoma"/>
          <w:spacing w:val="5"/>
          <w:szCs w:val="18"/>
        </w:rPr>
        <w:t xml:space="preserve"> </w:t>
      </w:r>
      <w:r>
        <w:rPr>
          <w:rFonts w:cs="Tahoma"/>
          <w:szCs w:val="18"/>
        </w:rPr>
        <w:t>el</w:t>
      </w:r>
      <w:r>
        <w:rPr>
          <w:rFonts w:cs="Tahoma"/>
          <w:spacing w:val="6"/>
          <w:szCs w:val="18"/>
        </w:rPr>
        <w:t xml:space="preserve"> </w:t>
      </w:r>
      <w:r>
        <w:rPr>
          <w:rFonts w:cs="Tahoma"/>
          <w:szCs w:val="18"/>
        </w:rPr>
        <w:t>tipo</w:t>
      </w:r>
      <w:r>
        <w:rPr>
          <w:rFonts w:cs="Tahoma"/>
          <w:spacing w:val="3"/>
          <w:szCs w:val="18"/>
        </w:rPr>
        <w:t xml:space="preserve"> </w:t>
      </w:r>
      <w:r>
        <w:rPr>
          <w:rFonts w:cs="Tahoma"/>
          <w:szCs w:val="18"/>
        </w:rPr>
        <w:t>de</w:t>
      </w:r>
      <w:r>
        <w:rPr>
          <w:rFonts w:cs="Tahoma"/>
          <w:spacing w:val="4"/>
          <w:szCs w:val="18"/>
        </w:rPr>
        <w:t xml:space="preserve"> </w:t>
      </w:r>
      <w:r>
        <w:rPr>
          <w:rFonts w:cs="Tahoma"/>
          <w:szCs w:val="18"/>
        </w:rPr>
        <w:t>tareas</w:t>
      </w:r>
      <w:r>
        <w:rPr>
          <w:rFonts w:cs="Tahoma"/>
          <w:spacing w:val="2"/>
          <w:szCs w:val="18"/>
        </w:rPr>
        <w:t xml:space="preserve"> </w:t>
      </w:r>
      <w:r>
        <w:rPr>
          <w:rFonts w:cs="Tahoma"/>
          <w:szCs w:val="18"/>
        </w:rPr>
        <w:t>a</w:t>
      </w:r>
      <w:r>
        <w:rPr>
          <w:rFonts w:cs="Tahoma"/>
          <w:spacing w:val="5"/>
          <w:szCs w:val="18"/>
        </w:rPr>
        <w:t xml:space="preserve"> </w:t>
      </w:r>
      <w:r>
        <w:rPr>
          <w:rFonts w:cs="Tahoma"/>
          <w:szCs w:val="18"/>
        </w:rPr>
        <w:t>ser</w:t>
      </w:r>
      <w:r>
        <w:rPr>
          <w:rFonts w:cs="Tahoma"/>
          <w:spacing w:val="5"/>
          <w:szCs w:val="18"/>
        </w:rPr>
        <w:t xml:space="preserve"> </w:t>
      </w:r>
      <w:r>
        <w:rPr>
          <w:rFonts w:cs="Tahoma"/>
          <w:szCs w:val="18"/>
        </w:rPr>
        <w:t>desarrolladas</w:t>
      </w:r>
      <w:r>
        <w:rPr>
          <w:rFonts w:cs="Tahoma"/>
          <w:spacing w:val="-3"/>
          <w:szCs w:val="18"/>
        </w:rPr>
        <w:t xml:space="preserve"> </w:t>
      </w:r>
      <w:r>
        <w:rPr>
          <w:rFonts w:cs="Tahoma"/>
          <w:szCs w:val="18"/>
        </w:rPr>
        <w:t>por</w:t>
      </w:r>
      <w:r>
        <w:rPr>
          <w:rFonts w:cs="Tahoma"/>
          <w:spacing w:val="5"/>
          <w:szCs w:val="18"/>
        </w:rPr>
        <w:t xml:space="preserve"> </w:t>
      </w:r>
      <w:r>
        <w:rPr>
          <w:rFonts w:cs="Tahoma"/>
          <w:szCs w:val="18"/>
        </w:rPr>
        <w:t>el</w:t>
      </w:r>
      <w:r>
        <w:rPr>
          <w:rFonts w:cs="Tahoma"/>
          <w:spacing w:val="11"/>
          <w:szCs w:val="18"/>
        </w:rPr>
        <w:t xml:space="preserve"> </w:t>
      </w:r>
      <w:r>
        <w:rPr>
          <w:rFonts w:cs="Tahoma"/>
          <w:szCs w:val="18"/>
        </w:rPr>
        <w:t>Consultor</w:t>
      </w:r>
      <w:r>
        <w:rPr>
          <w:rFonts w:cs="Tahoma"/>
          <w:spacing w:val="2"/>
          <w:szCs w:val="18"/>
        </w:rPr>
        <w:t xml:space="preserve"> </w:t>
      </w:r>
      <w:r>
        <w:rPr>
          <w:rFonts w:cs="Tahoma"/>
          <w:szCs w:val="18"/>
        </w:rPr>
        <w:t>se</w:t>
      </w:r>
      <w:r>
        <w:rPr>
          <w:rFonts w:cs="Tahoma"/>
          <w:spacing w:val="6"/>
          <w:szCs w:val="18"/>
        </w:rPr>
        <w:t xml:space="preserve"> </w:t>
      </w:r>
      <w:r>
        <w:rPr>
          <w:rFonts w:cs="Tahoma"/>
          <w:szCs w:val="18"/>
        </w:rPr>
        <w:t>requiere</w:t>
      </w:r>
      <w:r>
        <w:rPr>
          <w:rFonts w:cs="Tahoma"/>
          <w:spacing w:val="3"/>
          <w:szCs w:val="18"/>
        </w:rPr>
        <w:t xml:space="preserve"> </w:t>
      </w:r>
      <w:r>
        <w:rPr>
          <w:rFonts w:cs="Tahoma"/>
          <w:szCs w:val="18"/>
        </w:rPr>
        <w:t>que</w:t>
      </w:r>
      <w:r>
        <w:rPr>
          <w:rFonts w:cs="Tahoma"/>
          <w:spacing w:val="3"/>
          <w:szCs w:val="18"/>
        </w:rPr>
        <w:t xml:space="preserve"> </w:t>
      </w:r>
      <w:r>
        <w:rPr>
          <w:rFonts w:cs="Tahoma"/>
          <w:szCs w:val="18"/>
        </w:rPr>
        <w:t>se</w:t>
      </w:r>
      <w:r>
        <w:rPr>
          <w:rFonts w:cs="Tahoma"/>
          <w:spacing w:val="6"/>
          <w:szCs w:val="18"/>
        </w:rPr>
        <w:t xml:space="preserve"> </w:t>
      </w:r>
      <w:r>
        <w:rPr>
          <w:rFonts w:cs="Tahoma"/>
          <w:szCs w:val="18"/>
        </w:rPr>
        <w:t>efectúen</w:t>
      </w:r>
      <w:r>
        <w:rPr>
          <w:rFonts w:cs="Tahoma"/>
          <w:spacing w:val="2"/>
          <w:szCs w:val="18"/>
        </w:rPr>
        <w:t xml:space="preserve"> </w:t>
      </w:r>
      <w:r>
        <w:rPr>
          <w:rFonts w:cs="Tahoma"/>
          <w:szCs w:val="18"/>
        </w:rPr>
        <w:t>viajes,</w:t>
      </w:r>
      <w:r>
        <w:rPr>
          <w:rFonts w:cs="Tahoma"/>
          <w:spacing w:val="2"/>
          <w:szCs w:val="18"/>
        </w:rPr>
        <w:t xml:space="preserve"> </w:t>
      </w:r>
      <w:r>
        <w:rPr>
          <w:rFonts w:cs="Tahoma"/>
          <w:szCs w:val="18"/>
        </w:rPr>
        <w:t>al</w:t>
      </w:r>
      <w:r>
        <w:rPr>
          <w:rFonts w:cs="Tahoma"/>
          <w:spacing w:val="7"/>
          <w:szCs w:val="18"/>
        </w:rPr>
        <w:t xml:space="preserve"> </w:t>
      </w:r>
      <w:r>
        <w:rPr>
          <w:rFonts w:cs="Tahoma"/>
          <w:szCs w:val="18"/>
        </w:rPr>
        <w:t>consultor</w:t>
      </w:r>
      <w:r>
        <w:rPr>
          <w:rFonts w:cs="Tahoma"/>
          <w:spacing w:val="1"/>
          <w:szCs w:val="18"/>
        </w:rPr>
        <w:t xml:space="preserve"> </w:t>
      </w:r>
      <w:r>
        <w:rPr>
          <w:rFonts w:cs="Tahoma"/>
          <w:szCs w:val="18"/>
        </w:rPr>
        <w:t>se</w:t>
      </w:r>
      <w:r>
        <w:rPr>
          <w:rFonts w:cs="Tahoma"/>
          <w:spacing w:val="11"/>
          <w:szCs w:val="18"/>
        </w:rPr>
        <w:t xml:space="preserve"> </w:t>
      </w:r>
      <w:r>
        <w:rPr>
          <w:rFonts w:cs="Tahoma"/>
          <w:szCs w:val="18"/>
        </w:rPr>
        <w:t>le asignará</w:t>
      </w:r>
      <w:r>
        <w:rPr>
          <w:rFonts w:cs="Tahoma"/>
          <w:spacing w:val="2"/>
          <w:szCs w:val="18"/>
        </w:rPr>
        <w:t xml:space="preserve"> </w:t>
      </w:r>
      <w:r>
        <w:rPr>
          <w:rFonts w:cs="Tahoma"/>
          <w:szCs w:val="18"/>
        </w:rPr>
        <w:t>pasajes,</w:t>
      </w:r>
      <w:r>
        <w:rPr>
          <w:rFonts w:cs="Tahoma"/>
          <w:spacing w:val="5"/>
          <w:szCs w:val="18"/>
        </w:rPr>
        <w:t xml:space="preserve"> </w:t>
      </w:r>
      <w:r>
        <w:rPr>
          <w:rFonts w:cs="Tahoma"/>
          <w:szCs w:val="18"/>
        </w:rPr>
        <w:t>viáticos</w:t>
      </w:r>
      <w:r>
        <w:rPr>
          <w:rFonts w:cs="Tahoma"/>
          <w:spacing w:val="7"/>
          <w:szCs w:val="18"/>
        </w:rPr>
        <w:t xml:space="preserve"> </w:t>
      </w:r>
      <w:r>
        <w:rPr>
          <w:rFonts w:cs="Tahoma"/>
          <w:szCs w:val="18"/>
        </w:rPr>
        <w:t>de</w:t>
      </w:r>
      <w:r>
        <w:rPr>
          <w:rFonts w:cs="Tahoma"/>
          <w:spacing w:val="9"/>
          <w:szCs w:val="18"/>
        </w:rPr>
        <w:t xml:space="preserve"> </w:t>
      </w:r>
      <w:r>
        <w:rPr>
          <w:rFonts w:cs="Tahoma"/>
          <w:szCs w:val="18"/>
        </w:rPr>
        <w:t>acuerdo</w:t>
      </w:r>
      <w:r>
        <w:rPr>
          <w:rFonts w:cs="Tahoma"/>
          <w:spacing w:val="6"/>
          <w:szCs w:val="18"/>
        </w:rPr>
        <w:t xml:space="preserve"> </w:t>
      </w:r>
      <w:r>
        <w:rPr>
          <w:rFonts w:cs="Tahoma"/>
          <w:szCs w:val="18"/>
        </w:rPr>
        <w:t>a</w:t>
      </w:r>
      <w:r>
        <w:rPr>
          <w:rFonts w:cs="Tahoma"/>
          <w:spacing w:val="10"/>
          <w:szCs w:val="18"/>
        </w:rPr>
        <w:t xml:space="preserve"> </w:t>
      </w:r>
      <w:r>
        <w:rPr>
          <w:rFonts w:cs="Tahoma"/>
          <w:szCs w:val="18"/>
        </w:rPr>
        <w:t>disposiciones</w:t>
      </w:r>
      <w:r>
        <w:rPr>
          <w:rFonts w:cs="Tahoma"/>
          <w:spacing w:val="4"/>
          <w:szCs w:val="18"/>
        </w:rPr>
        <w:t xml:space="preserve"> </w:t>
      </w:r>
      <w:r>
        <w:rPr>
          <w:rFonts w:cs="Tahoma"/>
          <w:szCs w:val="18"/>
        </w:rPr>
        <w:t>legales y</w:t>
      </w:r>
      <w:r>
        <w:rPr>
          <w:rFonts w:cs="Tahoma"/>
          <w:spacing w:val="10"/>
          <w:szCs w:val="18"/>
        </w:rPr>
        <w:t xml:space="preserve"> </w:t>
      </w:r>
      <w:r>
        <w:rPr>
          <w:rFonts w:cs="Tahoma"/>
          <w:szCs w:val="18"/>
        </w:rPr>
        <w:t>normas</w:t>
      </w:r>
      <w:r>
        <w:rPr>
          <w:rFonts w:cs="Tahoma"/>
          <w:spacing w:val="5"/>
          <w:szCs w:val="18"/>
        </w:rPr>
        <w:t xml:space="preserve"> </w:t>
      </w:r>
      <w:r>
        <w:rPr>
          <w:rFonts w:cs="Tahoma"/>
          <w:szCs w:val="18"/>
        </w:rPr>
        <w:t>internas</w:t>
      </w:r>
      <w:r>
        <w:rPr>
          <w:rFonts w:cs="Tahoma"/>
          <w:spacing w:val="4"/>
          <w:szCs w:val="18"/>
        </w:rPr>
        <w:t xml:space="preserve"> </w:t>
      </w:r>
      <w:r>
        <w:rPr>
          <w:rFonts w:cs="Tahoma"/>
          <w:szCs w:val="18"/>
        </w:rPr>
        <w:t>de</w:t>
      </w:r>
      <w:r>
        <w:rPr>
          <w:rFonts w:cs="Tahoma"/>
          <w:spacing w:val="9"/>
          <w:szCs w:val="18"/>
        </w:rPr>
        <w:t xml:space="preserve"> </w:t>
      </w:r>
      <w:r>
        <w:rPr>
          <w:rFonts w:cs="Tahoma"/>
          <w:szCs w:val="18"/>
        </w:rPr>
        <w:t>la</w:t>
      </w:r>
      <w:r>
        <w:rPr>
          <w:rFonts w:cs="Tahoma"/>
          <w:spacing w:val="12"/>
          <w:szCs w:val="18"/>
        </w:rPr>
        <w:t xml:space="preserve"> </w:t>
      </w:r>
      <w:r>
        <w:rPr>
          <w:rFonts w:cs="Tahoma"/>
          <w:szCs w:val="18"/>
        </w:rPr>
        <w:t>AUTORIDAD</w:t>
      </w:r>
      <w:r>
        <w:rPr>
          <w:rFonts w:cs="Tahoma"/>
          <w:spacing w:val="4"/>
          <w:szCs w:val="18"/>
        </w:rPr>
        <w:t xml:space="preserve"> </w:t>
      </w:r>
      <w:r>
        <w:rPr>
          <w:rFonts w:cs="Tahoma"/>
          <w:szCs w:val="18"/>
        </w:rPr>
        <w:t>DE FISCALIZACION DEL</w:t>
      </w:r>
      <w:r>
        <w:rPr>
          <w:rFonts w:cs="Tahoma"/>
          <w:spacing w:val="18"/>
          <w:szCs w:val="18"/>
        </w:rPr>
        <w:t xml:space="preserve"> </w:t>
      </w:r>
      <w:r>
        <w:rPr>
          <w:rFonts w:cs="Tahoma"/>
          <w:szCs w:val="18"/>
        </w:rPr>
        <w:t>JUEGO</w:t>
      </w:r>
      <w:r>
        <w:rPr>
          <w:rFonts w:cs="Tahoma"/>
          <w:spacing w:val="7"/>
          <w:szCs w:val="18"/>
        </w:rPr>
        <w:t xml:space="preserve"> </w:t>
      </w:r>
      <w:r>
        <w:rPr>
          <w:rFonts w:cs="Tahoma"/>
          <w:szCs w:val="18"/>
        </w:rPr>
        <w:t>–</w:t>
      </w:r>
      <w:r>
        <w:rPr>
          <w:rFonts w:cs="Tahoma"/>
          <w:spacing w:val="17"/>
          <w:szCs w:val="18"/>
        </w:rPr>
        <w:t xml:space="preserve"> </w:t>
      </w:r>
      <w:r>
        <w:rPr>
          <w:rFonts w:cs="Tahoma"/>
          <w:szCs w:val="18"/>
        </w:rPr>
        <w:t xml:space="preserve">AJ </w:t>
      </w:r>
      <w:r>
        <w:rPr>
          <w:rFonts w:cs="Tahoma"/>
          <w:spacing w:val="14"/>
          <w:szCs w:val="18"/>
        </w:rPr>
        <w:t xml:space="preserve"> </w:t>
      </w:r>
      <w:r>
        <w:rPr>
          <w:rFonts w:cs="Tahoma"/>
          <w:szCs w:val="18"/>
        </w:rPr>
        <w:t>vigentes,</w:t>
      </w:r>
      <w:r>
        <w:rPr>
          <w:rFonts w:cs="Tahoma"/>
          <w:spacing w:val="10"/>
          <w:szCs w:val="18"/>
        </w:rPr>
        <w:t xml:space="preserve"> </w:t>
      </w:r>
      <w:r>
        <w:rPr>
          <w:rFonts w:cs="Tahoma"/>
          <w:szCs w:val="18"/>
        </w:rPr>
        <w:t>para</w:t>
      </w:r>
      <w:r>
        <w:rPr>
          <w:rFonts w:cs="Tahoma"/>
          <w:spacing w:val="11"/>
          <w:szCs w:val="18"/>
        </w:rPr>
        <w:t xml:space="preserve"> </w:t>
      </w:r>
      <w:r>
        <w:rPr>
          <w:rFonts w:cs="Tahoma"/>
          <w:szCs w:val="18"/>
        </w:rPr>
        <w:t>este</w:t>
      </w:r>
      <w:r>
        <w:rPr>
          <w:rFonts w:cs="Tahoma"/>
          <w:spacing w:val="17"/>
          <w:szCs w:val="18"/>
        </w:rPr>
        <w:t xml:space="preserve"> </w:t>
      </w:r>
      <w:r>
        <w:rPr>
          <w:rFonts w:cs="Tahoma"/>
          <w:szCs w:val="18"/>
        </w:rPr>
        <w:t>propósito</w:t>
      </w:r>
      <w:r>
        <w:rPr>
          <w:rFonts w:cs="Tahoma"/>
          <w:spacing w:val="8"/>
          <w:szCs w:val="18"/>
        </w:rPr>
        <w:t xml:space="preserve"> </w:t>
      </w:r>
      <w:r>
        <w:rPr>
          <w:rFonts w:cs="Tahoma"/>
          <w:szCs w:val="18"/>
        </w:rPr>
        <w:t>el</w:t>
      </w:r>
      <w:r>
        <w:rPr>
          <w:rFonts w:cs="Tahoma"/>
          <w:spacing w:val="19"/>
          <w:szCs w:val="18"/>
        </w:rPr>
        <w:t xml:space="preserve"> </w:t>
      </w:r>
      <w:r>
        <w:rPr>
          <w:rFonts w:cs="Tahoma"/>
          <w:szCs w:val="18"/>
        </w:rPr>
        <w:t>consultor</w:t>
      </w:r>
      <w:r>
        <w:rPr>
          <w:rFonts w:cs="Tahoma"/>
          <w:spacing w:val="8"/>
          <w:szCs w:val="18"/>
        </w:rPr>
        <w:t xml:space="preserve"> </w:t>
      </w:r>
      <w:r>
        <w:rPr>
          <w:rFonts w:cs="Tahoma"/>
          <w:szCs w:val="18"/>
        </w:rPr>
        <w:t>deberá</w:t>
      </w:r>
      <w:r>
        <w:rPr>
          <w:rFonts w:cs="Tahoma"/>
          <w:spacing w:val="14"/>
          <w:szCs w:val="18"/>
        </w:rPr>
        <w:t xml:space="preserve"> </w:t>
      </w:r>
      <w:r>
        <w:rPr>
          <w:rFonts w:cs="Tahoma"/>
          <w:szCs w:val="18"/>
        </w:rPr>
        <w:t>cumplir</w:t>
      </w:r>
      <w:r>
        <w:rPr>
          <w:rFonts w:cs="Tahoma"/>
          <w:spacing w:val="11"/>
          <w:szCs w:val="18"/>
        </w:rPr>
        <w:t xml:space="preserve"> </w:t>
      </w:r>
      <w:r>
        <w:rPr>
          <w:rFonts w:cs="Tahoma"/>
          <w:szCs w:val="18"/>
        </w:rPr>
        <w:t>los</w:t>
      </w:r>
      <w:r>
        <w:rPr>
          <w:rFonts w:cs="Tahoma"/>
          <w:spacing w:val="17"/>
          <w:szCs w:val="18"/>
        </w:rPr>
        <w:t xml:space="preserve"> </w:t>
      </w:r>
      <w:r>
        <w:rPr>
          <w:rFonts w:cs="Tahoma"/>
          <w:szCs w:val="18"/>
        </w:rPr>
        <w:t>procedimientos vigentes.</w:t>
      </w:r>
    </w:p>
    <w:p w:rsidR="00E65031" w:rsidRDefault="00E65031" w:rsidP="00E65031">
      <w:pPr>
        <w:widowControl w:val="0"/>
        <w:autoSpaceDE w:val="0"/>
        <w:autoSpaceDN w:val="0"/>
        <w:adjustRightInd w:val="0"/>
        <w:spacing w:line="242" w:lineRule="auto"/>
        <w:ind w:left="533" w:right="138"/>
        <w:rPr>
          <w:rFonts w:cs="Tahoma"/>
          <w:szCs w:val="18"/>
        </w:rPr>
      </w:pPr>
      <w:r>
        <w:rPr>
          <w:rFonts w:cs="Tahoma"/>
          <w:szCs w:val="18"/>
        </w:rPr>
        <w:t>El</w:t>
      </w:r>
      <w:r>
        <w:rPr>
          <w:rFonts w:cs="Tahoma"/>
          <w:spacing w:val="4"/>
          <w:szCs w:val="18"/>
        </w:rPr>
        <w:t xml:space="preserve"> </w:t>
      </w:r>
      <w:r>
        <w:rPr>
          <w:rFonts w:cs="Tahoma"/>
          <w:szCs w:val="18"/>
        </w:rPr>
        <w:t>consultor</w:t>
      </w:r>
      <w:r>
        <w:rPr>
          <w:rFonts w:cs="Tahoma"/>
          <w:spacing w:val="6"/>
          <w:szCs w:val="18"/>
        </w:rPr>
        <w:t xml:space="preserve"> </w:t>
      </w:r>
      <w:r>
        <w:rPr>
          <w:rFonts w:cs="Tahoma"/>
          <w:szCs w:val="18"/>
        </w:rPr>
        <w:t>deberá</w:t>
      </w:r>
      <w:r>
        <w:rPr>
          <w:rFonts w:cs="Tahoma"/>
          <w:spacing w:val="8"/>
          <w:szCs w:val="18"/>
        </w:rPr>
        <w:t xml:space="preserve"> </w:t>
      </w:r>
      <w:r>
        <w:rPr>
          <w:rFonts w:cs="Tahoma"/>
          <w:szCs w:val="18"/>
        </w:rPr>
        <w:t>efectuar</w:t>
      </w:r>
      <w:r>
        <w:rPr>
          <w:rFonts w:cs="Tahoma"/>
          <w:spacing w:val="4"/>
          <w:szCs w:val="18"/>
        </w:rPr>
        <w:t xml:space="preserve"> </w:t>
      </w:r>
      <w:r>
        <w:rPr>
          <w:rFonts w:cs="Tahoma"/>
          <w:szCs w:val="18"/>
        </w:rPr>
        <w:t>el</w:t>
      </w:r>
      <w:r>
        <w:rPr>
          <w:rFonts w:cs="Tahoma"/>
          <w:spacing w:val="11"/>
          <w:szCs w:val="18"/>
        </w:rPr>
        <w:t xml:space="preserve"> </w:t>
      </w:r>
      <w:r>
        <w:rPr>
          <w:rFonts w:cs="Tahoma"/>
          <w:szCs w:val="18"/>
        </w:rPr>
        <w:t>pago</w:t>
      </w:r>
      <w:r>
        <w:rPr>
          <w:rFonts w:cs="Tahoma"/>
          <w:spacing w:val="10"/>
          <w:szCs w:val="18"/>
        </w:rPr>
        <w:t xml:space="preserve"> </w:t>
      </w:r>
      <w:r>
        <w:rPr>
          <w:rFonts w:cs="Tahoma"/>
          <w:szCs w:val="18"/>
        </w:rPr>
        <w:t>de</w:t>
      </w:r>
      <w:r>
        <w:rPr>
          <w:rFonts w:cs="Tahoma"/>
          <w:spacing w:val="9"/>
          <w:szCs w:val="18"/>
        </w:rPr>
        <w:t xml:space="preserve"> </w:t>
      </w:r>
      <w:r>
        <w:rPr>
          <w:rFonts w:cs="Tahoma"/>
          <w:szCs w:val="18"/>
        </w:rPr>
        <w:t>contribuciones</w:t>
      </w:r>
      <w:r>
        <w:rPr>
          <w:rFonts w:cs="Tahoma"/>
          <w:spacing w:val="-1"/>
          <w:szCs w:val="18"/>
        </w:rPr>
        <w:t xml:space="preserve"> </w:t>
      </w:r>
      <w:r>
        <w:rPr>
          <w:rFonts w:cs="Tahoma"/>
          <w:szCs w:val="18"/>
        </w:rPr>
        <w:t>al</w:t>
      </w:r>
      <w:r>
        <w:rPr>
          <w:rFonts w:cs="Tahoma"/>
          <w:spacing w:val="11"/>
          <w:szCs w:val="18"/>
        </w:rPr>
        <w:t xml:space="preserve"> </w:t>
      </w:r>
      <w:r>
        <w:rPr>
          <w:rFonts w:cs="Tahoma"/>
          <w:szCs w:val="18"/>
        </w:rPr>
        <w:t>Seguro</w:t>
      </w:r>
      <w:r>
        <w:rPr>
          <w:rFonts w:cs="Tahoma"/>
          <w:spacing w:val="6"/>
          <w:szCs w:val="18"/>
        </w:rPr>
        <w:t xml:space="preserve"> </w:t>
      </w:r>
      <w:r>
        <w:rPr>
          <w:rFonts w:cs="Tahoma"/>
          <w:szCs w:val="18"/>
        </w:rPr>
        <w:t>Social</w:t>
      </w:r>
      <w:r>
        <w:rPr>
          <w:rFonts w:cs="Tahoma"/>
          <w:spacing w:val="7"/>
          <w:szCs w:val="18"/>
        </w:rPr>
        <w:t xml:space="preserve"> </w:t>
      </w:r>
      <w:r>
        <w:rPr>
          <w:rFonts w:cs="Tahoma"/>
          <w:szCs w:val="18"/>
        </w:rPr>
        <w:t>Obligatorio</w:t>
      </w:r>
      <w:r>
        <w:rPr>
          <w:rFonts w:cs="Tahoma"/>
          <w:spacing w:val="4"/>
          <w:szCs w:val="18"/>
        </w:rPr>
        <w:t xml:space="preserve"> </w:t>
      </w:r>
      <w:r>
        <w:rPr>
          <w:rFonts w:cs="Tahoma"/>
          <w:szCs w:val="18"/>
        </w:rPr>
        <w:t>como</w:t>
      </w:r>
      <w:r>
        <w:rPr>
          <w:rFonts w:cs="Tahoma"/>
          <w:spacing w:val="10"/>
          <w:szCs w:val="18"/>
        </w:rPr>
        <w:t xml:space="preserve"> </w:t>
      </w:r>
      <w:r>
        <w:rPr>
          <w:rFonts w:cs="Tahoma"/>
          <w:szCs w:val="18"/>
        </w:rPr>
        <w:t>consultor</w:t>
      </w:r>
      <w:r>
        <w:rPr>
          <w:rFonts w:cs="Tahoma"/>
          <w:spacing w:val="6"/>
          <w:szCs w:val="18"/>
        </w:rPr>
        <w:t xml:space="preserve"> </w:t>
      </w:r>
      <w:r>
        <w:rPr>
          <w:rFonts w:cs="Tahoma"/>
          <w:szCs w:val="18"/>
        </w:rPr>
        <w:t>individual</w:t>
      </w:r>
      <w:r>
        <w:rPr>
          <w:rFonts w:cs="Tahoma"/>
          <w:spacing w:val="5"/>
          <w:szCs w:val="18"/>
        </w:rPr>
        <w:t xml:space="preserve"> </w:t>
      </w:r>
      <w:r>
        <w:rPr>
          <w:rFonts w:cs="Tahoma"/>
          <w:szCs w:val="18"/>
        </w:rPr>
        <w:t>de línea</w:t>
      </w:r>
      <w:r>
        <w:rPr>
          <w:rFonts w:cs="Tahoma"/>
          <w:spacing w:val="-2"/>
          <w:szCs w:val="18"/>
        </w:rPr>
        <w:t xml:space="preserve"> </w:t>
      </w:r>
      <w:r>
        <w:rPr>
          <w:rFonts w:cs="Tahoma"/>
          <w:szCs w:val="18"/>
        </w:rPr>
        <w:t>y</w:t>
      </w:r>
      <w:r>
        <w:rPr>
          <w:rFonts w:cs="Tahoma"/>
          <w:spacing w:val="1"/>
          <w:szCs w:val="18"/>
        </w:rPr>
        <w:t xml:space="preserve"> </w:t>
      </w:r>
      <w:r>
        <w:rPr>
          <w:rFonts w:cs="Tahoma"/>
          <w:szCs w:val="18"/>
        </w:rPr>
        <w:t>presentar</w:t>
      </w:r>
      <w:r>
        <w:rPr>
          <w:rFonts w:cs="Tahoma"/>
          <w:spacing w:val="-6"/>
          <w:szCs w:val="18"/>
        </w:rPr>
        <w:t xml:space="preserve"> </w:t>
      </w:r>
      <w:r>
        <w:rPr>
          <w:rFonts w:cs="Tahoma"/>
          <w:szCs w:val="18"/>
        </w:rPr>
        <w:t>el</w:t>
      </w:r>
      <w:r>
        <w:rPr>
          <w:rFonts w:cs="Tahoma"/>
          <w:spacing w:val="1"/>
          <w:szCs w:val="18"/>
        </w:rPr>
        <w:t xml:space="preserve"> </w:t>
      </w:r>
      <w:r>
        <w:rPr>
          <w:rFonts w:cs="Tahoma"/>
          <w:szCs w:val="18"/>
        </w:rPr>
        <w:t>formulario</w:t>
      </w:r>
      <w:r>
        <w:rPr>
          <w:rFonts w:cs="Tahoma"/>
          <w:spacing w:val="-7"/>
          <w:szCs w:val="18"/>
        </w:rPr>
        <w:t xml:space="preserve"> </w:t>
      </w:r>
      <w:r>
        <w:rPr>
          <w:rFonts w:cs="Tahoma"/>
          <w:szCs w:val="18"/>
        </w:rPr>
        <w:t>correspondiente</w:t>
      </w:r>
      <w:r>
        <w:rPr>
          <w:rFonts w:cs="Tahoma"/>
          <w:spacing w:val="-11"/>
          <w:szCs w:val="18"/>
        </w:rPr>
        <w:t xml:space="preserve"> </w:t>
      </w:r>
      <w:r>
        <w:rPr>
          <w:rFonts w:cs="Tahoma"/>
          <w:szCs w:val="18"/>
        </w:rPr>
        <w:t>para</w:t>
      </w:r>
      <w:r>
        <w:rPr>
          <w:rFonts w:cs="Tahoma"/>
          <w:spacing w:val="-1"/>
          <w:szCs w:val="18"/>
        </w:rPr>
        <w:t xml:space="preserve"> </w:t>
      </w:r>
      <w:r>
        <w:rPr>
          <w:rFonts w:cs="Tahoma"/>
          <w:szCs w:val="18"/>
        </w:rPr>
        <w:t>cada</w:t>
      </w:r>
      <w:r>
        <w:rPr>
          <w:rFonts w:cs="Tahoma"/>
          <w:spacing w:val="-2"/>
          <w:szCs w:val="18"/>
        </w:rPr>
        <w:t xml:space="preserve"> </w:t>
      </w:r>
      <w:r>
        <w:rPr>
          <w:rFonts w:cs="Tahoma"/>
          <w:szCs w:val="18"/>
        </w:rPr>
        <w:t>pago,</w:t>
      </w:r>
      <w:r>
        <w:rPr>
          <w:rFonts w:cs="Tahoma"/>
          <w:spacing w:val="-3"/>
          <w:szCs w:val="18"/>
        </w:rPr>
        <w:t xml:space="preserve"> </w:t>
      </w:r>
      <w:r>
        <w:rPr>
          <w:rFonts w:cs="Tahoma"/>
          <w:szCs w:val="18"/>
        </w:rPr>
        <w:t>así</w:t>
      </w:r>
      <w:r>
        <w:rPr>
          <w:rFonts w:cs="Tahoma"/>
          <w:spacing w:val="-1"/>
          <w:szCs w:val="18"/>
        </w:rPr>
        <w:t xml:space="preserve"> </w:t>
      </w:r>
      <w:r>
        <w:rPr>
          <w:rFonts w:cs="Tahoma"/>
          <w:szCs w:val="18"/>
        </w:rPr>
        <w:t>también</w:t>
      </w:r>
      <w:r>
        <w:rPr>
          <w:rFonts w:cs="Tahoma"/>
          <w:spacing w:val="-6"/>
          <w:szCs w:val="18"/>
        </w:rPr>
        <w:t xml:space="preserve"> </w:t>
      </w:r>
      <w:r>
        <w:rPr>
          <w:rFonts w:cs="Tahoma"/>
          <w:szCs w:val="18"/>
        </w:rPr>
        <w:t>en</w:t>
      </w:r>
      <w:r>
        <w:rPr>
          <w:rFonts w:cs="Tahoma"/>
          <w:spacing w:val="-2"/>
          <w:szCs w:val="18"/>
        </w:rPr>
        <w:t xml:space="preserve"> </w:t>
      </w:r>
      <w:r>
        <w:rPr>
          <w:rFonts w:cs="Tahoma"/>
          <w:szCs w:val="18"/>
        </w:rPr>
        <w:t>forma</w:t>
      </w:r>
      <w:r>
        <w:rPr>
          <w:rFonts w:cs="Tahoma"/>
          <w:spacing w:val="-1"/>
          <w:szCs w:val="18"/>
        </w:rPr>
        <w:t xml:space="preserve"> </w:t>
      </w:r>
      <w:r>
        <w:rPr>
          <w:rFonts w:cs="Tahoma"/>
          <w:szCs w:val="18"/>
        </w:rPr>
        <w:t>trimestral</w:t>
      </w:r>
      <w:r>
        <w:rPr>
          <w:rFonts w:cs="Tahoma"/>
          <w:spacing w:val="-5"/>
          <w:szCs w:val="18"/>
        </w:rPr>
        <w:t xml:space="preserve"> </w:t>
      </w:r>
      <w:r>
        <w:rPr>
          <w:rFonts w:cs="Tahoma"/>
          <w:szCs w:val="18"/>
        </w:rPr>
        <w:t>deberá</w:t>
      </w:r>
      <w:r>
        <w:rPr>
          <w:rFonts w:cs="Tahoma"/>
          <w:spacing w:val="3"/>
          <w:szCs w:val="18"/>
        </w:rPr>
        <w:t xml:space="preserve"> </w:t>
      </w:r>
      <w:r>
        <w:rPr>
          <w:rFonts w:cs="Tahoma"/>
          <w:szCs w:val="18"/>
        </w:rPr>
        <w:t>presentar el</w:t>
      </w:r>
      <w:r>
        <w:rPr>
          <w:rFonts w:cs="Tahoma"/>
          <w:spacing w:val="6"/>
          <w:szCs w:val="18"/>
        </w:rPr>
        <w:t xml:space="preserve"> </w:t>
      </w:r>
      <w:r>
        <w:rPr>
          <w:rFonts w:cs="Tahoma"/>
          <w:szCs w:val="18"/>
        </w:rPr>
        <w:t>Formulario 610</w:t>
      </w:r>
      <w:r>
        <w:rPr>
          <w:rFonts w:cs="Tahoma"/>
          <w:spacing w:val="3"/>
          <w:szCs w:val="18"/>
        </w:rPr>
        <w:t xml:space="preserve"> </w:t>
      </w:r>
      <w:r>
        <w:rPr>
          <w:rFonts w:cs="Tahoma"/>
          <w:szCs w:val="18"/>
        </w:rPr>
        <w:t>(certificado)</w:t>
      </w:r>
      <w:r>
        <w:rPr>
          <w:rFonts w:cs="Tahoma"/>
          <w:spacing w:val="-1"/>
          <w:szCs w:val="18"/>
        </w:rPr>
        <w:t xml:space="preserve"> </w:t>
      </w:r>
      <w:r>
        <w:rPr>
          <w:rFonts w:cs="Tahoma"/>
          <w:szCs w:val="18"/>
        </w:rPr>
        <w:t>del</w:t>
      </w:r>
      <w:r>
        <w:rPr>
          <w:rFonts w:cs="Tahoma"/>
          <w:spacing w:val="10"/>
          <w:szCs w:val="18"/>
        </w:rPr>
        <w:t xml:space="preserve"> </w:t>
      </w:r>
      <w:r>
        <w:rPr>
          <w:rFonts w:cs="Tahoma"/>
          <w:szCs w:val="18"/>
        </w:rPr>
        <w:t>Servicio</w:t>
      </w:r>
      <w:r>
        <w:rPr>
          <w:rFonts w:cs="Tahoma"/>
          <w:spacing w:val="2"/>
          <w:szCs w:val="18"/>
        </w:rPr>
        <w:t xml:space="preserve"> </w:t>
      </w:r>
      <w:r>
        <w:rPr>
          <w:rFonts w:cs="Tahoma"/>
          <w:szCs w:val="18"/>
        </w:rPr>
        <w:t>de</w:t>
      </w:r>
      <w:r>
        <w:rPr>
          <w:rFonts w:cs="Tahoma"/>
          <w:spacing w:val="4"/>
          <w:szCs w:val="18"/>
        </w:rPr>
        <w:t xml:space="preserve"> </w:t>
      </w:r>
      <w:r>
        <w:rPr>
          <w:rFonts w:cs="Tahoma"/>
          <w:szCs w:val="18"/>
        </w:rPr>
        <w:t>Impuestos</w:t>
      </w:r>
      <w:r>
        <w:rPr>
          <w:rFonts w:cs="Tahoma"/>
          <w:spacing w:val="-2"/>
          <w:szCs w:val="18"/>
        </w:rPr>
        <w:t xml:space="preserve"> </w:t>
      </w:r>
      <w:r>
        <w:rPr>
          <w:rFonts w:cs="Tahoma"/>
          <w:szCs w:val="18"/>
        </w:rPr>
        <w:t>Nacionales</w:t>
      </w:r>
      <w:r>
        <w:rPr>
          <w:rFonts w:cs="Tahoma"/>
          <w:spacing w:val="5"/>
          <w:szCs w:val="18"/>
        </w:rPr>
        <w:t xml:space="preserve"> </w:t>
      </w:r>
      <w:r>
        <w:rPr>
          <w:rFonts w:cs="Tahoma"/>
          <w:szCs w:val="18"/>
        </w:rPr>
        <w:t>(SIN),</w:t>
      </w:r>
      <w:r>
        <w:rPr>
          <w:rFonts w:cs="Tahoma"/>
          <w:spacing w:val="2"/>
          <w:szCs w:val="18"/>
        </w:rPr>
        <w:t xml:space="preserve"> </w:t>
      </w:r>
      <w:r>
        <w:rPr>
          <w:rFonts w:cs="Tahoma"/>
          <w:szCs w:val="18"/>
        </w:rPr>
        <w:t>correspondiente</w:t>
      </w:r>
      <w:r>
        <w:rPr>
          <w:rFonts w:cs="Tahoma"/>
          <w:spacing w:val="-6"/>
          <w:szCs w:val="18"/>
        </w:rPr>
        <w:t xml:space="preserve"> </w:t>
      </w:r>
      <w:r>
        <w:rPr>
          <w:rFonts w:cs="Tahoma"/>
          <w:szCs w:val="18"/>
        </w:rPr>
        <w:t>al</w:t>
      </w:r>
      <w:r>
        <w:rPr>
          <w:rFonts w:cs="Tahoma"/>
          <w:spacing w:val="7"/>
          <w:szCs w:val="18"/>
        </w:rPr>
        <w:t xml:space="preserve"> </w:t>
      </w:r>
      <w:r>
        <w:rPr>
          <w:rFonts w:cs="Tahoma"/>
          <w:szCs w:val="18"/>
        </w:rPr>
        <w:t>R</w:t>
      </w:r>
      <w:r>
        <w:rPr>
          <w:rFonts w:cs="Tahoma"/>
          <w:spacing w:val="2"/>
          <w:szCs w:val="18"/>
        </w:rPr>
        <w:t>C</w:t>
      </w:r>
      <w:r>
        <w:rPr>
          <w:rFonts w:cs="Tahoma"/>
          <w:spacing w:val="4"/>
          <w:szCs w:val="18"/>
        </w:rPr>
        <w:t>-</w:t>
      </w:r>
      <w:r>
        <w:rPr>
          <w:rFonts w:cs="Tahoma"/>
          <w:szCs w:val="18"/>
        </w:rPr>
        <w:t>IVA,</w:t>
      </w:r>
      <w:r>
        <w:rPr>
          <w:rFonts w:cs="Tahoma"/>
          <w:spacing w:val="4"/>
          <w:szCs w:val="18"/>
        </w:rPr>
        <w:t xml:space="preserve"> </w:t>
      </w:r>
      <w:r>
        <w:rPr>
          <w:rFonts w:cs="Tahoma"/>
          <w:szCs w:val="18"/>
        </w:rPr>
        <w:t>conforme a normativa</w:t>
      </w:r>
      <w:r>
        <w:rPr>
          <w:rFonts w:cs="Tahoma"/>
          <w:spacing w:val="-3"/>
          <w:szCs w:val="18"/>
        </w:rPr>
        <w:t xml:space="preserve"> </w:t>
      </w:r>
      <w:r>
        <w:rPr>
          <w:rFonts w:cs="Tahoma"/>
          <w:szCs w:val="18"/>
        </w:rPr>
        <w:t>vigente.</w:t>
      </w:r>
    </w:p>
    <w:p w:rsidR="00E65031" w:rsidRDefault="00E65031" w:rsidP="00E65031">
      <w:pPr>
        <w:widowControl w:val="0"/>
        <w:autoSpaceDE w:val="0"/>
        <w:autoSpaceDN w:val="0"/>
        <w:adjustRightInd w:val="0"/>
        <w:spacing w:line="242" w:lineRule="auto"/>
        <w:ind w:left="533" w:right="138"/>
        <w:rPr>
          <w:rFonts w:cs="Tahoma"/>
          <w:szCs w:val="18"/>
        </w:rPr>
      </w:pPr>
      <w:r>
        <w:rPr>
          <w:rFonts w:cs="Tahoma"/>
          <w:b/>
          <w:szCs w:val="18"/>
        </w:rPr>
        <w:t>Nota:</w:t>
      </w:r>
      <w:r>
        <w:rPr>
          <w:rFonts w:cs="Tahoma"/>
          <w:spacing w:val="3"/>
          <w:szCs w:val="18"/>
        </w:rPr>
        <w:t xml:space="preserve"> </w:t>
      </w:r>
      <w:r>
        <w:rPr>
          <w:rFonts w:cs="Tahoma"/>
          <w:szCs w:val="18"/>
        </w:rPr>
        <w:t>El</w:t>
      </w:r>
      <w:r>
        <w:rPr>
          <w:rFonts w:cs="Tahoma"/>
          <w:spacing w:val="4"/>
          <w:szCs w:val="18"/>
        </w:rPr>
        <w:t xml:space="preserve"> </w:t>
      </w:r>
      <w:r>
        <w:rPr>
          <w:rFonts w:cs="Tahoma"/>
          <w:szCs w:val="18"/>
        </w:rPr>
        <w:t>pago</w:t>
      </w:r>
      <w:r>
        <w:rPr>
          <w:rFonts w:cs="Tahoma"/>
          <w:spacing w:val="10"/>
          <w:szCs w:val="18"/>
        </w:rPr>
        <w:t xml:space="preserve"> </w:t>
      </w:r>
      <w:r>
        <w:rPr>
          <w:rFonts w:cs="Tahoma"/>
          <w:szCs w:val="18"/>
        </w:rPr>
        <w:t>de</w:t>
      </w:r>
      <w:r>
        <w:rPr>
          <w:rFonts w:cs="Tahoma"/>
          <w:spacing w:val="4"/>
          <w:szCs w:val="18"/>
        </w:rPr>
        <w:t xml:space="preserve"> </w:t>
      </w:r>
      <w:r>
        <w:rPr>
          <w:rFonts w:cs="Tahoma"/>
          <w:szCs w:val="18"/>
        </w:rPr>
        <w:t>impuestos</w:t>
      </w:r>
      <w:r>
        <w:rPr>
          <w:rFonts w:cs="Tahoma"/>
          <w:spacing w:val="3"/>
          <w:szCs w:val="18"/>
        </w:rPr>
        <w:t xml:space="preserve"> </w:t>
      </w:r>
      <w:r>
        <w:rPr>
          <w:rFonts w:cs="Tahoma"/>
          <w:szCs w:val="18"/>
        </w:rPr>
        <w:t>de</w:t>
      </w:r>
      <w:r>
        <w:rPr>
          <w:rFonts w:cs="Tahoma"/>
          <w:spacing w:val="4"/>
          <w:szCs w:val="18"/>
        </w:rPr>
        <w:t xml:space="preserve"> </w:t>
      </w:r>
      <w:r>
        <w:rPr>
          <w:rFonts w:cs="Tahoma"/>
          <w:szCs w:val="18"/>
        </w:rPr>
        <w:t>ley,</w:t>
      </w:r>
      <w:r>
        <w:rPr>
          <w:rFonts w:cs="Tahoma"/>
          <w:spacing w:val="4"/>
          <w:szCs w:val="18"/>
        </w:rPr>
        <w:t xml:space="preserve"> </w:t>
      </w:r>
      <w:r>
        <w:rPr>
          <w:rFonts w:cs="Tahoma"/>
          <w:szCs w:val="18"/>
        </w:rPr>
        <w:t>es</w:t>
      </w:r>
      <w:r>
        <w:rPr>
          <w:rFonts w:cs="Tahoma"/>
          <w:spacing w:val="11"/>
          <w:szCs w:val="18"/>
        </w:rPr>
        <w:t xml:space="preserve"> </w:t>
      </w:r>
      <w:r>
        <w:rPr>
          <w:rFonts w:cs="Tahoma"/>
          <w:szCs w:val="18"/>
        </w:rPr>
        <w:t>responsabilidad</w:t>
      </w:r>
      <w:r>
        <w:rPr>
          <w:rFonts w:cs="Tahoma"/>
          <w:spacing w:val="-4"/>
          <w:szCs w:val="18"/>
        </w:rPr>
        <w:t xml:space="preserve"> </w:t>
      </w:r>
      <w:r>
        <w:rPr>
          <w:rFonts w:cs="Tahoma"/>
          <w:szCs w:val="18"/>
        </w:rPr>
        <w:t>exclusiva</w:t>
      </w:r>
      <w:r>
        <w:rPr>
          <w:rFonts w:cs="Tahoma"/>
          <w:spacing w:val="4"/>
          <w:szCs w:val="18"/>
        </w:rPr>
        <w:t xml:space="preserve"> </w:t>
      </w:r>
      <w:r>
        <w:rPr>
          <w:rFonts w:cs="Tahoma"/>
          <w:szCs w:val="18"/>
        </w:rPr>
        <w:t>del</w:t>
      </w:r>
      <w:r>
        <w:rPr>
          <w:rFonts w:cs="Tahoma"/>
          <w:spacing w:val="6"/>
          <w:szCs w:val="18"/>
        </w:rPr>
        <w:t xml:space="preserve"> </w:t>
      </w:r>
      <w:r>
        <w:rPr>
          <w:rFonts w:cs="Tahoma"/>
          <w:szCs w:val="18"/>
        </w:rPr>
        <w:t>consultor,</w:t>
      </w:r>
      <w:r>
        <w:rPr>
          <w:rFonts w:cs="Tahoma"/>
          <w:spacing w:val="-3"/>
          <w:szCs w:val="18"/>
        </w:rPr>
        <w:t xml:space="preserve"> </w:t>
      </w:r>
      <w:r>
        <w:rPr>
          <w:rFonts w:cs="Tahoma"/>
          <w:szCs w:val="18"/>
        </w:rPr>
        <w:t>debiendo</w:t>
      </w:r>
      <w:r>
        <w:rPr>
          <w:rFonts w:cs="Tahoma"/>
          <w:spacing w:val="4"/>
          <w:szCs w:val="18"/>
        </w:rPr>
        <w:t xml:space="preserve"> </w:t>
      </w:r>
      <w:r>
        <w:rPr>
          <w:rFonts w:cs="Tahoma"/>
          <w:szCs w:val="18"/>
        </w:rPr>
        <w:t>presentar</w:t>
      </w:r>
      <w:r>
        <w:rPr>
          <w:rFonts w:cs="Tahoma"/>
          <w:spacing w:val="-2"/>
          <w:szCs w:val="18"/>
        </w:rPr>
        <w:t xml:space="preserve"> </w:t>
      </w:r>
      <w:r>
        <w:rPr>
          <w:rFonts w:cs="Tahoma"/>
          <w:szCs w:val="18"/>
        </w:rPr>
        <w:t>una</w:t>
      </w:r>
      <w:r>
        <w:rPr>
          <w:rFonts w:cs="Tahoma"/>
          <w:spacing w:val="12"/>
          <w:szCs w:val="18"/>
        </w:rPr>
        <w:t xml:space="preserve"> </w:t>
      </w:r>
      <w:r>
        <w:rPr>
          <w:rFonts w:cs="Tahoma"/>
          <w:szCs w:val="18"/>
        </w:rPr>
        <w:t>fotocopia de</w:t>
      </w:r>
      <w:r>
        <w:rPr>
          <w:rFonts w:cs="Tahoma"/>
          <w:spacing w:val="-1"/>
          <w:szCs w:val="18"/>
        </w:rPr>
        <w:t xml:space="preserve"> </w:t>
      </w:r>
      <w:r>
        <w:rPr>
          <w:rFonts w:cs="Tahoma"/>
          <w:szCs w:val="18"/>
        </w:rPr>
        <w:t>su declaración</w:t>
      </w:r>
      <w:r>
        <w:rPr>
          <w:rFonts w:cs="Tahoma"/>
          <w:spacing w:val="-5"/>
          <w:szCs w:val="18"/>
        </w:rPr>
        <w:t xml:space="preserve"> </w:t>
      </w:r>
      <w:r>
        <w:rPr>
          <w:rFonts w:cs="Tahoma"/>
          <w:szCs w:val="18"/>
        </w:rPr>
        <w:t>trimestral</w:t>
      </w:r>
      <w:r>
        <w:rPr>
          <w:rFonts w:cs="Tahoma"/>
          <w:spacing w:val="-5"/>
          <w:szCs w:val="18"/>
        </w:rPr>
        <w:t xml:space="preserve"> </w:t>
      </w:r>
      <w:r>
        <w:rPr>
          <w:rFonts w:cs="Tahoma"/>
          <w:szCs w:val="18"/>
        </w:rPr>
        <w:t>al</w:t>
      </w:r>
      <w:r>
        <w:rPr>
          <w:rFonts w:cs="Tahoma"/>
          <w:spacing w:val="2"/>
          <w:szCs w:val="18"/>
        </w:rPr>
        <w:t xml:space="preserve"> </w:t>
      </w:r>
      <w:r>
        <w:rPr>
          <w:rFonts w:cs="Tahoma"/>
          <w:szCs w:val="18"/>
        </w:rPr>
        <w:t>SIN.</w:t>
      </w:r>
    </w:p>
    <w:p w:rsidR="00E65031" w:rsidRDefault="00E65031" w:rsidP="00E65031">
      <w:pPr>
        <w:widowControl w:val="0"/>
        <w:autoSpaceDE w:val="0"/>
        <w:autoSpaceDN w:val="0"/>
        <w:adjustRightInd w:val="0"/>
        <w:spacing w:line="242" w:lineRule="auto"/>
        <w:ind w:left="533" w:right="138"/>
        <w:rPr>
          <w:rFonts w:cs="Tahoma"/>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PASAJES Y VIÁTICOS</w:t>
      </w:r>
    </w:p>
    <w:p w:rsidR="00E65031" w:rsidRDefault="00E65031" w:rsidP="00E65031">
      <w:pPr>
        <w:pStyle w:val="Prrafodelista"/>
        <w:widowControl w:val="0"/>
        <w:autoSpaceDE w:val="0"/>
        <w:autoSpaceDN w:val="0"/>
        <w:adjustRightInd w:val="0"/>
        <w:ind w:left="1114"/>
        <w:rPr>
          <w:rFonts w:ascii="Verdana" w:hAnsi="Verdana" w:cs="Tahoma"/>
          <w:b/>
          <w:bCs/>
          <w:sz w:val="18"/>
          <w:szCs w:val="18"/>
          <w:u w:val="single"/>
        </w:rPr>
      </w:pPr>
    </w:p>
    <w:p w:rsidR="00E65031" w:rsidRDefault="00E65031" w:rsidP="00E65031">
      <w:pPr>
        <w:pStyle w:val="Prrafodelista"/>
        <w:widowControl w:val="0"/>
        <w:autoSpaceDE w:val="0"/>
        <w:autoSpaceDN w:val="0"/>
        <w:adjustRightInd w:val="0"/>
        <w:rPr>
          <w:rFonts w:ascii="Verdana" w:hAnsi="Verdana" w:cs="Tahoma"/>
          <w:sz w:val="18"/>
          <w:szCs w:val="18"/>
        </w:rPr>
      </w:pPr>
      <w:r>
        <w:rPr>
          <w:rFonts w:ascii="Verdana" w:hAnsi="Verdana" w:cs="Tahoma"/>
          <w:sz w:val="18"/>
          <w:szCs w:val="18"/>
        </w:rPr>
        <w:t>Si por el tipo de tareas a ser desarrolladas por el Consultor se requiere que se efectúen viajes, al consultor se le asignará pasajes, viáticos de acuerdo a disposiciones legales y normas internas de la AUTORIDAD DE FISCALIZACION DEL JUEGO – AJ  vigentes, para este propósito el consultor deberá cumplir los procedimientos vigentes.</w:t>
      </w:r>
    </w:p>
    <w:p w:rsidR="00E65031" w:rsidRDefault="00E65031" w:rsidP="00E65031">
      <w:pPr>
        <w:pStyle w:val="Prrafodelista"/>
        <w:widowControl w:val="0"/>
        <w:autoSpaceDE w:val="0"/>
        <w:autoSpaceDN w:val="0"/>
        <w:adjustRightInd w:val="0"/>
        <w:rPr>
          <w:rFonts w:ascii="Verdana" w:hAnsi="Verdana" w:cs="Tahoma"/>
          <w:sz w:val="18"/>
          <w:szCs w:val="18"/>
        </w:rPr>
      </w:pPr>
    </w:p>
    <w:p w:rsidR="00E65031" w:rsidRDefault="00E65031" w:rsidP="00E65031">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PROPIEDAD INTELECTUAL</w:t>
      </w:r>
    </w:p>
    <w:p w:rsidR="00E65031" w:rsidRDefault="00E65031" w:rsidP="00E65031">
      <w:pPr>
        <w:widowControl w:val="0"/>
        <w:autoSpaceDE w:val="0"/>
        <w:autoSpaceDN w:val="0"/>
        <w:adjustRightInd w:val="0"/>
        <w:spacing w:line="211" w:lineRule="exact"/>
        <w:ind w:left="567"/>
        <w:rPr>
          <w:rFonts w:cs="Tahoma"/>
          <w:b/>
          <w:bCs/>
          <w:position w:val="-1"/>
          <w:szCs w:val="18"/>
          <w:u w:val="single"/>
        </w:rPr>
      </w:pPr>
    </w:p>
    <w:p w:rsidR="00E65031" w:rsidRDefault="00E65031" w:rsidP="00E65031">
      <w:pPr>
        <w:widowControl w:val="0"/>
        <w:autoSpaceDE w:val="0"/>
        <w:autoSpaceDN w:val="0"/>
        <w:adjustRightInd w:val="0"/>
        <w:ind w:left="567"/>
        <w:rPr>
          <w:rFonts w:cs="Tahoma"/>
          <w:b/>
          <w:bCs/>
          <w:position w:val="-1"/>
          <w:szCs w:val="18"/>
          <w:u w:val="single"/>
        </w:rPr>
      </w:pPr>
      <w:r>
        <w:rPr>
          <w:rFonts w:cs="Tahoma"/>
          <w:szCs w:val="18"/>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w:t>
      </w:r>
      <w:r w:rsidR="00C0587A">
        <w:rPr>
          <w:rFonts w:cs="Tahoma"/>
          <w:szCs w:val="18"/>
        </w:rPr>
        <w:t>s</w:t>
      </w:r>
      <w:r>
        <w:rPr>
          <w:rFonts w:cs="Tahoma"/>
          <w:szCs w:val="18"/>
        </w:rPr>
        <w:t>.</w:t>
      </w:r>
    </w:p>
    <w:p w:rsidR="00390DDB" w:rsidRDefault="00390DDB" w:rsidP="002B408F">
      <w:pPr>
        <w:jc w:val="center"/>
        <w:rPr>
          <w:rFonts w:cs="Arial"/>
          <w:b/>
          <w:szCs w:val="18"/>
          <w:lang w:val="es-BO"/>
        </w:rPr>
      </w:pPr>
    </w:p>
    <w:p w:rsidR="00C0587A" w:rsidRDefault="00C0587A" w:rsidP="002B408F">
      <w:pPr>
        <w:jc w:val="center"/>
        <w:rPr>
          <w:rFonts w:cs="Arial"/>
          <w:b/>
          <w:szCs w:val="18"/>
          <w:lang w:val="es-BO"/>
        </w:rPr>
      </w:pPr>
    </w:p>
    <w:p w:rsidR="00C0587A" w:rsidRDefault="00C0587A"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E65031" w:rsidRDefault="00E65031"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6305AE" w:rsidRDefault="006305AE" w:rsidP="002B408F">
      <w:pPr>
        <w:jc w:val="center"/>
        <w:rPr>
          <w:rFonts w:cs="Arial"/>
          <w:b/>
          <w:szCs w:val="18"/>
          <w:lang w:val="es-BO"/>
        </w:rPr>
      </w:pPr>
    </w:p>
    <w:p w:rsidR="00390DDB" w:rsidRDefault="00390DDB" w:rsidP="002B408F">
      <w:pPr>
        <w:jc w:val="center"/>
        <w:rPr>
          <w:rFonts w:cs="Arial"/>
          <w:b/>
          <w:szCs w:val="18"/>
          <w:lang w:val="es-BO"/>
        </w:rPr>
      </w:pPr>
    </w:p>
    <w:p w:rsidR="00BE259D" w:rsidRDefault="00BE259D"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A07D38" w:rsidRDefault="00A07D38" w:rsidP="00A07D38">
      <w:pPr>
        <w:spacing w:line="200" w:lineRule="exact"/>
        <w:jc w:val="center"/>
        <w:rPr>
          <w:rFonts w:cs="Arial"/>
          <w:b/>
          <w:szCs w:val="18"/>
          <w:lang w:val="es-BO"/>
        </w:rPr>
      </w:pPr>
    </w:p>
    <w:tbl>
      <w:tblPr>
        <w:tblStyle w:val="Tablaconcuadrcula"/>
        <w:tblW w:w="9514" w:type="dxa"/>
        <w:tblBorders>
          <w:insideH w:val="none" w:sz="0" w:space="0" w:color="auto"/>
          <w:insideV w:val="none" w:sz="0" w:space="0" w:color="auto"/>
        </w:tblBorders>
        <w:tblLook w:val="04A0" w:firstRow="1" w:lastRow="0" w:firstColumn="1" w:lastColumn="0" w:noHBand="0" w:noVBand="1"/>
      </w:tblPr>
      <w:tblGrid>
        <w:gridCol w:w="2814"/>
        <w:gridCol w:w="6422"/>
        <w:gridCol w:w="278"/>
      </w:tblGrid>
      <w:tr w:rsidR="00A07D38" w:rsidRPr="00D011A8" w:rsidTr="00A07D38">
        <w:trPr>
          <w:trHeight w:val="339"/>
        </w:trPr>
        <w:tc>
          <w:tcPr>
            <w:tcW w:w="9514" w:type="dxa"/>
            <w:gridSpan w:val="3"/>
            <w:shd w:val="clear" w:color="auto" w:fill="244061" w:themeFill="accent1" w:themeFillShade="80"/>
            <w:vAlign w:val="center"/>
          </w:tcPr>
          <w:p w:rsidR="00A07D38" w:rsidRPr="00D011A8" w:rsidRDefault="00A07D38" w:rsidP="006F0929">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A07D38" w:rsidRPr="00D011A8" w:rsidTr="00A07D38">
        <w:trPr>
          <w:trHeight w:val="206"/>
        </w:trPr>
        <w:tc>
          <w:tcPr>
            <w:tcW w:w="9514" w:type="dxa"/>
            <w:gridSpan w:val="3"/>
          </w:tcPr>
          <w:p w:rsidR="00A07D38" w:rsidRPr="00D011A8" w:rsidRDefault="00A07D38" w:rsidP="006F0929">
            <w:pPr>
              <w:spacing w:line="200" w:lineRule="exact"/>
              <w:jc w:val="center"/>
              <w:rPr>
                <w:rFonts w:cs="Arial"/>
                <w:b/>
                <w:szCs w:val="18"/>
                <w:lang w:val="es-BO"/>
              </w:rPr>
            </w:pPr>
          </w:p>
        </w:tc>
      </w:tr>
      <w:tr w:rsidR="00A07D38" w:rsidRPr="00D011A8" w:rsidTr="00E50C58">
        <w:trPr>
          <w:trHeight w:val="632"/>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7D38" w:rsidRPr="00294787" w:rsidRDefault="00294311" w:rsidP="006F0929">
            <w:pPr>
              <w:rPr>
                <w:rFonts w:ascii="Tahoma" w:hAnsi="Tahoma" w:cs="Tahoma"/>
                <w:sz w:val="20"/>
                <w:szCs w:val="20"/>
                <w:lang w:val="es-BO" w:eastAsia="es-BO"/>
              </w:rPr>
            </w:pPr>
            <w:r w:rsidRPr="00294311">
              <w:rPr>
                <w:rFonts w:ascii="Tahoma" w:hAnsi="Tahoma" w:cs="Tahoma"/>
                <w:sz w:val="20"/>
                <w:szCs w:val="20"/>
                <w:lang w:val="es-BO" w:eastAsia="es-BO"/>
              </w:rPr>
              <w:t>Título en Provisión Nacional en Ciencias Jurídicas o Derecho (excluyente).</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294311">
        <w:trPr>
          <w:trHeight w:val="1748"/>
        </w:trPr>
        <w:tc>
          <w:tcPr>
            <w:tcW w:w="9514" w:type="dxa"/>
            <w:gridSpan w:val="3"/>
            <w:vAlign w:val="center"/>
          </w:tcPr>
          <w:p w:rsidR="00A07D38" w:rsidRDefault="00A07D38" w:rsidP="006F0929">
            <w:pPr>
              <w:spacing w:line="200" w:lineRule="exact"/>
              <w:jc w:val="center"/>
              <w:rPr>
                <w:rFonts w:cs="Arial"/>
                <w:b/>
                <w:szCs w:val="18"/>
                <w:lang w:val="es-BO"/>
              </w:rPr>
            </w:pPr>
            <w:r w:rsidRPr="005B7FDB">
              <w:rPr>
                <w:rFonts w:ascii="Arial" w:hAnsi="Arial" w:cs="Arial"/>
                <w:b/>
                <w:bCs/>
                <w:noProof/>
                <w:szCs w:val="18"/>
                <w:lang w:val="es-MX" w:eastAsia="es-MX"/>
              </w:rPr>
              <mc:AlternateContent>
                <mc:Choice Requires="wps">
                  <w:drawing>
                    <wp:anchor distT="0" distB="0" distL="114300" distR="114300" simplePos="0" relativeHeight="251664384" behindDoc="0" locked="0" layoutInCell="1" allowOverlap="1" wp14:anchorId="50C61349" wp14:editId="59DEACF0">
                      <wp:simplePos x="0" y="0"/>
                      <wp:positionH relativeFrom="column">
                        <wp:posOffset>1699895</wp:posOffset>
                      </wp:positionH>
                      <wp:positionV relativeFrom="page">
                        <wp:posOffset>121285</wp:posOffset>
                      </wp:positionV>
                      <wp:extent cx="4093845" cy="877570"/>
                      <wp:effectExtent l="0" t="0" r="20955" b="17780"/>
                      <wp:wrapNone/>
                      <wp:docPr id="2" name="1 Rectángulo"/>
                      <wp:cNvGraphicFramePr/>
                      <a:graphic xmlns:a="http://schemas.openxmlformats.org/drawingml/2006/main">
                        <a:graphicData uri="http://schemas.microsoft.com/office/word/2010/wordprocessingShape">
                          <wps:wsp>
                            <wps:cNvSpPr/>
                            <wps:spPr>
                              <a:xfrm>
                                <a:off x="0" y="0"/>
                                <a:ext cx="4093845" cy="877824"/>
                              </a:xfrm>
                              <a:prstGeom prst="rect">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323" w:rsidRPr="00B51E78" w:rsidRDefault="005B6323" w:rsidP="00BF30DB">
                                  <w:pPr>
                                    <w:widowControl w:val="0"/>
                                    <w:numPr>
                                      <w:ilvl w:val="0"/>
                                      <w:numId w:val="40"/>
                                    </w:numPr>
                                    <w:autoSpaceDE w:val="0"/>
                                    <w:autoSpaceDN w:val="0"/>
                                    <w:adjustRightInd w:val="0"/>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Ley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1178</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Administración</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Control Gubernamentales.</w:t>
                                  </w:r>
                                </w:p>
                                <w:p w:rsidR="005B6323" w:rsidRPr="00B51E78" w:rsidRDefault="005B6323"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Curso 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Responsabilidad</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por la Función</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Pública.</w:t>
                                  </w:r>
                                </w:p>
                                <w:p w:rsidR="005B6323" w:rsidRPr="00B51E78" w:rsidRDefault="005B6323"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lang w:val="es-BO" w:eastAsia="es-BO"/>
                                    </w:rPr>
                                  </w:pPr>
                                  <w:r w:rsidRPr="00B51E78">
                                    <w:rPr>
                                      <w:rFonts w:ascii="Tahoma" w:hAnsi="Tahoma" w:cs="Tahoma"/>
                                      <w:color w:val="000000" w:themeColor="text1"/>
                                      <w:sz w:val="20"/>
                                      <w:szCs w:val="20"/>
                                    </w:rPr>
                                    <w:t>Certificado de Idioma Nativo emitido por EGPP, IPELCC, Ministerio de Educación o Viceministerio de Descolonización y Despatriarcalización.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1349" id="1 Rectángulo" o:spid="_x0000_s1028" style="position:absolute;left:0;text-align:left;margin-left:133.85pt;margin-top:9.55pt;width:322.35pt;height: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" fillcolor="#dbe5f1 [660]" strokecolor="black [3213]" strokeweight=".25pt">
                      <v:textbox>
                        <w:txbxContent>
                          <w:p w:rsidR="005B6323" w:rsidRPr="00B51E78" w:rsidRDefault="005B6323" w:rsidP="00BF30DB">
                            <w:pPr>
                              <w:widowControl w:val="0"/>
                              <w:numPr>
                                <w:ilvl w:val="0"/>
                                <w:numId w:val="40"/>
                              </w:numPr>
                              <w:autoSpaceDE w:val="0"/>
                              <w:autoSpaceDN w:val="0"/>
                              <w:adjustRightInd w:val="0"/>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Ley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1178</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Administración</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Control Gubernamentales.</w:t>
                            </w:r>
                          </w:p>
                          <w:p w:rsidR="005B6323" w:rsidRPr="00B51E78" w:rsidRDefault="005B6323"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Curso 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Responsabilidad</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por la Función</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Pública.</w:t>
                            </w:r>
                          </w:p>
                          <w:p w:rsidR="005B6323" w:rsidRPr="00B51E78" w:rsidRDefault="005B6323"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lang w:val="es-BO" w:eastAsia="es-BO"/>
                              </w:rPr>
                            </w:pPr>
                            <w:r w:rsidRPr="00B51E78">
                              <w:rPr>
                                <w:rFonts w:ascii="Tahoma" w:hAnsi="Tahoma" w:cs="Tahoma"/>
                                <w:color w:val="000000" w:themeColor="text1"/>
                                <w:sz w:val="20"/>
                                <w:szCs w:val="20"/>
                              </w:rPr>
                              <w:t xml:space="preserve">Certificado de Idioma Nativo emitido por EGPP, IPELCC, Ministerio de Educación o Viceministerio de Descolonización y </w:t>
                            </w:r>
                            <w:proofErr w:type="spellStart"/>
                            <w:r w:rsidRPr="00B51E78">
                              <w:rPr>
                                <w:rFonts w:ascii="Tahoma" w:hAnsi="Tahoma" w:cs="Tahoma"/>
                                <w:color w:val="000000" w:themeColor="text1"/>
                                <w:sz w:val="20"/>
                                <w:szCs w:val="20"/>
                              </w:rPr>
                              <w:t>Despatriarcalización</w:t>
                            </w:r>
                            <w:proofErr w:type="spellEnd"/>
                            <w:r w:rsidRPr="00B51E78">
                              <w:rPr>
                                <w:rFonts w:ascii="Tahoma" w:hAnsi="Tahoma" w:cs="Tahoma"/>
                                <w:color w:val="000000" w:themeColor="text1"/>
                                <w:sz w:val="20"/>
                                <w:szCs w:val="20"/>
                              </w:rPr>
                              <w:t>.</w:t>
                            </w:r>
                          </w:p>
                        </w:txbxContent>
                      </v:textbox>
                      <w10:wrap anchory="page"/>
                    </v:rect>
                  </w:pict>
                </mc:Fallback>
              </mc:AlternateContent>
            </w:r>
          </w:p>
          <w:p w:rsidR="00A07D38" w:rsidRDefault="00A07D38" w:rsidP="006F0929">
            <w:pPr>
              <w:spacing w:line="200" w:lineRule="exact"/>
              <w:jc w:val="center"/>
              <w:rPr>
                <w:rFonts w:cs="Arial"/>
                <w:b/>
                <w:szCs w:val="18"/>
                <w:lang w:val="es-BO"/>
              </w:rPr>
            </w:pPr>
          </w:p>
          <w:p w:rsidR="00A07D38" w:rsidRPr="005B7FDB"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Pr>
                <w:rFonts w:ascii="Arial" w:hAnsi="Arial" w:cs="Arial"/>
                <w:b/>
                <w:bCs/>
                <w:sz w:val="18"/>
                <w:szCs w:val="18"/>
                <w:lang w:val="es-BO" w:eastAsia="es-BO"/>
              </w:rPr>
              <w:t>Cursos</w:t>
            </w:r>
          </w:p>
          <w:p w:rsidR="00A07D38" w:rsidRDefault="00A07D38"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8B7289">
            <w:pPr>
              <w:rPr>
                <w:rFonts w:cs="Arial"/>
                <w:szCs w:val="18"/>
                <w:lang w:val="es-BO"/>
              </w:rPr>
            </w:pPr>
          </w:p>
          <w:p w:rsidR="008B7289" w:rsidRPr="008B7289" w:rsidRDefault="008B7289" w:rsidP="008B7289">
            <w:pPr>
              <w:rPr>
                <w:rFonts w:cs="Arial"/>
                <w:szCs w:val="18"/>
                <w:lang w:val="es-BO"/>
              </w:rPr>
            </w:pPr>
          </w:p>
        </w:tc>
      </w:tr>
      <w:tr w:rsidR="00A07D38" w:rsidRPr="00D011A8" w:rsidTr="00294311">
        <w:trPr>
          <w:trHeight w:val="1264"/>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7D38" w:rsidRPr="00D011A8" w:rsidRDefault="00E0531F" w:rsidP="006F0929">
            <w:pPr>
              <w:spacing w:line="200" w:lineRule="exact"/>
              <w:rPr>
                <w:rFonts w:cs="Arial"/>
                <w:b/>
                <w:szCs w:val="18"/>
                <w:lang w:val="es-BO"/>
              </w:rPr>
            </w:pPr>
            <w:r w:rsidRPr="00E0531F">
              <w:rPr>
                <w:rFonts w:ascii="Tahoma" w:hAnsi="Tahoma" w:cs="Tahoma"/>
                <w:sz w:val="20"/>
                <w:szCs w:val="20"/>
                <w:lang w:val="es-BO" w:eastAsia="es-BO"/>
              </w:rPr>
              <w:t>Experiencia general de al menos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A07D38">
        <w:trPr>
          <w:trHeight w:val="206"/>
        </w:trPr>
        <w:tc>
          <w:tcPr>
            <w:tcW w:w="9514" w:type="dxa"/>
            <w:gridSpan w:val="3"/>
            <w:vAlign w:val="center"/>
          </w:tcPr>
          <w:p w:rsidR="008B7289" w:rsidRPr="00D011A8" w:rsidRDefault="008B7289" w:rsidP="006F0929">
            <w:pPr>
              <w:spacing w:line="200" w:lineRule="exact"/>
              <w:jc w:val="center"/>
              <w:rPr>
                <w:rFonts w:cs="Arial"/>
                <w:b/>
                <w:szCs w:val="18"/>
                <w:lang w:val="es-BO"/>
              </w:rPr>
            </w:pPr>
          </w:p>
        </w:tc>
      </w:tr>
      <w:tr w:rsidR="00A07D38" w:rsidRPr="00D011A8" w:rsidTr="00E50C58">
        <w:trPr>
          <w:trHeight w:val="1567"/>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7D38" w:rsidRPr="00294311" w:rsidRDefault="00E0531F" w:rsidP="00294311">
            <w:pPr>
              <w:spacing w:line="200" w:lineRule="exact"/>
              <w:rPr>
                <w:rFonts w:cs="Arial"/>
                <w:szCs w:val="18"/>
                <w:lang w:val="es-BO"/>
              </w:rPr>
            </w:pPr>
            <w:r w:rsidRPr="00E0531F">
              <w:rPr>
                <w:rFonts w:ascii="Tahoma" w:hAnsi="Tahoma" w:cs="Tahoma"/>
                <w:sz w:val="20"/>
                <w:szCs w:val="20"/>
                <w:lang w:val="es-BO" w:eastAsia="es-BO"/>
              </w:rPr>
              <w:t>Experiencia Especifica de al menos un (1) año y seis (6) meses en la tramitación y/o patrocinio de procesos administrativos y/o tramitación y patrocinio de procesos Penales, Cobranza Coactiva, Procesos Coactivos Fiscales, Civiles en instituciones públicas, computable a partir de la obtención del título en Provisión Nacional, respaldado con  certificados de trabajo o certificado de cumplimiento de contrato que acredite haber cumplido con el periodo de tiempo solicitado.</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8B7289">
        <w:trPr>
          <w:trHeight w:val="247"/>
        </w:trPr>
        <w:tc>
          <w:tcPr>
            <w:tcW w:w="9514" w:type="dxa"/>
            <w:gridSpan w:val="3"/>
            <w:tcBorders>
              <w:bottom w:val="single" w:sz="4" w:space="0" w:color="auto"/>
            </w:tcBorders>
          </w:tcPr>
          <w:p w:rsidR="00A07D38" w:rsidRPr="00D011A8" w:rsidRDefault="00A07D38" w:rsidP="006F0929">
            <w:pPr>
              <w:spacing w:line="200" w:lineRule="exact"/>
              <w:jc w:val="center"/>
              <w:rPr>
                <w:rFonts w:cs="Arial"/>
                <w:b/>
                <w:szCs w:val="18"/>
                <w:lang w:val="es-BO"/>
              </w:rPr>
            </w:pPr>
          </w:p>
        </w:tc>
      </w:tr>
    </w:tbl>
    <w:p w:rsidR="00A07D38" w:rsidRPr="00D011A8" w:rsidRDefault="00A07D38" w:rsidP="00A07D38">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A07D38" w:rsidRPr="00D011A8" w:rsidTr="006F0929">
        <w:trPr>
          <w:trHeight w:val="315"/>
        </w:trPr>
        <w:tc>
          <w:tcPr>
            <w:tcW w:w="9490" w:type="dxa"/>
            <w:gridSpan w:val="5"/>
            <w:shd w:val="clear" w:color="auto" w:fill="244061" w:themeFill="accent1" w:themeFillShade="80"/>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A07D38" w:rsidRPr="00D011A8" w:rsidTr="006F0929">
        <w:trPr>
          <w:trHeight w:val="30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A. FORMACIÓN</w:t>
            </w:r>
          </w:p>
        </w:tc>
      </w:tr>
      <w:tr w:rsidR="00A07D38" w:rsidRPr="00D011A8" w:rsidTr="006F0929">
        <w:trPr>
          <w:trHeight w:val="300"/>
        </w:trPr>
        <w:tc>
          <w:tcPr>
            <w:tcW w:w="984"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A07D38" w:rsidRPr="00D011A8" w:rsidTr="006F0929">
        <w:trPr>
          <w:trHeight w:val="300"/>
        </w:trPr>
        <w:tc>
          <w:tcPr>
            <w:tcW w:w="984" w:type="dxa"/>
            <w:vMerge/>
            <w:vAlign w:val="center"/>
            <w:hideMark/>
          </w:tcPr>
          <w:p w:rsidR="00A07D38" w:rsidRPr="00D011A8" w:rsidRDefault="00A07D38" w:rsidP="006F0929">
            <w:pPr>
              <w:rPr>
                <w:rFonts w:ascii="Arial" w:hAnsi="Arial" w:cs="Arial"/>
                <w:b/>
                <w:bCs/>
                <w:lang w:val="es-BO" w:eastAsia="es-BO"/>
              </w:rPr>
            </w:pPr>
          </w:p>
        </w:tc>
        <w:tc>
          <w:tcPr>
            <w:tcW w:w="2626" w:type="dxa"/>
            <w:vMerge/>
            <w:vAlign w:val="center"/>
            <w:hideMark/>
          </w:tcPr>
          <w:p w:rsidR="00A07D38" w:rsidRPr="00D011A8" w:rsidRDefault="00A07D38" w:rsidP="006F0929">
            <w:pPr>
              <w:rPr>
                <w:rFonts w:ascii="Arial" w:hAnsi="Arial" w:cs="Arial"/>
                <w:b/>
                <w:bCs/>
                <w:lang w:val="es-BO" w:eastAsia="es-BO"/>
              </w:rPr>
            </w:pPr>
          </w:p>
        </w:tc>
        <w:tc>
          <w:tcPr>
            <w:tcW w:w="2080" w:type="dxa"/>
            <w:vMerge/>
            <w:vAlign w:val="center"/>
            <w:hideMark/>
          </w:tcPr>
          <w:p w:rsidR="00A07D38" w:rsidRPr="00D011A8" w:rsidRDefault="00A07D38" w:rsidP="006F0929">
            <w:pPr>
              <w:rPr>
                <w:rFonts w:ascii="Arial" w:hAnsi="Arial" w:cs="Arial"/>
                <w:b/>
                <w:bCs/>
                <w:lang w:val="es-BO" w:eastAsia="es-BO"/>
              </w:rPr>
            </w:pPr>
          </w:p>
        </w:tc>
        <w:tc>
          <w:tcPr>
            <w:tcW w:w="1480" w:type="dxa"/>
            <w:vMerge/>
            <w:vAlign w:val="center"/>
            <w:hideMark/>
          </w:tcPr>
          <w:p w:rsidR="00A07D38" w:rsidRPr="00D011A8" w:rsidRDefault="00A07D38" w:rsidP="006F0929">
            <w:pPr>
              <w:rPr>
                <w:rFonts w:ascii="Arial" w:hAnsi="Arial" w:cs="Arial"/>
                <w:b/>
                <w:bCs/>
                <w:lang w:val="es-BO" w:eastAsia="es-BO"/>
              </w:rPr>
            </w:pPr>
          </w:p>
        </w:tc>
        <w:tc>
          <w:tcPr>
            <w:tcW w:w="2320" w:type="dxa"/>
            <w:vMerge/>
            <w:vAlign w:val="center"/>
            <w:hideMark/>
          </w:tcPr>
          <w:p w:rsidR="00A07D38" w:rsidRPr="00D011A8" w:rsidRDefault="00A07D38" w:rsidP="006F0929">
            <w:pPr>
              <w:rPr>
                <w:rFonts w:ascii="Arial" w:hAnsi="Arial" w:cs="Arial"/>
                <w:b/>
                <w:bCs/>
                <w:lang w:val="es-BO" w:eastAsia="es-BO"/>
              </w:rPr>
            </w:pP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A07D38" w:rsidRPr="00D011A8" w:rsidTr="006F0929">
        <w:trPr>
          <w:trHeight w:val="315"/>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A07D38" w:rsidRPr="00D011A8" w:rsidTr="006F0929">
        <w:trPr>
          <w:trHeight w:val="315"/>
        </w:trPr>
        <w:tc>
          <w:tcPr>
            <w:tcW w:w="984" w:type="dxa"/>
            <w:vMerge w:val="restart"/>
            <w:shd w:val="clear" w:color="000000" w:fill="DBE5F1"/>
            <w:vAlign w:val="center"/>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A07D38" w:rsidRPr="00D011A8" w:rsidTr="006F0929">
        <w:trPr>
          <w:trHeight w:val="450"/>
        </w:trPr>
        <w:tc>
          <w:tcPr>
            <w:tcW w:w="984" w:type="dxa"/>
            <w:vMerge/>
            <w:vAlign w:val="center"/>
            <w:hideMark/>
          </w:tcPr>
          <w:p w:rsidR="00A07D38" w:rsidRPr="00D011A8" w:rsidRDefault="00A07D38" w:rsidP="006F0929">
            <w:pPr>
              <w:rPr>
                <w:rFonts w:ascii="Arial" w:hAnsi="Arial" w:cs="Arial"/>
                <w:szCs w:val="18"/>
                <w:lang w:val="es-BO" w:eastAsia="es-BO"/>
              </w:rPr>
            </w:pPr>
          </w:p>
        </w:tc>
        <w:tc>
          <w:tcPr>
            <w:tcW w:w="2626" w:type="dxa"/>
            <w:vMerge/>
            <w:vAlign w:val="center"/>
            <w:hideMark/>
          </w:tcPr>
          <w:p w:rsidR="00A07D38" w:rsidRPr="00D011A8" w:rsidRDefault="00A07D38" w:rsidP="006F0929">
            <w:pPr>
              <w:rPr>
                <w:rFonts w:ascii="Arial" w:hAnsi="Arial" w:cs="Arial"/>
                <w:b/>
                <w:bCs/>
                <w:lang w:val="es-BO" w:eastAsia="es-BO"/>
              </w:rPr>
            </w:pPr>
          </w:p>
        </w:tc>
        <w:tc>
          <w:tcPr>
            <w:tcW w:w="2080" w:type="dxa"/>
            <w:vMerge/>
            <w:vAlign w:val="center"/>
            <w:hideMark/>
          </w:tcPr>
          <w:p w:rsidR="00A07D38" w:rsidRPr="00D011A8" w:rsidRDefault="00A07D38" w:rsidP="006F0929">
            <w:pPr>
              <w:rPr>
                <w:rFonts w:ascii="Arial" w:hAnsi="Arial" w:cs="Arial"/>
                <w:b/>
                <w:bCs/>
                <w:lang w:val="es-BO" w:eastAsia="es-BO"/>
              </w:rPr>
            </w:pPr>
          </w:p>
        </w:tc>
        <w:tc>
          <w:tcPr>
            <w:tcW w:w="1480" w:type="dxa"/>
            <w:vMerge/>
            <w:vAlign w:val="center"/>
            <w:hideMark/>
          </w:tcPr>
          <w:p w:rsidR="00A07D38" w:rsidRPr="00D011A8" w:rsidRDefault="00A07D38" w:rsidP="006F0929">
            <w:pPr>
              <w:rPr>
                <w:rFonts w:ascii="Arial" w:hAnsi="Arial" w:cs="Arial"/>
                <w:b/>
                <w:bCs/>
                <w:lang w:val="es-BO" w:eastAsia="es-BO"/>
              </w:rPr>
            </w:pPr>
          </w:p>
        </w:tc>
        <w:tc>
          <w:tcPr>
            <w:tcW w:w="2320" w:type="dxa"/>
            <w:vMerge/>
            <w:vAlign w:val="center"/>
            <w:hideMark/>
          </w:tcPr>
          <w:p w:rsidR="00A07D38" w:rsidRPr="00D011A8" w:rsidRDefault="00A07D38" w:rsidP="006F0929">
            <w:pPr>
              <w:rPr>
                <w:rFonts w:ascii="Arial" w:hAnsi="Arial" w:cs="Arial"/>
                <w:b/>
                <w:bCs/>
                <w:lang w:val="es-BO" w:eastAsia="es-BO"/>
              </w:rPr>
            </w:pP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r>
      <w:tr w:rsidR="00A07D38" w:rsidRPr="00D011A8" w:rsidTr="006F0929">
        <w:trPr>
          <w:trHeight w:val="33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 EXPERIENCIA GENERAL</w:t>
            </w:r>
          </w:p>
        </w:tc>
      </w:tr>
      <w:tr w:rsidR="00A07D38" w:rsidRPr="00D011A8" w:rsidTr="006F0929">
        <w:trPr>
          <w:trHeight w:val="754"/>
        </w:trPr>
        <w:tc>
          <w:tcPr>
            <w:tcW w:w="984"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Trabajado)</w:t>
            </w:r>
          </w:p>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A07D38" w:rsidRPr="00D011A8" w:rsidRDefault="00A07D38" w:rsidP="006F0929">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A07D38" w:rsidRPr="00D011A8" w:rsidRDefault="00A07D38" w:rsidP="006F0929">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0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lastRenderedPageBreak/>
              <w:t>D. EXPERIENCIA ESPECÍFICAS</w:t>
            </w:r>
          </w:p>
        </w:tc>
      </w:tr>
      <w:tr w:rsidR="00A07D38" w:rsidRPr="00D011A8" w:rsidTr="006F0929">
        <w:trPr>
          <w:trHeight w:val="658"/>
        </w:trPr>
        <w:tc>
          <w:tcPr>
            <w:tcW w:w="984"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Trabajado</w:t>
            </w:r>
          </w:p>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A07D38" w:rsidRPr="00D011A8" w:rsidTr="006F0929">
        <w:trPr>
          <w:trHeight w:val="315"/>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15"/>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9"/>
        </w:trPr>
        <w:tc>
          <w:tcPr>
            <w:tcW w:w="9490" w:type="dxa"/>
            <w:gridSpan w:val="5"/>
            <w:shd w:val="clear" w:color="auto" w:fill="auto"/>
            <w:noWrap/>
            <w:vAlign w:val="bottom"/>
            <w:hideMark/>
          </w:tcPr>
          <w:p w:rsidR="00A07D38" w:rsidRPr="00D011A8" w:rsidRDefault="00A07D38" w:rsidP="006F0929">
            <w:pPr>
              <w:rPr>
                <w:rFonts w:cs="Calibri"/>
                <w:lang w:val="es-BO" w:eastAsia="es-BO"/>
              </w:rPr>
            </w:pPr>
            <w:r w:rsidRPr="00D011A8">
              <w:rPr>
                <w:lang w:val="es-BO"/>
              </w:rPr>
              <w:t xml:space="preserve"> (**)El Proponente debe presentar su propuesta de acuerdo con las condiciones mínimas solicitadas por la entidad.</w:t>
            </w:r>
          </w:p>
        </w:tc>
      </w:tr>
    </w:tbl>
    <w:p w:rsidR="00A07D38" w:rsidRDefault="00A07D38" w:rsidP="00716AAB">
      <w:pPr>
        <w:spacing w:line="200" w:lineRule="exact"/>
        <w:jc w:val="center"/>
        <w:rPr>
          <w:rFonts w:cs="Arial"/>
          <w:b/>
          <w:szCs w:val="18"/>
          <w:lang w:val="es-BO"/>
        </w:rPr>
      </w:pPr>
    </w:p>
    <w:p w:rsidR="00716AAB" w:rsidRPr="00D011A8" w:rsidRDefault="00716AAB" w:rsidP="007A2DD1">
      <w:pPr>
        <w:jc w:val="center"/>
        <w:rPr>
          <w:rFonts w:cs="Arial"/>
          <w:b/>
          <w:szCs w:val="18"/>
          <w:lang w:val="es-BO"/>
        </w:rPr>
      </w:pPr>
      <w:r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E50C58" w:rsidP="00226675">
            <w:pPr>
              <w:jc w:val="center"/>
              <w:rPr>
                <w:rFonts w:ascii="Tahoma" w:hAnsi="Tahoma" w:cs="Tahoma"/>
                <w:b/>
                <w:bCs/>
                <w:sz w:val="20"/>
                <w:szCs w:val="20"/>
              </w:rPr>
            </w:pPr>
            <w:r>
              <w:rPr>
                <w:rFonts w:ascii="Tahoma" w:hAnsi="Tahoma" w:cs="Tahoma"/>
                <w:b/>
                <w:bCs/>
                <w:sz w:val="20"/>
                <w:szCs w:val="20"/>
              </w:rPr>
              <w:t>8</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566682">
            <w:pPr>
              <w:widowControl w:val="0"/>
              <w:numPr>
                <w:ilvl w:val="0"/>
                <w:numId w:val="40"/>
              </w:numPr>
              <w:autoSpaceDE w:val="0"/>
              <w:autoSpaceDN w:val="0"/>
              <w:adjustRightInd w:val="0"/>
              <w:spacing w:before="3"/>
              <w:ind w:left="515" w:right="284" w:hanging="246"/>
              <w:rPr>
                <w:rFonts w:ascii="Tahoma" w:hAnsi="Tahoma" w:cs="Tahoma"/>
                <w:color w:val="000000" w:themeColor="text1"/>
                <w:sz w:val="20"/>
                <w:szCs w:val="20"/>
              </w:rPr>
            </w:pPr>
            <w:r w:rsidRPr="00B51E78">
              <w:rPr>
                <w:rFonts w:ascii="Tahoma" w:hAnsi="Tahoma" w:cs="Tahoma"/>
                <w:color w:val="000000" w:themeColor="text1"/>
                <w:sz w:val="20"/>
                <w:szCs w:val="20"/>
              </w:rPr>
              <w:t>Postgrado en</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(Derecho Civil y/o Procesal Civil), (Derecho Penal y/o Procesal Penal), Derecho</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Administrativo,</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Constitucional y/o</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relacionado</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con</w:t>
            </w:r>
            <w:r w:rsidRPr="00B51E78">
              <w:rPr>
                <w:rFonts w:ascii="Tahoma" w:hAnsi="Tahoma" w:cs="Tahoma"/>
                <w:color w:val="000000" w:themeColor="text1"/>
                <w:spacing w:val="4"/>
                <w:sz w:val="20"/>
                <w:szCs w:val="20"/>
              </w:rPr>
              <w:t xml:space="preserve"> </w:t>
            </w:r>
            <w:r w:rsidRPr="00B51E78">
              <w:rPr>
                <w:rFonts w:ascii="Tahoma" w:hAnsi="Tahoma" w:cs="Tahoma"/>
                <w:color w:val="000000" w:themeColor="text1"/>
                <w:sz w:val="20"/>
                <w:szCs w:val="20"/>
              </w:rPr>
              <w:t>la</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consultoría, respaldado</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con</w:t>
            </w:r>
            <w:r w:rsidRPr="00B51E78">
              <w:rPr>
                <w:rFonts w:ascii="Tahoma" w:hAnsi="Tahoma" w:cs="Tahoma"/>
                <w:color w:val="000000" w:themeColor="text1"/>
                <w:spacing w:val="4"/>
                <w:sz w:val="20"/>
                <w:szCs w:val="20"/>
              </w:rPr>
              <w:t xml:space="preserve"> </w:t>
            </w:r>
            <w:r w:rsidRPr="00B51E78">
              <w:rPr>
                <w:rFonts w:ascii="Tahoma" w:hAnsi="Tahoma" w:cs="Tahoma"/>
                <w:color w:val="000000" w:themeColor="text1"/>
                <w:sz w:val="20"/>
                <w:szCs w:val="20"/>
              </w:rPr>
              <w:t>certificado</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(2</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pts.)</w:t>
            </w:r>
          </w:p>
          <w:p w:rsidR="00566682" w:rsidRPr="00B51E78" w:rsidRDefault="00566682" w:rsidP="00566682">
            <w:pPr>
              <w:widowControl w:val="0"/>
              <w:autoSpaceDE w:val="0"/>
              <w:autoSpaceDN w:val="0"/>
              <w:adjustRightInd w:val="0"/>
              <w:spacing w:line="242" w:lineRule="auto"/>
              <w:ind w:right="63"/>
              <w:rPr>
                <w:rFonts w:ascii="Tahoma" w:hAnsi="Tahoma" w:cs="Tahoma"/>
                <w:color w:val="000000" w:themeColor="text1"/>
                <w:sz w:val="20"/>
                <w:szCs w:val="20"/>
              </w:rPr>
            </w:pP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B51E78">
            <w:pPr>
              <w:widowControl w:val="0"/>
              <w:numPr>
                <w:ilvl w:val="0"/>
                <w:numId w:val="41"/>
              </w:numPr>
              <w:autoSpaceDE w:val="0"/>
              <w:autoSpaceDN w:val="0"/>
              <w:adjustRightInd w:val="0"/>
              <w:spacing w:line="276" w:lineRule="auto"/>
              <w:ind w:right="154"/>
              <w:rPr>
                <w:rFonts w:ascii="Tahoma" w:hAnsi="Tahoma" w:cs="Tahoma"/>
                <w:color w:val="000000" w:themeColor="text1"/>
                <w:sz w:val="20"/>
                <w:szCs w:val="20"/>
              </w:rPr>
            </w:pPr>
            <w:r w:rsidRPr="00B51E78">
              <w:rPr>
                <w:rFonts w:ascii="Tahoma" w:hAnsi="Tahoma" w:cs="Tahoma"/>
                <w:color w:val="000000" w:themeColor="text1"/>
                <w:sz w:val="20"/>
                <w:szCs w:val="20"/>
              </w:rPr>
              <w:t>Certificado que acredite conocimiento de manejo Microsoft Word y Excel (con vigencia no mayor a 5 años) (2 pts.)</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B51E78">
            <w:pPr>
              <w:widowControl w:val="0"/>
              <w:numPr>
                <w:ilvl w:val="0"/>
                <w:numId w:val="41"/>
              </w:numPr>
              <w:autoSpaceDE w:val="0"/>
              <w:autoSpaceDN w:val="0"/>
              <w:adjustRightInd w:val="0"/>
              <w:spacing w:line="276" w:lineRule="auto"/>
              <w:ind w:right="154"/>
              <w:rPr>
                <w:rFonts w:ascii="Tahoma" w:hAnsi="Tahoma" w:cs="Tahoma"/>
                <w:color w:val="000000" w:themeColor="text1"/>
                <w:sz w:val="20"/>
                <w:szCs w:val="20"/>
              </w:rPr>
            </w:pPr>
            <w:r w:rsidRPr="00B51E78">
              <w:rPr>
                <w:rFonts w:ascii="Tahoma" w:hAnsi="Tahoma" w:cs="Tahoma"/>
                <w:color w:val="000000" w:themeColor="text1"/>
                <w:sz w:val="20"/>
                <w:szCs w:val="20"/>
              </w:rPr>
              <w:t>Curso en Derecho Civil y/o Procesal Civil. (2 pts.)</w:t>
            </w:r>
          </w:p>
          <w:p w:rsidR="00566682" w:rsidRPr="00B51E78" w:rsidRDefault="00566682" w:rsidP="00566682">
            <w:pPr>
              <w:widowControl w:val="0"/>
              <w:autoSpaceDE w:val="0"/>
              <w:autoSpaceDN w:val="0"/>
              <w:adjustRightInd w:val="0"/>
              <w:spacing w:line="276" w:lineRule="auto"/>
              <w:ind w:left="720" w:right="154"/>
              <w:rPr>
                <w:rFonts w:ascii="Tahoma" w:hAnsi="Tahoma" w:cs="Tahoma"/>
                <w:color w:val="000000" w:themeColor="text1"/>
                <w:sz w:val="20"/>
                <w:szCs w:val="20"/>
              </w:rPr>
            </w:pP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w w:val="99"/>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B51E78">
            <w:pPr>
              <w:widowControl w:val="0"/>
              <w:numPr>
                <w:ilvl w:val="0"/>
                <w:numId w:val="41"/>
              </w:numPr>
              <w:autoSpaceDE w:val="0"/>
              <w:autoSpaceDN w:val="0"/>
              <w:adjustRightInd w:val="0"/>
              <w:spacing w:before="3"/>
              <w:ind w:right="284"/>
              <w:rPr>
                <w:rFonts w:ascii="Tahoma" w:hAnsi="Tahoma" w:cs="Tahoma"/>
                <w:color w:val="000000" w:themeColor="text1"/>
                <w:sz w:val="20"/>
                <w:szCs w:val="20"/>
              </w:rPr>
            </w:pPr>
            <w:r w:rsidRPr="00B51E78">
              <w:rPr>
                <w:rFonts w:ascii="Tahoma" w:hAnsi="Tahoma" w:cs="Tahoma"/>
                <w:color w:val="000000" w:themeColor="text1"/>
                <w:sz w:val="20"/>
                <w:szCs w:val="20"/>
              </w:rPr>
              <w:t>Curso en</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derecho</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administrativo. (2 pts.)</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w w:val="99"/>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94418C" w:rsidRPr="00D011A8" w:rsidTr="00201CFF">
        <w:trPr>
          <w:trHeight w:val="35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EXPERIENCIA ESPECIFICA</w:t>
            </w:r>
            <w:r w:rsidR="00056C00">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94418C" w:rsidRPr="009A36A7" w:rsidRDefault="00566682" w:rsidP="00E50C58">
            <w:pPr>
              <w:jc w:val="center"/>
              <w:rPr>
                <w:rFonts w:ascii="Tahoma" w:hAnsi="Tahoma" w:cs="Tahoma"/>
                <w:b/>
                <w:bCs/>
                <w:sz w:val="20"/>
                <w:szCs w:val="20"/>
              </w:rPr>
            </w:pPr>
            <w:r>
              <w:rPr>
                <w:rFonts w:ascii="Tahoma" w:hAnsi="Tahoma" w:cs="Tahoma"/>
                <w:b/>
                <w:bCs/>
                <w:sz w:val="20"/>
                <w:szCs w:val="20"/>
              </w:rPr>
              <w:t>8</w:t>
            </w:r>
            <w:r w:rsidR="0094418C"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566682" w:rsidRPr="00D011A8" w:rsidTr="0094418C">
        <w:trPr>
          <w:trHeight w:val="1149"/>
          <w:jc w:val="center"/>
        </w:trPr>
        <w:tc>
          <w:tcPr>
            <w:tcW w:w="570" w:type="dxa"/>
            <w:vAlign w:val="center"/>
          </w:tcPr>
          <w:p w:rsidR="00566682" w:rsidRPr="00D011A8" w:rsidRDefault="00566682" w:rsidP="00566682">
            <w:pPr>
              <w:jc w:val="center"/>
              <w:rPr>
                <w:rFonts w:cs="Arial"/>
                <w:lang w:val="es-BO"/>
              </w:rPr>
            </w:pPr>
          </w:p>
        </w:tc>
        <w:tc>
          <w:tcPr>
            <w:tcW w:w="4250" w:type="dxa"/>
            <w:gridSpan w:val="2"/>
            <w:vAlign w:val="center"/>
          </w:tcPr>
          <w:p w:rsidR="00566682" w:rsidRPr="00B51E78" w:rsidRDefault="00566682" w:rsidP="00566682">
            <w:pPr>
              <w:widowControl w:val="0"/>
              <w:autoSpaceDE w:val="0"/>
              <w:autoSpaceDN w:val="0"/>
              <w:adjustRightInd w:val="0"/>
              <w:spacing w:line="242" w:lineRule="auto"/>
              <w:ind w:right="226"/>
              <w:rPr>
                <w:rFonts w:ascii="Tahoma" w:hAnsi="Tahoma" w:cs="Tahoma"/>
                <w:color w:val="000000" w:themeColor="text1"/>
                <w:sz w:val="20"/>
                <w:szCs w:val="20"/>
              </w:rPr>
            </w:pPr>
            <w:r w:rsidRPr="00B51E78">
              <w:rPr>
                <w:rFonts w:ascii="Tahoma" w:hAnsi="Tahoma" w:cs="Tahoma"/>
                <w:color w:val="000000" w:themeColor="text1"/>
                <w:sz w:val="20"/>
                <w:szCs w:val="20"/>
              </w:rPr>
              <w:t>Experiencia  Específica  Adicional Requerida: Por cada dos (2) meses adicionales a la  experiencia específica solicitada se  le  asignara un puntaje de dos (2) puntos, como puntaje máximo (8 pts.)</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8</w:t>
            </w:r>
          </w:p>
        </w:tc>
        <w:tc>
          <w:tcPr>
            <w:tcW w:w="3120" w:type="dxa"/>
            <w:gridSpan w:val="2"/>
            <w:vAlign w:val="center"/>
          </w:tcPr>
          <w:p w:rsidR="00566682" w:rsidRPr="00D011A8" w:rsidRDefault="00566682" w:rsidP="00566682">
            <w:pPr>
              <w:jc w:val="center"/>
              <w:rPr>
                <w:rFonts w:cs="Arial"/>
                <w:lang w:val="es-BO"/>
              </w:rPr>
            </w:pPr>
          </w:p>
        </w:tc>
      </w:tr>
      <w:tr w:rsidR="0094418C" w:rsidRPr="00D011A8" w:rsidTr="0094418C">
        <w:trPr>
          <w:trHeight w:val="68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w:t>
            </w:r>
            <w:r w:rsidR="006305AE">
              <w:rPr>
                <w:rFonts w:ascii="Tahoma" w:hAnsi="Tahoma" w:cs="Tahoma"/>
                <w:b/>
                <w:sz w:val="20"/>
                <w:szCs w:val="20"/>
              </w:rPr>
              <w:t>9</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566682" w:rsidRPr="00D011A8" w:rsidTr="00580032">
        <w:trPr>
          <w:jc w:val="center"/>
        </w:trPr>
        <w:tc>
          <w:tcPr>
            <w:tcW w:w="570" w:type="dxa"/>
          </w:tcPr>
          <w:p w:rsidR="00566682" w:rsidRPr="00D011A8" w:rsidRDefault="00566682" w:rsidP="00566682">
            <w:pPr>
              <w:rPr>
                <w:rFonts w:cs="Arial"/>
                <w:lang w:val="es-BO"/>
              </w:rPr>
            </w:pPr>
          </w:p>
        </w:tc>
        <w:tc>
          <w:tcPr>
            <w:tcW w:w="4250" w:type="dxa"/>
            <w:gridSpan w:val="2"/>
            <w:vAlign w:val="center"/>
          </w:tcPr>
          <w:p w:rsidR="00566682" w:rsidRPr="00B51E78" w:rsidRDefault="00566682" w:rsidP="00566682">
            <w:pPr>
              <w:widowControl w:val="0"/>
              <w:autoSpaceDE w:val="0"/>
              <w:autoSpaceDN w:val="0"/>
              <w:adjustRightInd w:val="0"/>
              <w:spacing w:line="242" w:lineRule="auto"/>
              <w:ind w:right="133"/>
              <w:rPr>
                <w:rFonts w:ascii="Tahoma" w:hAnsi="Tahoma" w:cs="Tahoma"/>
                <w:color w:val="000000" w:themeColor="text1"/>
                <w:sz w:val="20"/>
                <w:szCs w:val="20"/>
              </w:rPr>
            </w:pPr>
            <w:r w:rsidRPr="00B51E78">
              <w:rPr>
                <w:rFonts w:ascii="Tahoma" w:hAnsi="Tahoma" w:cs="Tahoma"/>
                <w:color w:val="000000" w:themeColor="text1"/>
                <w:sz w:val="20"/>
                <w:szCs w:val="20"/>
              </w:rPr>
              <w:t>Cualidades</w:t>
            </w:r>
            <w:r w:rsidRPr="00B51E78">
              <w:rPr>
                <w:rFonts w:ascii="Tahoma" w:hAnsi="Tahoma" w:cs="Tahoma"/>
                <w:color w:val="000000" w:themeColor="text1"/>
                <w:spacing w:val="-7"/>
                <w:sz w:val="20"/>
                <w:szCs w:val="20"/>
              </w:rPr>
              <w:t xml:space="preserve"> </w:t>
            </w:r>
            <w:r w:rsidRPr="00B51E78">
              <w:rPr>
                <w:rFonts w:ascii="Tahoma" w:hAnsi="Tahoma" w:cs="Tahoma"/>
                <w:color w:val="000000" w:themeColor="text1"/>
                <w:sz w:val="20"/>
                <w:szCs w:val="20"/>
              </w:rPr>
              <w:t>personales:</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proactividad, responsabilidad,</w:t>
            </w:r>
            <w:r w:rsidRPr="00B51E78">
              <w:rPr>
                <w:rFonts w:ascii="Tahoma" w:hAnsi="Tahoma" w:cs="Tahoma"/>
                <w:color w:val="000000" w:themeColor="text1"/>
                <w:spacing w:val="-11"/>
                <w:sz w:val="20"/>
                <w:szCs w:val="20"/>
              </w:rPr>
              <w:t xml:space="preserve"> </w:t>
            </w:r>
            <w:r w:rsidRPr="00B51E78">
              <w:rPr>
                <w:rFonts w:ascii="Tahoma" w:hAnsi="Tahoma" w:cs="Tahoma"/>
                <w:color w:val="000000" w:themeColor="text1"/>
                <w:sz w:val="20"/>
                <w:szCs w:val="20"/>
              </w:rPr>
              <w:t>actitud</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positiva</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y capacidad</w:t>
            </w:r>
            <w:r w:rsidRPr="00B51E78">
              <w:rPr>
                <w:rFonts w:ascii="Tahoma" w:hAnsi="Tahoma" w:cs="Tahoma"/>
                <w:color w:val="000000" w:themeColor="text1"/>
                <w:spacing w:val="-7"/>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adaptación</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a los</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 xml:space="preserve">cambios. </w:t>
            </w:r>
            <w:r w:rsidRPr="00B51E78">
              <w:rPr>
                <w:rFonts w:ascii="Tahoma" w:hAnsi="Tahoma" w:cs="Tahoma"/>
                <w:b/>
                <w:bCs/>
                <w:color w:val="FF0000"/>
                <w:sz w:val="20"/>
                <w:szCs w:val="20"/>
              </w:rPr>
              <w:t>(manifestar</w:t>
            </w:r>
            <w:r w:rsidRPr="00B51E78">
              <w:rPr>
                <w:rFonts w:ascii="Tahoma" w:hAnsi="Tahoma" w:cs="Tahoma"/>
                <w:b/>
                <w:bCs/>
                <w:color w:val="FF0000"/>
                <w:spacing w:val="-8"/>
                <w:sz w:val="20"/>
                <w:szCs w:val="20"/>
              </w:rPr>
              <w:t xml:space="preserve"> </w:t>
            </w:r>
            <w:r w:rsidRPr="00B51E78">
              <w:rPr>
                <w:rFonts w:ascii="Tahoma" w:hAnsi="Tahoma" w:cs="Tahoma"/>
                <w:b/>
                <w:bCs/>
                <w:color w:val="FF0000"/>
                <w:sz w:val="20"/>
                <w:szCs w:val="20"/>
              </w:rPr>
              <w:t>aceptación)</w:t>
            </w:r>
          </w:p>
        </w:tc>
        <w:tc>
          <w:tcPr>
            <w:tcW w:w="1846" w:type="dxa"/>
            <w:vAlign w:val="center"/>
          </w:tcPr>
          <w:p w:rsidR="00566682" w:rsidRPr="00B51E78" w:rsidRDefault="00566682" w:rsidP="00566682">
            <w:pPr>
              <w:widowControl w:val="0"/>
              <w:autoSpaceDE w:val="0"/>
              <w:autoSpaceDN w:val="0"/>
              <w:adjustRightInd w:val="0"/>
              <w:ind w:right="1018"/>
              <w:jc w:val="right"/>
              <w:rPr>
                <w:rFonts w:ascii="Tahoma" w:hAnsi="Tahoma" w:cs="Tahoma"/>
                <w:color w:val="000000" w:themeColor="text1"/>
                <w:sz w:val="20"/>
                <w:szCs w:val="20"/>
              </w:rPr>
            </w:pPr>
            <w:r w:rsidRPr="00B51E78">
              <w:rPr>
                <w:rFonts w:ascii="Tahoma" w:hAnsi="Tahoma" w:cs="Tahoma"/>
                <w:color w:val="000000" w:themeColor="text1"/>
                <w:w w:val="99"/>
                <w:sz w:val="20"/>
                <w:szCs w:val="20"/>
              </w:rPr>
              <w:t>4</w:t>
            </w:r>
          </w:p>
        </w:tc>
        <w:tc>
          <w:tcPr>
            <w:tcW w:w="3120" w:type="dxa"/>
            <w:gridSpan w:val="2"/>
          </w:tcPr>
          <w:p w:rsidR="00566682" w:rsidRPr="00D011A8" w:rsidRDefault="00566682" w:rsidP="00566682">
            <w:pPr>
              <w:rPr>
                <w:rFonts w:cs="Arial"/>
                <w:lang w:val="es-BO"/>
              </w:rPr>
            </w:pPr>
          </w:p>
        </w:tc>
      </w:tr>
      <w:tr w:rsidR="00566682" w:rsidRPr="00D011A8" w:rsidTr="00580032">
        <w:trPr>
          <w:jc w:val="center"/>
        </w:trPr>
        <w:tc>
          <w:tcPr>
            <w:tcW w:w="570" w:type="dxa"/>
          </w:tcPr>
          <w:p w:rsidR="00566682" w:rsidRPr="00D011A8" w:rsidRDefault="00566682" w:rsidP="00566682">
            <w:pPr>
              <w:rPr>
                <w:rFonts w:cs="Arial"/>
                <w:lang w:val="es-BO"/>
              </w:rPr>
            </w:pPr>
          </w:p>
        </w:tc>
        <w:tc>
          <w:tcPr>
            <w:tcW w:w="4250" w:type="dxa"/>
            <w:gridSpan w:val="2"/>
            <w:vAlign w:val="center"/>
          </w:tcPr>
          <w:p w:rsidR="00566682" w:rsidRPr="00B51E78" w:rsidRDefault="00566682" w:rsidP="00566682">
            <w:pPr>
              <w:widowControl w:val="0"/>
              <w:autoSpaceDE w:val="0"/>
              <w:autoSpaceDN w:val="0"/>
              <w:adjustRightInd w:val="0"/>
              <w:spacing w:line="242" w:lineRule="auto"/>
              <w:ind w:right="42"/>
              <w:rPr>
                <w:rFonts w:ascii="Tahoma" w:hAnsi="Tahoma" w:cs="Tahoma"/>
                <w:color w:val="000000" w:themeColor="text1"/>
                <w:sz w:val="20"/>
                <w:szCs w:val="20"/>
              </w:rPr>
            </w:pPr>
            <w:r w:rsidRPr="00B51E78">
              <w:rPr>
                <w:rFonts w:ascii="Tahoma" w:hAnsi="Tahoma" w:cs="Tahoma"/>
                <w:color w:val="000000" w:themeColor="text1"/>
                <w:sz w:val="20"/>
                <w:szCs w:val="20"/>
              </w:rPr>
              <w:t>Conocimiento</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Técnico</w:t>
            </w:r>
            <w:r w:rsidRPr="00B51E78">
              <w:rPr>
                <w:rFonts w:ascii="Tahoma" w:hAnsi="Tahoma" w:cs="Tahoma"/>
                <w:color w:val="000000" w:themeColor="text1"/>
                <w:spacing w:val="-4"/>
                <w:sz w:val="20"/>
                <w:szCs w:val="20"/>
              </w:rPr>
              <w:t xml:space="preserve"> </w:t>
            </w:r>
            <w:r w:rsidRPr="00B51E78">
              <w:rPr>
                <w:rFonts w:ascii="Tahoma" w:hAnsi="Tahoma" w:cs="Tahoma"/>
                <w:color w:val="000000" w:themeColor="text1"/>
                <w:sz w:val="20"/>
                <w:szCs w:val="20"/>
              </w:rPr>
              <w:t>respecto</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al</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objeto general</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objetivos</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específicos</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 xml:space="preserve">la </w:t>
            </w:r>
            <w:r w:rsidRPr="00B51E78">
              <w:rPr>
                <w:rFonts w:ascii="Tahoma" w:hAnsi="Tahoma" w:cs="Tahoma"/>
                <w:color w:val="000000" w:themeColor="text1"/>
                <w:position w:val="2"/>
                <w:sz w:val="20"/>
                <w:szCs w:val="20"/>
              </w:rPr>
              <w:t>consultoría.</w:t>
            </w:r>
            <w:r w:rsidRPr="00B51E78">
              <w:rPr>
                <w:rFonts w:ascii="Tahoma" w:hAnsi="Tahoma" w:cs="Tahoma"/>
                <w:color w:val="000000" w:themeColor="text1"/>
                <w:spacing w:val="-5"/>
                <w:position w:val="2"/>
                <w:sz w:val="20"/>
                <w:szCs w:val="20"/>
              </w:rPr>
              <w:t xml:space="preserve"> </w:t>
            </w:r>
            <w:r w:rsidRPr="00B51E78">
              <w:rPr>
                <w:rFonts w:ascii="Tahoma" w:hAnsi="Tahoma" w:cs="Tahoma"/>
                <w:b/>
                <w:bCs/>
                <w:color w:val="FF0000"/>
                <w:position w:val="2"/>
                <w:sz w:val="20"/>
                <w:szCs w:val="20"/>
              </w:rPr>
              <w:t>(manifestar</w:t>
            </w:r>
            <w:r w:rsidRPr="00B51E78">
              <w:rPr>
                <w:rFonts w:ascii="Tahoma" w:hAnsi="Tahoma" w:cs="Tahoma"/>
                <w:b/>
                <w:bCs/>
                <w:color w:val="FF0000"/>
                <w:spacing w:val="-8"/>
                <w:position w:val="2"/>
                <w:sz w:val="20"/>
                <w:szCs w:val="20"/>
              </w:rPr>
              <w:t xml:space="preserve"> </w:t>
            </w:r>
            <w:r w:rsidRPr="00B51E78">
              <w:rPr>
                <w:rFonts w:ascii="Tahoma" w:hAnsi="Tahoma" w:cs="Tahoma"/>
                <w:b/>
                <w:bCs/>
                <w:color w:val="FF0000"/>
                <w:position w:val="2"/>
                <w:sz w:val="20"/>
                <w:szCs w:val="20"/>
              </w:rPr>
              <w:t>aceptación)</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15</w:t>
            </w:r>
          </w:p>
        </w:tc>
        <w:tc>
          <w:tcPr>
            <w:tcW w:w="3120" w:type="dxa"/>
            <w:gridSpan w:val="2"/>
          </w:tcPr>
          <w:p w:rsidR="00566682" w:rsidRPr="00D011A8" w:rsidRDefault="00566682" w:rsidP="00566682">
            <w:pPr>
              <w:rPr>
                <w:rFonts w:cs="Arial"/>
                <w:lang w:val="es-BO"/>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94418C" w:rsidRDefault="0094418C" w:rsidP="0094418C">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B51E78" w:rsidRDefault="00B51E78" w:rsidP="00716AAB">
      <w:pPr>
        <w:rPr>
          <w:rFonts w:cs="Arial"/>
          <w:b/>
          <w:szCs w:val="18"/>
          <w:lang w:val="es-BO"/>
        </w:rPr>
      </w:pPr>
    </w:p>
    <w:p w:rsidR="00B51E78" w:rsidRDefault="00B51E78" w:rsidP="00716AAB">
      <w:pPr>
        <w:rPr>
          <w:rFonts w:cs="Arial"/>
          <w:b/>
          <w:szCs w:val="18"/>
          <w:lang w:val="es-BO"/>
        </w:rPr>
      </w:pPr>
    </w:p>
    <w:p w:rsidR="00B51E78" w:rsidRDefault="00B51E78" w:rsidP="00716AAB">
      <w:pPr>
        <w:rPr>
          <w:rFonts w:cs="Arial"/>
          <w:b/>
          <w:szCs w:val="18"/>
          <w:lang w:val="es-BO"/>
        </w:rPr>
      </w:pPr>
    </w:p>
    <w:p w:rsidR="00B51E78" w:rsidRDefault="00B51E78" w:rsidP="00716AAB">
      <w:pPr>
        <w:rPr>
          <w:rFonts w:cs="Arial"/>
          <w:b/>
          <w:szCs w:val="18"/>
          <w:lang w:val="es-BO"/>
        </w:rPr>
      </w:pPr>
    </w:p>
    <w:p w:rsidR="00056C00" w:rsidRDefault="00056C00"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CA3703">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p w:rsidR="00A07D38" w:rsidRPr="00D011A8" w:rsidRDefault="00A07D38" w:rsidP="00A07D38">
      <w:pPr>
        <w:jc w:val="center"/>
        <w:rPr>
          <w:rFonts w:cs="Arial"/>
          <w:b/>
          <w:szCs w:val="18"/>
          <w:lang w:val="es-BO"/>
        </w:rPr>
      </w:pP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A07D38" w:rsidRPr="00D011A8" w:rsidTr="006F0929">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A07D38" w:rsidRPr="00D011A8" w:rsidTr="006F0929">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A07D38" w:rsidRPr="00D011A8" w:rsidTr="006F0929">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A07D38" w:rsidRPr="00D011A8" w:rsidTr="006F0929">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A07D38" w:rsidRPr="00D011A8" w:rsidRDefault="00A07D38" w:rsidP="006F0929">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A07D38" w:rsidRPr="00D011A8" w:rsidRDefault="00A07D38"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lastRenderedPageBreak/>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lastRenderedPageBreak/>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w:t>
      </w:r>
      <w:r w:rsidRPr="00D011A8">
        <w:rPr>
          <w:rFonts w:cs="Tahoma"/>
          <w:szCs w:val="18"/>
          <w:lang w:val="es-BO"/>
        </w:rPr>
        <w:lastRenderedPageBreak/>
        <w:t xml:space="preserve">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lastRenderedPageBreak/>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lastRenderedPageBreak/>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 xml:space="preserve">En señal de conformidad y para su fiel y estricto cumplimiento, firmamos el presente Contrato en cuatro ejemplares de un mismo tenor y validez </w:t>
      </w:r>
      <w:r w:rsidRPr="00D011A8">
        <w:rPr>
          <w:rFonts w:cs="Tahoma"/>
          <w:szCs w:val="18"/>
          <w:lang w:val="es-BO"/>
        </w:rPr>
        <w:lastRenderedPageBreak/>
        <w:t>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AA" w:rsidRDefault="004568AA">
      <w:r>
        <w:separator/>
      </w:r>
    </w:p>
  </w:endnote>
  <w:endnote w:type="continuationSeparator" w:id="0">
    <w:p w:rsidR="004568AA" w:rsidRDefault="0045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23" w:rsidRDefault="005B632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6323" w:rsidRDefault="005B6323"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23" w:rsidRDefault="005B632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4147">
      <w:rPr>
        <w:rStyle w:val="Nmerodepgina"/>
        <w:noProof/>
      </w:rPr>
      <w:t>8</w:t>
    </w:r>
    <w:r>
      <w:rPr>
        <w:rStyle w:val="Nmerodepgina"/>
      </w:rPr>
      <w:fldChar w:fldCharType="end"/>
    </w:r>
  </w:p>
  <w:p w:rsidR="005B6323" w:rsidRDefault="005B6323"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23" w:rsidRDefault="005B6323" w:rsidP="00811FDB">
    <w:pPr>
      <w:pStyle w:val="Piedepgina"/>
      <w:jc w:val="right"/>
      <w:rPr>
        <w:rStyle w:val="Nmerodepgina"/>
      </w:rPr>
    </w:pPr>
  </w:p>
  <w:p w:rsidR="005B6323" w:rsidRDefault="005B63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AA" w:rsidRDefault="004568AA">
      <w:r>
        <w:separator/>
      </w:r>
    </w:p>
  </w:footnote>
  <w:footnote w:type="continuationSeparator" w:id="0">
    <w:p w:rsidR="004568AA" w:rsidRDefault="00456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23" w:rsidRPr="00364BEB" w:rsidRDefault="005B6323"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5B6323" w:rsidRDefault="005B6323"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D10332"/>
    <w:multiLevelType w:val="hybridMultilevel"/>
    <w:tmpl w:val="72F6C282"/>
    <w:lvl w:ilvl="0" w:tplc="C5D4F232">
      <w:numFmt w:val="bullet"/>
      <w:lvlText w:val="-"/>
      <w:lvlJc w:val="left"/>
      <w:pPr>
        <w:ind w:left="749" w:hanging="360"/>
      </w:pPr>
      <w:rPr>
        <w:rFonts w:ascii="Verdana" w:eastAsia="Times New Roman" w:hAnsi="Verdana" w:cs="Tahoma" w:hint="default"/>
      </w:rPr>
    </w:lvl>
    <w:lvl w:ilvl="1" w:tplc="400A0003">
      <w:start w:val="1"/>
      <w:numFmt w:val="bullet"/>
      <w:lvlText w:val="o"/>
      <w:lvlJc w:val="left"/>
      <w:pPr>
        <w:ind w:left="1469" w:hanging="360"/>
      </w:pPr>
      <w:rPr>
        <w:rFonts w:ascii="Courier New" w:hAnsi="Courier New" w:cs="Courier New" w:hint="default"/>
      </w:rPr>
    </w:lvl>
    <w:lvl w:ilvl="2" w:tplc="400A0005" w:tentative="1">
      <w:start w:val="1"/>
      <w:numFmt w:val="bullet"/>
      <w:lvlText w:val=""/>
      <w:lvlJc w:val="left"/>
      <w:pPr>
        <w:ind w:left="2189" w:hanging="360"/>
      </w:pPr>
      <w:rPr>
        <w:rFonts w:ascii="Wingdings" w:hAnsi="Wingdings" w:hint="default"/>
      </w:rPr>
    </w:lvl>
    <w:lvl w:ilvl="3" w:tplc="400A0001" w:tentative="1">
      <w:start w:val="1"/>
      <w:numFmt w:val="bullet"/>
      <w:lvlText w:val=""/>
      <w:lvlJc w:val="left"/>
      <w:pPr>
        <w:ind w:left="2909" w:hanging="360"/>
      </w:pPr>
      <w:rPr>
        <w:rFonts w:ascii="Symbol" w:hAnsi="Symbol" w:hint="default"/>
      </w:rPr>
    </w:lvl>
    <w:lvl w:ilvl="4" w:tplc="400A0003" w:tentative="1">
      <w:start w:val="1"/>
      <w:numFmt w:val="bullet"/>
      <w:lvlText w:val="o"/>
      <w:lvlJc w:val="left"/>
      <w:pPr>
        <w:ind w:left="3629" w:hanging="360"/>
      </w:pPr>
      <w:rPr>
        <w:rFonts w:ascii="Courier New" w:hAnsi="Courier New" w:cs="Courier New" w:hint="default"/>
      </w:rPr>
    </w:lvl>
    <w:lvl w:ilvl="5" w:tplc="400A0005" w:tentative="1">
      <w:start w:val="1"/>
      <w:numFmt w:val="bullet"/>
      <w:lvlText w:val=""/>
      <w:lvlJc w:val="left"/>
      <w:pPr>
        <w:ind w:left="4349" w:hanging="360"/>
      </w:pPr>
      <w:rPr>
        <w:rFonts w:ascii="Wingdings" w:hAnsi="Wingdings" w:hint="default"/>
      </w:rPr>
    </w:lvl>
    <w:lvl w:ilvl="6" w:tplc="400A0001" w:tentative="1">
      <w:start w:val="1"/>
      <w:numFmt w:val="bullet"/>
      <w:lvlText w:val=""/>
      <w:lvlJc w:val="left"/>
      <w:pPr>
        <w:ind w:left="5069" w:hanging="360"/>
      </w:pPr>
      <w:rPr>
        <w:rFonts w:ascii="Symbol" w:hAnsi="Symbol" w:hint="default"/>
      </w:rPr>
    </w:lvl>
    <w:lvl w:ilvl="7" w:tplc="400A0003" w:tentative="1">
      <w:start w:val="1"/>
      <w:numFmt w:val="bullet"/>
      <w:lvlText w:val="o"/>
      <w:lvlJc w:val="left"/>
      <w:pPr>
        <w:ind w:left="5789" w:hanging="360"/>
      </w:pPr>
      <w:rPr>
        <w:rFonts w:ascii="Courier New" w:hAnsi="Courier New" w:cs="Courier New" w:hint="default"/>
      </w:rPr>
    </w:lvl>
    <w:lvl w:ilvl="8" w:tplc="400A0005" w:tentative="1">
      <w:start w:val="1"/>
      <w:numFmt w:val="bullet"/>
      <w:lvlText w:val=""/>
      <w:lvlJc w:val="left"/>
      <w:pPr>
        <w:ind w:left="6509" w:hanging="360"/>
      </w:pPr>
      <w:rPr>
        <w:rFonts w:ascii="Wingdings" w:hAnsi="Wingdings" w:hint="default"/>
      </w:r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20B5058D"/>
    <w:multiLevelType w:val="hybridMultilevel"/>
    <w:tmpl w:val="AD623360"/>
    <w:lvl w:ilvl="0" w:tplc="39C6E528">
      <w:numFmt w:val="bullet"/>
      <w:lvlText w:val="-"/>
      <w:lvlJc w:val="left"/>
      <w:pPr>
        <w:ind w:left="771" w:hanging="360"/>
      </w:pPr>
      <w:rPr>
        <w:rFonts w:ascii="Verdana" w:eastAsia="Times New Roman" w:hAnsi="Verdana" w:cs="Tahoma" w:hint="default"/>
        <w:b/>
      </w:rPr>
    </w:lvl>
    <w:lvl w:ilvl="1" w:tplc="400A0003" w:tentative="1">
      <w:start w:val="1"/>
      <w:numFmt w:val="bullet"/>
      <w:lvlText w:val="o"/>
      <w:lvlJc w:val="left"/>
      <w:pPr>
        <w:ind w:left="1491" w:hanging="360"/>
      </w:pPr>
      <w:rPr>
        <w:rFonts w:ascii="Courier New" w:hAnsi="Courier New" w:cs="Courier New" w:hint="default"/>
      </w:rPr>
    </w:lvl>
    <w:lvl w:ilvl="2" w:tplc="400A0005" w:tentative="1">
      <w:start w:val="1"/>
      <w:numFmt w:val="bullet"/>
      <w:lvlText w:val=""/>
      <w:lvlJc w:val="left"/>
      <w:pPr>
        <w:ind w:left="2211" w:hanging="360"/>
      </w:pPr>
      <w:rPr>
        <w:rFonts w:ascii="Wingdings" w:hAnsi="Wingdings" w:hint="default"/>
      </w:rPr>
    </w:lvl>
    <w:lvl w:ilvl="3" w:tplc="400A0001" w:tentative="1">
      <w:start w:val="1"/>
      <w:numFmt w:val="bullet"/>
      <w:lvlText w:val=""/>
      <w:lvlJc w:val="left"/>
      <w:pPr>
        <w:ind w:left="2931" w:hanging="360"/>
      </w:pPr>
      <w:rPr>
        <w:rFonts w:ascii="Symbol" w:hAnsi="Symbol" w:hint="default"/>
      </w:rPr>
    </w:lvl>
    <w:lvl w:ilvl="4" w:tplc="400A0003" w:tentative="1">
      <w:start w:val="1"/>
      <w:numFmt w:val="bullet"/>
      <w:lvlText w:val="o"/>
      <w:lvlJc w:val="left"/>
      <w:pPr>
        <w:ind w:left="3651" w:hanging="360"/>
      </w:pPr>
      <w:rPr>
        <w:rFonts w:ascii="Courier New" w:hAnsi="Courier New" w:cs="Courier New" w:hint="default"/>
      </w:rPr>
    </w:lvl>
    <w:lvl w:ilvl="5" w:tplc="400A0005" w:tentative="1">
      <w:start w:val="1"/>
      <w:numFmt w:val="bullet"/>
      <w:lvlText w:val=""/>
      <w:lvlJc w:val="left"/>
      <w:pPr>
        <w:ind w:left="4371" w:hanging="360"/>
      </w:pPr>
      <w:rPr>
        <w:rFonts w:ascii="Wingdings" w:hAnsi="Wingdings" w:hint="default"/>
      </w:rPr>
    </w:lvl>
    <w:lvl w:ilvl="6" w:tplc="400A0001" w:tentative="1">
      <w:start w:val="1"/>
      <w:numFmt w:val="bullet"/>
      <w:lvlText w:val=""/>
      <w:lvlJc w:val="left"/>
      <w:pPr>
        <w:ind w:left="5091" w:hanging="360"/>
      </w:pPr>
      <w:rPr>
        <w:rFonts w:ascii="Symbol" w:hAnsi="Symbol" w:hint="default"/>
      </w:rPr>
    </w:lvl>
    <w:lvl w:ilvl="7" w:tplc="400A0003" w:tentative="1">
      <w:start w:val="1"/>
      <w:numFmt w:val="bullet"/>
      <w:lvlText w:val="o"/>
      <w:lvlJc w:val="left"/>
      <w:pPr>
        <w:ind w:left="5811" w:hanging="360"/>
      </w:pPr>
      <w:rPr>
        <w:rFonts w:ascii="Courier New" w:hAnsi="Courier New" w:cs="Courier New" w:hint="default"/>
      </w:rPr>
    </w:lvl>
    <w:lvl w:ilvl="8" w:tplc="400A0005" w:tentative="1">
      <w:start w:val="1"/>
      <w:numFmt w:val="bullet"/>
      <w:lvlText w:val=""/>
      <w:lvlJc w:val="left"/>
      <w:pPr>
        <w:ind w:left="6531" w:hanging="360"/>
      </w:pPr>
      <w:rPr>
        <w:rFonts w:ascii="Wingdings" w:hAnsi="Wingdings" w:hint="default"/>
      </w:rPr>
    </w:lvl>
  </w:abstractNum>
  <w:abstractNum w:abstractNumId="14">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17E3951"/>
    <w:multiLevelType w:val="multilevel"/>
    <w:tmpl w:val="2D5EB38C"/>
    <w:lvl w:ilvl="0">
      <w:start w:val="1"/>
      <w:numFmt w:val="decimal"/>
      <w:lvlText w:val="%1."/>
      <w:lvlJc w:val="left"/>
      <w:pPr>
        <w:ind w:left="1114" w:hanging="360"/>
      </w:pPr>
      <w:rPr>
        <w:b/>
      </w:rPr>
    </w:lvl>
    <w:lvl w:ilvl="1">
      <w:start w:val="1"/>
      <w:numFmt w:val="decimal"/>
      <w:isLgl/>
      <w:lvlText w:val="%1.%2."/>
      <w:lvlJc w:val="left"/>
      <w:pPr>
        <w:ind w:left="1474" w:hanging="720"/>
      </w:pPr>
      <w:rPr>
        <w:rFonts w:hint="default"/>
        <w:b/>
      </w:rPr>
    </w:lvl>
    <w:lvl w:ilvl="2">
      <w:start w:val="1"/>
      <w:numFmt w:val="decimal"/>
      <w:isLgl/>
      <w:lvlText w:val="%1.%2.%3."/>
      <w:lvlJc w:val="left"/>
      <w:pPr>
        <w:ind w:left="1474" w:hanging="720"/>
      </w:pPr>
      <w:rPr>
        <w:rFonts w:hint="default"/>
        <w:b/>
      </w:rPr>
    </w:lvl>
    <w:lvl w:ilvl="3">
      <w:start w:val="1"/>
      <w:numFmt w:val="decimal"/>
      <w:isLgl/>
      <w:lvlText w:val="%1.%2.%3.%4."/>
      <w:lvlJc w:val="left"/>
      <w:pPr>
        <w:ind w:left="1834" w:hanging="1080"/>
      </w:pPr>
      <w:rPr>
        <w:rFonts w:hint="default"/>
        <w:b/>
      </w:rPr>
    </w:lvl>
    <w:lvl w:ilvl="4">
      <w:start w:val="1"/>
      <w:numFmt w:val="decimal"/>
      <w:isLgl/>
      <w:lvlText w:val="%1.%2.%3.%4.%5."/>
      <w:lvlJc w:val="left"/>
      <w:pPr>
        <w:ind w:left="1834" w:hanging="1080"/>
      </w:pPr>
      <w:rPr>
        <w:rFonts w:hint="default"/>
        <w:b/>
      </w:rPr>
    </w:lvl>
    <w:lvl w:ilvl="5">
      <w:start w:val="1"/>
      <w:numFmt w:val="decimal"/>
      <w:isLgl/>
      <w:lvlText w:val="%1.%2.%3.%4.%5.%6."/>
      <w:lvlJc w:val="left"/>
      <w:pPr>
        <w:ind w:left="2194" w:hanging="1440"/>
      </w:pPr>
      <w:rPr>
        <w:rFonts w:hint="default"/>
        <w:b/>
      </w:rPr>
    </w:lvl>
    <w:lvl w:ilvl="6">
      <w:start w:val="1"/>
      <w:numFmt w:val="decimal"/>
      <w:isLgl/>
      <w:lvlText w:val="%1.%2.%3.%4.%5.%6.%7."/>
      <w:lvlJc w:val="left"/>
      <w:pPr>
        <w:ind w:left="2554" w:hanging="1800"/>
      </w:pPr>
      <w:rPr>
        <w:rFonts w:hint="default"/>
        <w:b/>
      </w:rPr>
    </w:lvl>
    <w:lvl w:ilvl="7">
      <w:start w:val="1"/>
      <w:numFmt w:val="decimal"/>
      <w:isLgl/>
      <w:lvlText w:val="%1.%2.%3.%4.%5.%6.%7.%8."/>
      <w:lvlJc w:val="left"/>
      <w:pPr>
        <w:ind w:left="2554" w:hanging="1800"/>
      </w:pPr>
      <w:rPr>
        <w:rFonts w:hint="default"/>
        <w:b/>
      </w:rPr>
    </w:lvl>
    <w:lvl w:ilvl="8">
      <w:start w:val="1"/>
      <w:numFmt w:val="decimal"/>
      <w:isLgl/>
      <w:lvlText w:val="%1.%2.%3.%4.%5.%6.%7.%8.%9."/>
      <w:lvlJc w:val="left"/>
      <w:pPr>
        <w:ind w:left="2914" w:hanging="2160"/>
      </w:pPr>
      <w:rPr>
        <w:rFonts w:hint="default"/>
        <w:b/>
      </w:rPr>
    </w:lvl>
  </w:abstractNum>
  <w:abstractNum w:abstractNumId="25">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nsid w:val="51AF7A12"/>
    <w:multiLevelType w:val="hybridMultilevel"/>
    <w:tmpl w:val="B538B4CC"/>
    <w:lvl w:ilvl="0" w:tplc="F36C3954">
      <w:start w:val="7"/>
      <w:numFmt w:val="bullet"/>
      <w:lvlText w:val=""/>
      <w:lvlJc w:val="left"/>
      <w:pPr>
        <w:ind w:left="720" w:hanging="360"/>
      </w:pPr>
      <w:rPr>
        <w:rFonts w:ascii="Symbol" w:eastAsia="Times New Roman" w:hAnsi="Symbol" w:cs="Tahom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870195F"/>
    <w:multiLevelType w:val="singleLevel"/>
    <w:tmpl w:val="38C2B268"/>
    <w:lvl w:ilvl="0">
      <w:numFmt w:val="decimal"/>
      <w:pStyle w:val="Ttulo9"/>
      <w:lvlText w:val=""/>
      <w:lvlJc w:val="left"/>
    </w:lvl>
  </w:abstractNum>
  <w:abstractNum w:abstractNumId="32">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6">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nsid w:val="6DCE3472"/>
    <w:multiLevelType w:val="hybridMultilevel"/>
    <w:tmpl w:val="5E3C91C8"/>
    <w:lvl w:ilvl="0" w:tplc="3BD0E65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3">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2"/>
  </w:num>
  <w:num w:numId="3">
    <w:abstractNumId w:val="34"/>
  </w:num>
  <w:num w:numId="4">
    <w:abstractNumId w:val="31"/>
  </w:num>
  <w:num w:numId="5">
    <w:abstractNumId w:val="7"/>
  </w:num>
  <w:num w:numId="6">
    <w:abstractNumId w:val="29"/>
  </w:num>
  <w:num w:numId="7">
    <w:abstractNumId w:val="28"/>
  </w:num>
  <w:num w:numId="8">
    <w:abstractNumId w:val="0"/>
  </w:num>
  <w:num w:numId="9">
    <w:abstractNumId w:val="37"/>
  </w:num>
  <w:num w:numId="10">
    <w:abstractNumId w:val="23"/>
  </w:num>
  <w:num w:numId="11">
    <w:abstractNumId w:val="25"/>
  </w:num>
  <w:num w:numId="12">
    <w:abstractNumId w:val="2"/>
  </w:num>
  <w:num w:numId="13">
    <w:abstractNumId w:val="42"/>
  </w:num>
  <w:num w:numId="14">
    <w:abstractNumId w:val="19"/>
  </w:num>
  <w:num w:numId="15">
    <w:abstractNumId w:val="11"/>
  </w:num>
  <w:num w:numId="16">
    <w:abstractNumId w:val="3"/>
  </w:num>
  <w:num w:numId="17">
    <w:abstractNumId w:val="6"/>
  </w:num>
  <w:num w:numId="18">
    <w:abstractNumId w:val="15"/>
  </w:num>
  <w:num w:numId="19">
    <w:abstractNumId w:val="1"/>
  </w:num>
  <w:num w:numId="20">
    <w:abstractNumId w:val="4"/>
  </w:num>
  <w:num w:numId="21">
    <w:abstractNumId w:val="9"/>
  </w:num>
  <w:num w:numId="22">
    <w:abstractNumId w:val="5"/>
  </w:num>
  <w:num w:numId="23">
    <w:abstractNumId w:val="16"/>
  </w:num>
  <w:num w:numId="24">
    <w:abstractNumId w:val="39"/>
  </w:num>
  <w:num w:numId="25">
    <w:abstractNumId w:val="27"/>
  </w:num>
  <w:num w:numId="26">
    <w:abstractNumId w:val="40"/>
  </w:num>
  <w:num w:numId="27">
    <w:abstractNumId w:val="32"/>
  </w:num>
  <w:num w:numId="28">
    <w:abstractNumId w:val="17"/>
  </w:num>
  <w:num w:numId="29">
    <w:abstractNumId w:val="36"/>
  </w:num>
  <w:num w:numId="30">
    <w:abstractNumId w:val="43"/>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20"/>
  </w:num>
  <w:num w:numId="36">
    <w:abstractNumId w:val="35"/>
  </w:num>
  <w:num w:numId="37">
    <w:abstractNumId w:val="33"/>
  </w:num>
  <w:num w:numId="38">
    <w:abstractNumId w:val="14"/>
  </w:num>
  <w:num w:numId="39">
    <w:abstractNumId w:val="10"/>
  </w:num>
  <w:num w:numId="40">
    <w:abstractNumId w:val="13"/>
  </w:num>
  <w:num w:numId="41">
    <w:abstractNumId w:val="30"/>
  </w:num>
  <w:num w:numId="42">
    <w:abstractNumId w:val="3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882"/>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2DC"/>
    <w:rsid w:val="00025D3A"/>
    <w:rsid w:val="000266A5"/>
    <w:rsid w:val="00032408"/>
    <w:rsid w:val="00032B3E"/>
    <w:rsid w:val="00033AC4"/>
    <w:rsid w:val="00037450"/>
    <w:rsid w:val="00037D76"/>
    <w:rsid w:val="00045BBC"/>
    <w:rsid w:val="000460EF"/>
    <w:rsid w:val="0005091A"/>
    <w:rsid w:val="00050970"/>
    <w:rsid w:val="00051C4E"/>
    <w:rsid w:val="000521B4"/>
    <w:rsid w:val="0005447C"/>
    <w:rsid w:val="000548F6"/>
    <w:rsid w:val="000558EA"/>
    <w:rsid w:val="0005679E"/>
    <w:rsid w:val="000568B0"/>
    <w:rsid w:val="00056C0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958"/>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D7BAD"/>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3D70"/>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7A3"/>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3D90"/>
    <w:rsid w:val="0022426D"/>
    <w:rsid w:val="00224726"/>
    <w:rsid w:val="00226675"/>
    <w:rsid w:val="0023152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2BE9"/>
    <w:rsid w:val="002537CE"/>
    <w:rsid w:val="00254CC6"/>
    <w:rsid w:val="00255322"/>
    <w:rsid w:val="00255D94"/>
    <w:rsid w:val="00257BC5"/>
    <w:rsid w:val="00260215"/>
    <w:rsid w:val="00260D8B"/>
    <w:rsid w:val="00261949"/>
    <w:rsid w:val="0026298D"/>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31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6D0C"/>
    <w:rsid w:val="00337B32"/>
    <w:rsid w:val="00340E7C"/>
    <w:rsid w:val="00340F0F"/>
    <w:rsid w:val="003413FB"/>
    <w:rsid w:val="00341B57"/>
    <w:rsid w:val="003427D3"/>
    <w:rsid w:val="003437F2"/>
    <w:rsid w:val="003439C3"/>
    <w:rsid w:val="003475EB"/>
    <w:rsid w:val="00353AD0"/>
    <w:rsid w:val="00354606"/>
    <w:rsid w:val="0035574D"/>
    <w:rsid w:val="003569E9"/>
    <w:rsid w:val="00357501"/>
    <w:rsid w:val="00360B71"/>
    <w:rsid w:val="0036127F"/>
    <w:rsid w:val="0036335E"/>
    <w:rsid w:val="0036487D"/>
    <w:rsid w:val="00365C5A"/>
    <w:rsid w:val="00365F20"/>
    <w:rsid w:val="003673EF"/>
    <w:rsid w:val="003676B6"/>
    <w:rsid w:val="003679BA"/>
    <w:rsid w:val="00370311"/>
    <w:rsid w:val="003708E4"/>
    <w:rsid w:val="00371297"/>
    <w:rsid w:val="00373C83"/>
    <w:rsid w:val="00375741"/>
    <w:rsid w:val="003762C7"/>
    <w:rsid w:val="003773BC"/>
    <w:rsid w:val="003826E0"/>
    <w:rsid w:val="00382D2E"/>
    <w:rsid w:val="00383484"/>
    <w:rsid w:val="00383799"/>
    <w:rsid w:val="0038442E"/>
    <w:rsid w:val="00384FFD"/>
    <w:rsid w:val="003867A0"/>
    <w:rsid w:val="00386CC3"/>
    <w:rsid w:val="00386D84"/>
    <w:rsid w:val="003900D7"/>
    <w:rsid w:val="00390DDB"/>
    <w:rsid w:val="003917F5"/>
    <w:rsid w:val="003918C3"/>
    <w:rsid w:val="003924F2"/>
    <w:rsid w:val="0039375C"/>
    <w:rsid w:val="00393785"/>
    <w:rsid w:val="00393A04"/>
    <w:rsid w:val="00394D09"/>
    <w:rsid w:val="00396F32"/>
    <w:rsid w:val="00397BB3"/>
    <w:rsid w:val="00397D21"/>
    <w:rsid w:val="003A05A6"/>
    <w:rsid w:val="003A0A60"/>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68AA"/>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008"/>
    <w:rsid w:val="004D7357"/>
    <w:rsid w:val="004E0E0E"/>
    <w:rsid w:val="004E146E"/>
    <w:rsid w:val="004E1B22"/>
    <w:rsid w:val="004E34F4"/>
    <w:rsid w:val="004E439D"/>
    <w:rsid w:val="004E57EF"/>
    <w:rsid w:val="004F0EA2"/>
    <w:rsid w:val="004F4147"/>
    <w:rsid w:val="004F424B"/>
    <w:rsid w:val="004F477A"/>
    <w:rsid w:val="004F71E4"/>
    <w:rsid w:val="004F73A6"/>
    <w:rsid w:val="00500C6F"/>
    <w:rsid w:val="00501459"/>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6682"/>
    <w:rsid w:val="00567257"/>
    <w:rsid w:val="005711BD"/>
    <w:rsid w:val="005735A5"/>
    <w:rsid w:val="0057399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2B72"/>
    <w:rsid w:val="00593DAC"/>
    <w:rsid w:val="005945E2"/>
    <w:rsid w:val="005946E1"/>
    <w:rsid w:val="00594C81"/>
    <w:rsid w:val="00594EA4"/>
    <w:rsid w:val="00594F93"/>
    <w:rsid w:val="00596BD9"/>
    <w:rsid w:val="005A0A31"/>
    <w:rsid w:val="005A2E03"/>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23"/>
    <w:rsid w:val="005B6346"/>
    <w:rsid w:val="005B6C31"/>
    <w:rsid w:val="005B748E"/>
    <w:rsid w:val="005B7FDB"/>
    <w:rsid w:val="005C02AD"/>
    <w:rsid w:val="005C03F3"/>
    <w:rsid w:val="005C1576"/>
    <w:rsid w:val="005C1794"/>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05AE"/>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479"/>
    <w:rsid w:val="00660B0E"/>
    <w:rsid w:val="00661BE3"/>
    <w:rsid w:val="00663DA0"/>
    <w:rsid w:val="006673ED"/>
    <w:rsid w:val="00670C09"/>
    <w:rsid w:val="00671198"/>
    <w:rsid w:val="00671AA7"/>
    <w:rsid w:val="0067356C"/>
    <w:rsid w:val="006738B6"/>
    <w:rsid w:val="00674AB2"/>
    <w:rsid w:val="0067625F"/>
    <w:rsid w:val="006768BD"/>
    <w:rsid w:val="006770EE"/>
    <w:rsid w:val="00677BA5"/>
    <w:rsid w:val="00680750"/>
    <w:rsid w:val="0068254B"/>
    <w:rsid w:val="00682B30"/>
    <w:rsid w:val="00684477"/>
    <w:rsid w:val="00685E36"/>
    <w:rsid w:val="00687623"/>
    <w:rsid w:val="00690232"/>
    <w:rsid w:val="0069123B"/>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45D"/>
    <w:rsid w:val="006D47C5"/>
    <w:rsid w:val="006D5C8B"/>
    <w:rsid w:val="006E03E7"/>
    <w:rsid w:val="006E19A7"/>
    <w:rsid w:val="006E381A"/>
    <w:rsid w:val="006E3DD6"/>
    <w:rsid w:val="006E5353"/>
    <w:rsid w:val="006E58DD"/>
    <w:rsid w:val="006E65EB"/>
    <w:rsid w:val="006E750C"/>
    <w:rsid w:val="006F0929"/>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1ACA"/>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97B9C"/>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2BBD"/>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289"/>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4C38"/>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25A3"/>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5F7D"/>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95C52"/>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2E54"/>
    <w:rsid w:val="00A040E7"/>
    <w:rsid w:val="00A04422"/>
    <w:rsid w:val="00A059AF"/>
    <w:rsid w:val="00A05FA0"/>
    <w:rsid w:val="00A06545"/>
    <w:rsid w:val="00A075AB"/>
    <w:rsid w:val="00A07935"/>
    <w:rsid w:val="00A07D38"/>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28"/>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0E58"/>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127"/>
    <w:rsid w:val="00AD42E7"/>
    <w:rsid w:val="00AD4AF1"/>
    <w:rsid w:val="00AD5352"/>
    <w:rsid w:val="00AD5634"/>
    <w:rsid w:val="00AD7CAD"/>
    <w:rsid w:val="00AE0111"/>
    <w:rsid w:val="00AE1058"/>
    <w:rsid w:val="00AE16EC"/>
    <w:rsid w:val="00AE2B18"/>
    <w:rsid w:val="00AE2D26"/>
    <w:rsid w:val="00AE3052"/>
    <w:rsid w:val="00AE3897"/>
    <w:rsid w:val="00AE3CCE"/>
    <w:rsid w:val="00AE4D98"/>
    <w:rsid w:val="00AE4F0F"/>
    <w:rsid w:val="00AE608F"/>
    <w:rsid w:val="00AE737D"/>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1E78"/>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59D"/>
    <w:rsid w:val="00BE2741"/>
    <w:rsid w:val="00BE52F3"/>
    <w:rsid w:val="00BF1037"/>
    <w:rsid w:val="00BF13E1"/>
    <w:rsid w:val="00BF2C12"/>
    <w:rsid w:val="00BF2D81"/>
    <w:rsid w:val="00BF3095"/>
    <w:rsid w:val="00BF30DB"/>
    <w:rsid w:val="00BF330F"/>
    <w:rsid w:val="00BF42FD"/>
    <w:rsid w:val="00BF5F1F"/>
    <w:rsid w:val="00BF660A"/>
    <w:rsid w:val="00BF69EF"/>
    <w:rsid w:val="00BF6E51"/>
    <w:rsid w:val="00C0019B"/>
    <w:rsid w:val="00C00F3A"/>
    <w:rsid w:val="00C00FBD"/>
    <w:rsid w:val="00C017AA"/>
    <w:rsid w:val="00C01932"/>
    <w:rsid w:val="00C024B5"/>
    <w:rsid w:val="00C04BB4"/>
    <w:rsid w:val="00C04CFF"/>
    <w:rsid w:val="00C0587A"/>
    <w:rsid w:val="00C0714E"/>
    <w:rsid w:val="00C07657"/>
    <w:rsid w:val="00C077C6"/>
    <w:rsid w:val="00C10CAE"/>
    <w:rsid w:val="00C1711C"/>
    <w:rsid w:val="00C17F0C"/>
    <w:rsid w:val="00C21788"/>
    <w:rsid w:val="00C22343"/>
    <w:rsid w:val="00C223FF"/>
    <w:rsid w:val="00C224B1"/>
    <w:rsid w:val="00C22576"/>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088F"/>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3703"/>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07AE0"/>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5769B"/>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974E5"/>
    <w:rsid w:val="00DA03DE"/>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E7E0D"/>
    <w:rsid w:val="00DF270B"/>
    <w:rsid w:val="00DF52C3"/>
    <w:rsid w:val="00DF5BDC"/>
    <w:rsid w:val="00DF65B2"/>
    <w:rsid w:val="00DF6673"/>
    <w:rsid w:val="00DF6BEB"/>
    <w:rsid w:val="00DF6F3D"/>
    <w:rsid w:val="00DF7AC4"/>
    <w:rsid w:val="00DF7BF4"/>
    <w:rsid w:val="00E00423"/>
    <w:rsid w:val="00E0080A"/>
    <w:rsid w:val="00E01113"/>
    <w:rsid w:val="00E03FA5"/>
    <w:rsid w:val="00E0531F"/>
    <w:rsid w:val="00E0616E"/>
    <w:rsid w:val="00E066B9"/>
    <w:rsid w:val="00E06F89"/>
    <w:rsid w:val="00E10599"/>
    <w:rsid w:val="00E1059E"/>
    <w:rsid w:val="00E11147"/>
    <w:rsid w:val="00E11B69"/>
    <w:rsid w:val="00E12296"/>
    <w:rsid w:val="00E1282A"/>
    <w:rsid w:val="00E13080"/>
    <w:rsid w:val="00E13718"/>
    <w:rsid w:val="00E137A6"/>
    <w:rsid w:val="00E140E2"/>
    <w:rsid w:val="00E16576"/>
    <w:rsid w:val="00E20F98"/>
    <w:rsid w:val="00E22E80"/>
    <w:rsid w:val="00E23AD3"/>
    <w:rsid w:val="00E245DC"/>
    <w:rsid w:val="00E25093"/>
    <w:rsid w:val="00E26538"/>
    <w:rsid w:val="00E2654A"/>
    <w:rsid w:val="00E27210"/>
    <w:rsid w:val="00E312D6"/>
    <w:rsid w:val="00E33064"/>
    <w:rsid w:val="00E33F30"/>
    <w:rsid w:val="00E34038"/>
    <w:rsid w:val="00E3446D"/>
    <w:rsid w:val="00E34EBC"/>
    <w:rsid w:val="00E3511B"/>
    <w:rsid w:val="00E35621"/>
    <w:rsid w:val="00E37F0C"/>
    <w:rsid w:val="00E40740"/>
    <w:rsid w:val="00E40F58"/>
    <w:rsid w:val="00E410C9"/>
    <w:rsid w:val="00E41363"/>
    <w:rsid w:val="00E413C1"/>
    <w:rsid w:val="00E42260"/>
    <w:rsid w:val="00E4234F"/>
    <w:rsid w:val="00E438C4"/>
    <w:rsid w:val="00E440C5"/>
    <w:rsid w:val="00E4430C"/>
    <w:rsid w:val="00E44A79"/>
    <w:rsid w:val="00E44C11"/>
    <w:rsid w:val="00E4561E"/>
    <w:rsid w:val="00E46FB0"/>
    <w:rsid w:val="00E4704B"/>
    <w:rsid w:val="00E471B3"/>
    <w:rsid w:val="00E50C58"/>
    <w:rsid w:val="00E50ECC"/>
    <w:rsid w:val="00E51A65"/>
    <w:rsid w:val="00E51D39"/>
    <w:rsid w:val="00E53357"/>
    <w:rsid w:val="00E53F37"/>
    <w:rsid w:val="00E5505B"/>
    <w:rsid w:val="00E55452"/>
    <w:rsid w:val="00E564FE"/>
    <w:rsid w:val="00E57042"/>
    <w:rsid w:val="00E575CE"/>
    <w:rsid w:val="00E65031"/>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43A7"/>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0DBB"/>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0423"/>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005"/>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9DE"/>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qFormat/>
    <w:rsid w:val="00A72FB0"/>
    <w:pPr>
      <w:keepNext/>
      <w:numPr>
        <w:numId w:val="1"/>
      </w:numPr>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customStyle="1" w:styleId="2">
    <w:name w:val="2"/>
    <w:basedOn w:val="Normal"/>
    <w:next w:val="Normal"/>
    <w:link w:val="TtuloCar"/>
    <w:unhideWhenUsed/>
    <w:qFormat/>
    <w:rsid w:val="00995C52"/>
    <w:pPr>
      <w:spacing w:after="200"/>
    </w:pPr>
    <w:rPr>
      <w:rFonts w:ascii="Times New Roman" w:hAnsi="Times New Roman"/>
      <w:b/>
      <w:bCs/>
      <w:kern w:val="28"/>
      <w:sz w:val="20"/>
      <w:szCs w:val="32"/>
    </w:rPr>
  </w:style>
  <w:style w:type="character" w:customStyle="1" w:styleId="TtuloCar">
    <w:name w:val="Título Car"/>
    <w:link w:val="2"/>
    <w:rsid w:val="00995C52"/>
    <w:rPr>
      <w:b/>
      <w:bCs/>
      <w:kern w:val="28"/>
      <w:szCs w:val="32"/>
      <w:lang w:val="es-ES" w:eastAsia="es-ES"/>
    </w:rPr>
  </w:style>
  <w:style w:type="character" w:styleId="Textoennegrita">
    <w:name w:val="Strong"/>
    <w:basedOn w:val="Fuentedeprrafopredeter"/>
    <w:uiPriority w:val="22"/>
    <w:qFormat/>
    <w:rsid w:val="00741ACA"/>
    <w:rPr>
      <w:b/>
      <w:bCs/>
    </w:rPr>
  </w:style>
  <w:style w:type="paragraph" w:customStyle="1" w:styleId="1">
    <w:name w:val="1"/>
    <w:basedOn w:val="Normal"/>
    <w:next w:val="Normal"/>
    <w:uiPriority w:val="35"/>
    <w:unhideWhenUsed/>
    <w:qFormat/>
    <w:rsid w:val="00F70423"/>
    <w:pPr>
      <w:spacing w:after="200"/>
    </w:pPr>
    <w:rPr>
      <w:rFonts w:ascii="Times New Roman" w:hAnsi="Times New Roman"/>
      <w:b/>
      <w:bCs/>
      <w:color w:val="4F81BD"/>
      <w:szCs w:val="18"/>
      <w:lang w:eastAsia="en-US"/>
    </w:rPr>
  </w:style>
  <w:style w:type="character" w:styleId="Hipervnculovisitado">
    <w:name w:val="FollowedHyperlink"/>
    <w:basedOn w:val="Fuentedeprrafopredeter"/>
    <w:uiPriority w:val="99"/>
    <w:semiHidden/>
    <w:unhideWhenUsed/>
    <w:rsid w:val="00BF30DB"/>
    <w:rPr>
      <w:color w:val="800080" w:themeColor="followedHyperlink"/>
      <w:u w:val="single"/>
    </w:rPr>
  </w:style>
  <w:style w:type="character" w:customStyle="1" w:styleId="TextocomentarioCar1">
    <w:name w:val="Texto comentario Car1"/>
    <w:aliases w:val="Car Car Car1"/>
    <w:basedOn w:val="Fuentedeprrafopredeter"/>
    <w:semiHidden/>
    <w:rsid w:val="00BF30DB"/>
    <w:rPr>
      <w:rFonts w:ascii="Verdana" w:eastAsia="Times New Roman" w:hAnsi="Verdana" w:cs="Times New Roman"/>
      <w:sz w:val="20"/>
      <w:szCs w:val="20"/>
      <w:lang w:val="es-ES" w:eastAsia="es-ES"/>
    </w:rPr>
  </w:style>
  <w:style w:type="character" w:customStyle="1" w:styleId="TextoindependienteCar1">
    <w:name w:val="Texto independiente Car1"/>
    <w:aliases w:val="Car Car2"/>
    <w:basedOn w:val="Fuentedeprrafopredeter"/>
    <w:semiHidden/>
    <w:rsid w:val="00BF30DB"/>
    <w:rPr>
      <w:rFonts w:ascii="Verdana" w:eastAsia="Times New Roman" w:hAnsi="Verdana" w:cs="Times New Roman"/>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05340937">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75412318">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588270370">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32585573">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009125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435588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30887440">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7361932422?pwd=nFAJql31cubzYNNHxWJxxcB6zaTA5S.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quiroz@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7332-8377-4903-B93C-E23DAC3B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16597</Words>
  <Characters>91286</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107668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Ximena Vacaflor Zurita</cp:lastModifiedBy>
  <cp:revision>2</cp:revision>
  <cp:lastPrinted>2025-07-08T18:22:00Z</cp:lastPrinted>
  <dcterms:created xsi:type="dcterms:W3CDTF">2025-07-08T20:34:00Z</dcterms:created>
  <dcterms:modified xsi:type="dcterms:W3CDTF">2025-07-08T20:34:00Z</dcterms:modified>
</cp:coreProperties>
</file>