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B93CF5" w:rsidP="00300646">
      <w:pPr>
        <w:spacing w:after="160" w:line="256" w:lineRule="auto"/>
      </w:pPr>
      <w:r>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567257">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-591185</wp:posOffset>
                </wp:positionH>
                <wp:positionV relativeFrom="paragraph">
                  <wp:posOffset>2913380</wp:posOffset>
                </wp:positionV>
                <wp:extent cx="7112635" cy="36785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7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8D4" w:rsidRDefault="007328D4" w:rsidP="00BC6095">
                            <w:pPr>
                              <w:jc w:val="center"/>
                              <w:rPr>
                                <w:b/>
                                <w:sz w:val="8"/>
                                <w:szCs w:val="36"/>
                              </w:rPr>
                            </w:pPr>
                          </w:p>
                          <w:p w:rsidR="007328D4" w:rsidRDefault="007328D4" w:rsidP="00BC6095">
                            <w:pPr>
                              <w:jc w:val="center"/>
                              <w:rPr>
                                <w:rFonts w:ascii="Century Gothic" w:hAnsi="Century Gothic"/>
                                <w:b/>
                                <w:color w:val="244061"/>
                                <w:sz w:val="44"/>
                                <w:szCs w:val="36"/>
                              </w:rPr>
                            </w:pPr>
                          </w:p>
                          <w:p w:rsidR="007328D4" w:rsidRPr="00372F3E" w:rsidRDefault="007328D4" w:rsidP="00BC6095">
                            <w:pPr>
                              <w:jc w:val="center"/>
                              <w:rPr>
                                <w:rFonts w:ascii="Century Gothic" w:hAnsi="Century Gothic"/>
                                <w:b/>
                                <w:color w:val="244061"/>
                                <w:sz w:val="22"/>
                                <w:szCs w:val="36"/>
                              </w:rPr>
                            </w:pPr>
                          </w:p>
                          <w:p w:rsidR="007328D4" w:rsidRPr="004B2A5A" w:rsidRDefault="007328D4"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7328D4" w:rsidRPr="004B2A5A" w:rsidRDefault="007328D4"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7328D4" w:rsidRPr="004B2A5A" w:rsidRDefault="007328D4" w:rsidP="00BC6095">
                            <w:pPr>
                              <w:jc w:val="center"/>
                              <w:rPr>
                                <w:rFonts w:ascii="Century Gothic" w:hAnsi="Century Gothic"/>
                                <w:b/>
                                <w:color w:val="244061"/>
                                <w:sz w:val="16"/>
                                <w:szCs w:val="36"/>
                              </w:rPr>
                            </w:pPr>
                          </w:p>
                          <w:p w:rsidR="007328D4" w:rsidRPr="004B2A5A" w:rsidRDefault="007328D4"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7328D4" w:rsidRPr="004B2A5A" w:rsidRDefault="007328D4" w:rsidP="00BC6095">
                            <w:pPr>
                              <w:ind w:right="13"/>
                              <w:jc w:val="center"/>
                              <w:rPr>
                                <w:rFonts w:ascii="Century Gothic" w:hAnsi="Century Gothic"/>
                                <w:b/>
                                <w:color w:val="244061"/>
                                <w:sz w:val="14"/>
                                <w:szCs w:val="18"/>
                              </w:rPr>
                            </w:pPr>
                          </w:p>
                          <w:p w:rsidR="007328D4" w:rsidRDefault="007328D4" w:rsidP="00BC6095">
                            <w:pPr>
                              <w:ind w:left="567" w:right="931"/>
                              <w:jc w:val="center"/>
                              <w:rPr>
                                <w:rFonts w:ascii="Tahoma" w:hAnsi="Tahoma" w:cs="Tahoma"/>
                                <w:sz w:val="32"/>
                              </w:rPr>
                            </w:pPr>
                            <w:r w:rsidRPr="0078645F">
                              <w:rPr>
                                <w:rFonts w:ascii="Tahoma" w:hAnsi="Tahoma" w:cs="Tahoma"/>
                                <w:sz w:val="32"/>
                              </w:rPr>
                              <w:t>SERVICIO DE CONSULTORÍA EN LÍNEA PARA EL DEPARTAMENTO JURÍDICO DE LA DRCB – GESTIÓN 2024</w:t>
                            </w:r>
                          </w:p>
                          <w:p w:rsidR="007328D4" w:rsidRDefault="007328D4" w:rsidP="00BC6095">
                            <w:pPr>
                              <w:ind w:left="567" w:right="931"/>
                              <w:jc w:val="center"/>
                              <w:rPr>
                                <w:rFonts w:ascii="Tahoma" w:hAnsi="Tahoma" w:cs="Tahoma"/>
                                <w:sz w:val="32"/>
                              </w:rPr>
                            </w:pPr>
                          </w:p>
                          <w:p w:rsidR="007328D4" w:rsidRPr="00A16CFE" w:rsidRDefault="007328D4"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018/2024</w:t>
                            </w:r>
                          </w:p>
                          <w:p w:rsidR="007328D4" w:rsidRDefault="007328D4" w:rsidP="00BC609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E8142B">
                              <w:rPr>
                                <w:rFonts w:ascii="Tahoma" w:hAnsi="Tahoma" w:cs="Tahoma"/>
                                <w:sz w:val="28"/>
                                <w:u w:val="single"/>
                              </w:rPr>
                              <w:t>24-0309-00-1403145-</w:t>
                            </w:r>
                            <w:r>
                              <w:rPr>
                                <w:rFonts w:ascii="Tahoma" w:hAnsi="Tahoma" w:cs="Tahoma"/>
                                <w:sz w:val="28"/>
                                <w:u w:val="single"/>
                              </w:rPr>
                              <w:t>2</w:t>
                            </w:r>
                            <w:r w:rsidRPr="00E8142B">
                              <w:rPr>
                                <w:rFonts w:ascii="Tahoma" w:hAnsi="Tahoma" w:cs="Tahoma"/>
                                <w:sz w:val="28"/>
                                <w:u w:val="single"/>
                              </w:rPr>
                              <w:t xml:space="preserve">-1 </w:t>
                            </w:r>
                          </w:p>
                          <w:p w:rsidR="007328D4" w:rsidRPr="00A16CFE" w:rsidRDefault="007328D4" w:rsidP="00BC6095">
                            <w:pPr>
                              <w:ind w:left="567" w:right="931"/>
                              <w:jc w:val="center"/>
                              <w:rPr>
                                <w:rFonts w:ascii="Tahoma" w:hAnsi="Tahoma" w:cs="Tahoma"/>
                                <w:sz w:val="28"/>
                                <w:u w:val="single"/>
                              </w:rPr>
                            </w:pPr>
                            <w:r>
                              <w:rPr>
                                <w:rFonts w:ascii="Tahoma" w:hAnsi="Tahoma" w:cs="Tahoma"/>
                                <w:sz w:val="28"/>
                                <w:u w:val="single"/>
                              </w:rPr>
                              <w:t>(Segunda</w:t>
                            </w:r>
                            <w:r w:rsidRPr="00A16CFE">
                              <w:rPr>
                                <w:rFonts w:ascii="Tahoma" w:hAnsi="Tahoma" w:cs="Tahoma"/>
                                <w:sz w:val="28"/>
                                <w:u w:val="single"/>
                              </w:rPr>
                              <w:t xml:space="preserve"> Convocatoria – Primera Publicación)</w:t>
                            </w:r>
                          </w:p>
                          <w:p w:rsidR="007328D4" w:rsidRPr="004B2A5A" w:rsidRDefault="007328D4" w:rsidP="00BC6095">
                            <w:pPr>
                              <w:ind w:left="567" w:right="931"/>
                              <w:jc w:val="center"/>
                              <w:rPr>
                                <w:rFonts w:ascii="Tahoma" w:hAnsi="Tahoma" w:cs="Tahoma"/>
                                <w:sz w:val="22"/>
                                <w:u w:val="single"/>
                              </w:rPr>
                            </w:pPr>
                          </w:p>
                          <w:p w:rsidR="007328D4" w:rsidRPr="00393A04" w:rsidRDefault="007328D4" w:rsidP="00BC6095">
                            <w:pPr>
                              <w:ind w:left="567" w:right="931"/>
                              <w:jc w:val="center"/>
                              <w:rPr>
                                <w:rFonts w:ascii="Tahoma" w:hAnsi="Tahoma" w:cs="Tahoma"/>
                                <w:sz w:val="28"/>
                                <w:u w:val="single"/>
                              </w:rPr>
                            </w:pPr>
                            <w:r>
                              <w:rPr>
                                <w:rFonts w:ascii="Tahoma" w:hAnsi="Tahoma" w:cs="Tahoma"/>
                                <w:sz w:val="28"/>
                                <w:u w:val="single"/>
                              </w:rPr>
                              <w:t>Gestión 2024</w:t>
                            </w:r>
                          </w:p>
                          <w:p w:rsidR="007328D4" w:rsidRDefault="007328D4"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46.55pt;margin-top:229.4pt;width:560.05pt;height:2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" filled="f" stroked="f">
                <v:textbox>
                  <w:txbxContent>
                    <w:p w:rsidR="002B750B" w:rsidRDefault="002B750B" w:rsidP="00BC6095">
                      <w:pPr>
                        <w:jc w:val="center"/>
                        <w:rPr>
                          <w:b/>
                          <w:sz w:val="8"/>
                          <w:szCs w:val="36"/>
                        </w:rPr>
                      </w:pPr>
                    </w:p>
                    <w:p w:rsidR="002B750B" w:rsidRDefault="002B750B" w:rsidP="00BC6095">
                      <w:pPr>
                        <w:jc w:val="center"/>
                        <w:rPr>
                          <w:rFonts w:ascii="Century Gothic" w:hAnsi="Century Gothic"/>
                          <w:b/>
                          <w:color w:val="244061"/>
                          <w:sz w:val="44"/>
                          <w:szCs w:val="36"/>
                        </w:rPr>
                      </w:pPr>
                    </w:p>
                    <w:p w:rsidR="002B750B" w:rsidRPr="00372F3E" w:rsidRDefault="002B750B" w:rsidP="00BC6095">
                      <w:pPr>
                        <w:jc w:val="center"/>
                        <w:rPr>
                          <w:rFonts w:ascii="Century Gothic" w:hAnsi="Century Gothic"/>
                          <w:b/>
                          <w:color w:val="244061"/>
                          <w:sz w:val="22"/>
                          <w:szCs w:val="36"/>
                        </w:rPr>
                      </w:pPr>
                    </w:p>
                    <w:p w:rsidR="002B750B" w:rsidRPr="004B2A5A" w:rsidRDefault="002B750B"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2B750B" w:rsidRPr="004B2A5A" w:rsidRDefault="002B750B"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2B750B" w:rsidRPr="004B2A5A" w:rsidRDefault="002B750B" w:rsidP="00BC6095">
                      <w:pPr>
                        <w:jc w:val="center"/>
                        <w:rPr>
                          <w:rFonts w:ascii="Century Gothic" w:hAnsi="Century Gothic"/>
                          <w:b/>
                          <w:color w:val="244061"/>
                          <w:sz w:val="16"/>
                          <w:szCs w:val="36"/>
                        </w:rPr>
                      </w:pPr>
                    </w:p>
                    <w:p w:rsidR="002B750B" w:rsidRPr="004B2A5A" w:rsidRDefault="002B750B"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2B750B" w:rsidRPr="004B2A5A" w:rsidRDefault="002B750B" w:rsidP="00BC6095">
                      <w:pPr>
                        <w:ind w:right="13"/>
                        <w:jc w:val="center"/>
                        <w:rPr>
                          <w:rFonts w:ascii="Century Gothic" w:hAnsi="Century Gothic"/>
                          <w:b/>
                          <w:color w:val="244061"/>
                          <w:sz w:val="14"/>
                          <w:szCs w:val="18"/>
                        </w:rPr>
                      </w:pPr>
                    </w:p>
                    <w:p w:rsidR="002B750B" w:rsidRDefault="002B750B" w:rsidP="00BC6095">
                      <w:pPr>
                        <w:ind w:left="567" w:right="931"/>
                        <w:jc w:val="center"/>
                        <w:rPr>
                          <w:rFonts w:ascii="Tahoma" w:hAnsi="Tahoma" w:cs="Tahoma"/>
                          <w:sz w:val="32"/>
                        </w:rPr>
                      </w:pPr>
                      <w:r w:rsidRPr="0078645F">
                        <w:rPr>
                          <w:rFonts w:ascii="Tahoma" w:hAnsi="Tahoma" w:cs="Tahoma"/>
                          <w:sz w:val="32"/>
                        </w:rPr>
                        <w:t>SERVICIO DE CONSULTORÍA EN LÍNEA PARA EL DEPARTAMENTO JURÍDICO DE LA DRCB – GESTIÓN 2024</w:t>
                      </w:r>
                    </w:p>
                    <w:p w:rsidR="002B750B" w:rsidRDefault="002B750B" w:rsidP="00BC6095">
                      <w:pPr>
                        <w:ind w:left="567" w:right="931"/>
                        <w:jc w:val="center"/>
                        <w:rPr>
                          <w:rFonts w:ascii="Tahoma" w:hAnsi="Tahoma" w:cs="Tahoma"/>
                          <w:sz w:val="32"/>
                        </w:rPr>
                      </w:pPr>
                    </w:p>
                    <w:p w:rsidR="002B750B" w:rsidRPr="00A16CFE" w:rsidRDefault="002B750B"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018/2024</w:t>
                      </w:r>
                    </w:p>
                    <w:p w:rsidR="002B750B" w:rsidRDefault="002B750B" w:rsidP="00BC609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E8142B">
                        <w:rPr>
                          <w:rFonts w:ascii="Tahoma" w:hAnsi="Tahoma" w:cs="Tahoma"/>
                          <w:sz w:val="28"/>
                          <w:u w:val="single"/>
                        </w:rPr>
                        <w:t>24-0309-00-1403145-</w:t>
                      </w:r>
                      <w:r>
                        <w:rPr>
                          <w:rFonts w:ascii="Tahoma" w:hAnsi="Tahoma" w:cs="Tahoma"/>
                          <w:sz w:val="28"/>
                          <w:u w:val="single"/>
                        </w:rPr>
                        <w:t>2</w:t>
                      </w:r>
                      <w:r w:rsidRPr="00E8142B">
                        <w:rPr>
                          <w:rFonts w:ascii="Tahoma" w:hAnsi="Tahoma" w:cs="Tahoma"/>
                          <w:sz w:val="28"/>
                          <w:u w:val="single"/>
                        </w:rPr>
                        <w:t xml:space="preserve">-1 </w:t>
                      </w:r>
                    </w:p>
                    <w:p w:rsidR="002B750B" w:rsidRPr="00A16CFE" w:rsidRDefault="002B750B" w:rsidP="00BC6095">
                      <w:pPr>
                        <w:ind w:left="567" w:right="931"/>
                        <w:jc w:val="center"/>
                        <w:rPr>
                          <w:rFonts w:ascii="Tahoma" w:hAnsi="Tahoma" w:cs="Tahoma"/>
                          <w:sz w:val="28"/>
                          <w:u w:val="single"/>
                        </w:rPr>
                      </w:pPr>
                      <w:r>
                        <w:rPr>
                          <w:rFonts w:ascii="Tahoma" w:hAnsi="Tahoma" w:cs="Tahoma"/>
                          <w:sz w:val="28"/>
                          <w:u w:val="single"/>
                        </w:rPr>
                        <w:t>(Segunda</w:t>
                      </w:r>
                      <w:r w:rsidRPr="00A16CFE">
                        <w:rPr>
                          <w:rFonts w:ascii="Tahoma" w:hAnsi="Tahoma" w:cs="Tahoma"/>
                          <w:sz w:val="28"/>
                          <w:u w:val="single"/>
                        </w:rPr>
                        <w:t xml:space="preserve"> Convocatoria – Primera Publicación)</w:t>
                      </w:r>
                    </w:p>
                    <w:p w:rsidR="002B750B" w:rsidRPr="004B2A5A" w:rsidRDefault="002B750B" w:rsidP="00BC6095">
                      <w:pPr>
                        <w:ind w:left="567" w:right="931"/>
                        <w:jc w:val="center"/>
                        <w:rPr>
                          <w:rFonts w:ascii="Tahoma" w:hAnsi="Tahoma" w:cs="Tahoma"/>
                          <w:sz w:val="22"/>
                          <w:u w:val="single"/>
                        </w:rPr>
                      </w:pPr>
                    </w:p>
                    <w:p w:rsidR="002B750B" w:rsidRPr="00393A04" w:rsidRDefault="002B750B" w:rsidP="00BC6095">
                      <w:pPr>
                        <w:ind w:left="567" w:right="931"/>
                        <w:jc w:val="center"/>
                        <w:rPr>
                          <w:rFonts w:ascii="Tahoma" w:hAnsi="Tahoma" w:cs="Tahoma"/>
                          <w:sz w:val="28"/>
                          <w:u w:val="single"/>
                        </w:rPr>
                      </w:pPr>
                      <w:r>
                        <w:rPr>
                          <w:rFonts w:ascii="Tahoma" w:hAnsi="Tahoma" w:cs="Tahoma"/>
                          <w:sz w:val="28"/>
                          <w:u w:val="single"/>
                        </w:rPr>
                        <w:t>Gestión 2024</w:t>
                      </w:r>
                    </w:p>
                    <w:p w:rsidR="002B750B" w:rsidRDefault="002B750B"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7328D4" w:rsidRDefault="007328D4"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7328D4" w:rsidRDefault="007328D4"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7328D4" w:rsidRDefault="007328D4"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7328D4" w:rsidRDefault="007328D4"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5="http://schemas.microsoft.com/office/word/2012/wordml">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CD1450" w:rsidRDefault="00CD1450"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CD1450" w:rsidRDefault="00CD1450"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CD1450" w:rsidRDefault="00CD1450"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CD1450" w:rsidRDefault="00CD1450"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147FB1">
          <w:rPr>
            <w:noProof/>
            <w:webHidden/>
          </w:rPr>
          <w:t>3</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Pr>
            <w:noProof/>
            <w:webHidden/>
          </w:rPr>
          <w:t>3</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Pr>
            <w:noProof/>
            <w:webHidden/>
          </w:rPr>
          <w:t>3</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Pr>
            <w:noProof/>
            <w:webHidden/>
          </w:rPr>
          <w:t>3</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Pr>
            <w:noProof/>
            <w:webHidden/>
          </w:rPr>
          <w:t>5</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Pr>
            <w:noProof/>
            <w:webHidden/>
          </w:rPr>
          <w:t>5</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Pr>
            <w:noProof/>
            <w:webHidden/>
          </w:rPr>
          <w:t>6</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Pr>
            <w:noProof/>
            <w:webHidden/>
          </w:rPr>
          <w:t>6</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Pr>
            <w:noProof/>
            <w:webHidden/>
          </w:rPr>
          <w:t>6</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Pr>
            <w:noProof/>
            <w:webHidden/>
          </w:rPr>
          <w:t>7</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Pr>
            <w:noProof/>
            <w:webHidden/>
          </w:rPr>
          <w:t>7</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Pr>
            <w:noProof/>
            <w:webHidden/>
          </w:rPr>
          <w:t>8</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Pr>
            <w:noProof/>
            <w:webHidden/>
          </w:rPr>
          <w:t>9</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Pr>
            <w:noProof/>
            <w:webHidden/>
          </w:rPr>
          <w:t>10</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Pr>
            <w:noProof/>
            <w:webHidden/>
          </w:rPr>
          <w:t>12</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Pr>
            <w:noProof/>
            <w:webHidden/>
          </w:rPr>
          <w:t>12</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Pr>
            <w:noProof/>
            <w:webHidden/>
          </w:rPr>
          <w:t>13</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Pr>
            <w:noProof/>
            <w:webHidden/>
          </w:rPr>
          <w:t>14</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Pr>
            <w:noProof/>
            <w:webHidden/>
          </w:rPr>
          <w:t>14</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Pr>
            <w:noProof/>
            <w:webHidden/>
          </w:rPr>
          <w:t>15</w:t>
        </w:r>
        <w:r w:rsidR="00D011A8" w:rsidRPr="00D011A8">
          <w:rPr>
            <w:noProof/>
            <w:webHidden/>
          </w:rPr>
          <w:fldChar w:fldCharType="end"/>
        </w:r>
      </w:hyperlink>
    </w:p>
    <w:p w:rsidR="00D011A8" w:rsidRPr="00D011A8" w:rsidRDefault="00147FB1"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Ttul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Ttul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Ttul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7F6AEB" w:rsidRDefault="007F6AEB" w:rsidP="007F6AEB">
      <w:pPr>
        <w:pStyle w:val="Prrafodelista"/>
        <w:rPr>
          <w:rFonts w:cs="Tahoma"/>
          <w:szCs w:val="18"/>
          <w:highlight w:val="yellow"/>
          <w:lang w:val="es-BO"/>
        </w:rPr>
      </w:pPr>
    </w:p>
    <w:p w:rsidR="00882DBA" w:rsidRDefault="00882DB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Ttul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lastRenderedPageBreak/>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Ttul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Ttul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Pr="00D011A8" w:rsidRDefault="007F6AEB"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Ttul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Ttul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Pr="00D011A8" w:rsidRDefault="007F6AEB" w:rsidP="00066198">
      <w:pPr>
        <w:tabs>
          <w:tab w:val="left" w:pos="1134"/>
        </w:tabs>
        <w:ind w:left="1134"/>
        <w:rPr>
          <w:rFonts w:cs="Arial"/>
          <w:szCs w:val="18"/>
          <w:lang w:val="es-BO"/>
        </w:rPr>
      </w:pPr>
    </w:p>
    <w:p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Ttulo"/>
        <w:spacing w:before="0" w:after="0"/>
        <w:ind w:left="390"/>
        <w:jc w:val="left"/>
        <w:rPr>
          <w:rFonts w:ascii="Verdana" w:hAnsi="Verdana"/>
          <w:sz w:val="18"/>
          <w:szCs w:val="18"/>
          <w:lang w:val="es-BO"/>
        </w:rPr>
      </w:pPr>
    </w:p>
    <w:p w:rsidR="0036127F" w:rsidRPr="00D011A8" w:rsidRDefault="004B1975" w:rsidP="00121B8B">
      <w:pPr>
        <w:pStyle w:val="Ttul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Ttulo"/>
        <w:spacing w:before="0" w:after="0"/>
        <w:ind w:left="390"/>
        <w:jc w:val="left"/>
        <w:rPr>
          <w:rFonts w:ascii="Verdana" w:hAnsi="Verdana"/>
          <w:sz w:val="18"/>
          <w:szCs w:val="18"/>
          <w:lang w:val="es-BO"/>
        </w:rPr>
      </w:pPr>
    </w:p>
    <w:p w:rsidR="00D922B4" w:rsidRPr="00D011A8" w:rsidRDefault="00F654E5" w:rsidP="00121B8B">
      <w:pPr>
        <w:pStyle w:val="Ttul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Ttulo"/>
        <w:spacing w:before="0" w:after="0"/>
        <w:ind w:left="1134"/>
        <w:jc w:val="both"/>
        <w:rPr>
          <w:rFonts w:ascii="Verdana" w:hAnsi="Verdana"/>
          <w:sz w:val="18"/>
          <w:szCs w:val="18"/>
          <w:lang w:val="es-BO"/>
        </w:rPr>
      </w:pPr>
    </w:p>
    <w:p w:rsidR="00D922B4" w:rsidRPr="00D011A8" w:rsidRDefault="00D922B4" w:rsidP="00121B8B">
      <w:pPr>
        <w:pStyle w:val="Ttul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Ttulo"/>
        <w:spacing w:before="0" w:after="0"/>
        <w:jc w:val="both"/>
        <w:rPr>
          <w:rFonts w:ascii="Verdana" w:hAnsi="Verdana"/>
          <w:b w:val="0"/>
          <w:bCs w:val="0"/>
          <w:sz w:val="18"/>
          <w:szCs w:val="18"/>
          <w:lang w:val="es-BO"/>
        </w:rPr>
      </w:pPr>
    </w:p>
    <w:p w:rsidR="00D922B4"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Ttulo"/>
        <w:spacing w:before="0" w:after="0"/>
        <w:ind w:left="1134"/>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Ttulo"/>
        <w:spacing w:before="0" w:after="0"/>
        <w:ind w:left="1985"/>
        <w:jc w:val="both"/>
        <w:rPr>
          <w:rFonts w:ascii="Verdana" w:hAnsi="Verdana"/>
          <w:b w:val="0"/>
          <w:bCs w:val="0"/>
          <w:sz w:val="18"/>
        </w:rPr>
      </w:pPr>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981B7E" w:rsidRDefault="00D922B4" w:rsidP="00121B8B">
      <w:pPr>
        <w:pStyle w:val="Ttul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Ttulo"/>
        <w:spacing w:before="0" w:after="0"/>
        <w:jc w:val="both"/>
        <w:rPr>
          <w:rFonts w:ascii="Verdana" w:hAnsi="Verdana"/>
          <w:b w:val="0"/>
          <w:bCs w:val="0"/>
          <w:sz w:val="18"/>
          <w:szCs w:val="18"/>
          <w:lang w:val="es-BO"/>
        </w:rPr>
      </w:pPr>
    </w:p>
    <w:p w:rsidR="004460C6"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rsidR="004460C6" w:rsidRPr="00D011A8" w:rsidRDefault="004460C6" w:rsidP="004460C6">
      <w:pPr>
        <w:pStyle w:val="Ttulo"/>
        <w:spacing w:before="0" w:after="0"/>
        <w:ind w:left="1134"/>
        <w:jc w:val="both"/>
        <w:rPr>
          <w:rFonts w:ascii="Verdana" w:hAnsi="Verdana"/>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Ttulo"/>
        <w:spacing w:before="0" w:after="0"/>
        <w:ind w:left="1985"/>
        <w:jc w:val="both"/>
        <w:rPr>
          <w:rFonts w:ascii="Verdana" w:hAnsi="Verdana"/>
          <w:sz w:val="18"/>
          <w:szCs w:val="18"/>
          <w:lang w:val="es-BO"/>
        </w:rPr>
      </w:pPr>
    </w:p>
    <w:p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Ttulo"/>
        <w:spacing w:before="0" w:after="0"/>
        <w:ind w:left="1985"/>
        <w:jc w:val="both"/>
        <w:rPr>
          <w:rFonts w:ascii="Verdana" w:hAnsi="Verdana"/>
          <w:b w:val="0"/>
          <w:bCs w:val="0"/>
          <w:sz w:val="18"/>
          <w:szCs w:val="18"/>
          <w:lang w:val="es-BO"/>
        </w:rPr>
      </w:pPr>
    </w:p>
    <w:p w:rsidR="004460C6" w:rsidRDefault="005946E1" w:rsidP="00121B8B">
      <w:pPr>
        <w:pStyle w:val="Ttul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Ttulo"/>
        <w:spacing w:before="0" w:after="0"/>
        <w:ind w:left="1985"/>
        <w:jc w:val="both"/>
        <w:rPr>
          <w:rFonts w:ascii="Verdana" w:hAnsi="Verdana"/>
          <w:b w:val="0"/>
          <w:bCs w:val="0"/>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Ttulo"/>
        <w:spacing w:before="0" w:after="0"/>
        <w:ind w:left="390"/>
        <w:jc w:val="left"/>
        <w:rPr>
          <w:rFonts w:ascii="Verdana" w:hAnsi="Verdana"/>
          <w:sz w:val="18"/>
          <w:szCs w:val="18"/>
          <w:lang w:val="es-BO"/>
        </w:rPr>
      </w:pPr>
    </w:p>
    <w:p w:rsidR="00AE3CCE" w:rsidRPr="00D011A8" w:rsidRDefault="004460C6" w:rsidP="00121B8B">
      <w:pPr>
        <w:pStyle w:val="Ttul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Ttulo"/>
        <w:spacing w:before="0" w:after="0"/>
        <w:ind w:left="390"/>
        <w:jc w:val="both"/>
        <w:rPr>
          <w:rFonts w:ascii="Verdana" w:hAnsi="Verdana"/>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sz w:val="18"/>
          <w:szCs w:val="18"/>
          <w:lang w:val="es-BO"/>
        </w:rPr>
      </w:pPr>
    </w:p>
    <w:p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Ttulo"/>
        <w:spacing w:before="0" w:after="0"/>
        <w:ind w:left="1134"/>
        <w:jc w:val="both"/>
        <w:rPr>
          <w:rFonts w:ascii="Verdana" w:hAnsi="Verdana"/>
          <w:sz w:val="18"/>
          <w:szCs w:val="18"/>
          <w:lang w:val="es-BO"/>
        </w:rPr>
      </w:pPr>
    </w:p>
    <w:p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Ttulo"/>
        <w:spacing w:before="0" w:after="0"/>
        <w:ind w:left="1134"/>
        <w:jc w:val="both"/>
        <w:rPr>
          <w:rFonts w:ascii="Verdana" w:hAnsi="Verdana"/>
          <w:b w:val="0"/>
          <w:bCs w:val="0"/>
          <w:sz w:val="18"/>
          <w:szCs w:val="18"/>
          <w:lang w:val="es-BO"/>
        </w:rPr>
      </w:pPr>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Ttul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w:t>
      </w:r>
      <w:r w:rsidR="004460C6" w:rsidRPr="00275FB0">
        <w:rPr>
          <w:rFonts w:ascii="Verdana" w:hAnsi="Verdana"/>
          <w:b w:val="0"/>
          <w:bCs w:val="0"/>
          <w:sz w:val="18"/>
          <w:szCs w:val="18"/>
          <w:lang w:val="es-BO"/>
        </w:rPr>
        <w:lastRenderedPageBreak/>
        <w:t>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Ttulo"/>
        <w:spacing w:before="0"/>
        <w:ind w:left="1418"/>
        <w:jc w:val="both"/>
        <w:rPr>
          <w:rFonts w:ascii="Verdana" w:hAnsi="Verdana"/>
          <w:b w:val="0"/>
          <w:bCs w:val="0"/>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b w:val="0"/>
          <w:bCs w:val="0"/>
          <w:sz w:val="18"/>
          <w:szCs w:val="18"/>
          <w:lang w:val="es-BO"/>
        </w:rPr>
      </w:pPr>
    </w:p>
    <w:p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Ttulo"/>
        <w:spacing w:before="0" w:after="0"/>
        <w:ind w:left="390"/>
        <w:jc w:val="left"/>
        <w:rPr>
          <w:rFonts w:ascii="Verdana" w:hAnsi="Verdana"/>
          <w:sz w:val="18"/>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660249">
        <w:rPr>
          <w:rFonts w:cs="Arial"/>
          <w:szCs w:val="18"/>
          <w:lang w:val="es-BO"/>
        </w:rPr>
        <w:t xml:space="preserve"> </w:t>
      </w:r>
      <w:r w:rsidR="00EA250D" w:rsidRPr="00981B7E">
        <w:rPr>
          <w:i/>
          <w:szCs w:val="18"/>
          <w:highlight w:val="yellow"/>
          <w:lang w:val="es-BO"/>
        </w:rPr>
        <w:t>“No aplica este Método”</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660249" w:rsidRPr="00660249">
        <w:rPr>
          <w:rFonts w:cs="Arial"/>
          <w:b/>
          <w:i/>
          <w:szCs w:val="18"/>
        </w:rPr>
        <w:t xml:space="preserve"> </w:t>
      </w:r>
      <w:r w:rsidR="00EA250D" w:rsidRPr="00981B7E">
        <w:rPr>
          <w:i/>
          <w:szCs w:val="18"/>
          <w:highlight w:val="yellow"/>
          <w:lang w:val="es-BO"/>
        </w:rPr>
        <w:t>“No aplica este Método”</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lastRenderedPageBreak/>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Ttul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Ttul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lastRenderedPageBreak/>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Ttul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w:t>
      </w:r>
      <w:r w:rsidRPr="00D011A8">
        <w:rPr>
          <w:rFonts w:cs="Arial"/>
          <w:szCs w:val="18"/>
          <w:lang w:val="es-BO"/>
        </w:rPr>
        <w:lastRenderedPageBreak/>
        <w:t xml:space="preserve">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Ttul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Ttul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Ttul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Ttul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4D691D" w:rsidRDefault="004D691D" w:rsidP="007F6AEB">
      <w:pPr>
        <w:rPr>
          <w:b/>
          <w:lang w:val="es-BO"/>
        </w:rPr>
      </w:pPr>
    </w:p>
    <w:p w:rsidR="007F6AEB" w:rsidRDefault="007F6AEB"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Ttulo"/>
        <w:numPr>
          <w:ilvl w:val="0"/>
          <w:numId w:val="19"/>
        </w:numPr>
        <w:spacing w:before="0" w:after="0"/>
        <w:jc w:val="both"/>
        <w:rPr>
          <w:rFonts w:ascii="Verdana" w:hAnsi="Verdana"/>
          <w:sz w:val="18"/>
          <w:szCs w:val="18"/>
          <w:lang w:val="es-BO"/>
        </w:rPr>
      </w:pPr>
      <w:bookmarkStart w:id="97" w:name="_Toc61867859"/>
      <w:bookmarkStart w:id="98" w:name="_GoBack"/>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981B7E">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 AJ</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8747A5">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7C3B55">
              <w:rPr>
                <w:rFonts w:ascii="Tahoma" w:hAnsi="Tahoma" w:cs="Tahoma"/>
              </w:rPr>
              <w:t>0</w:t>
            </w:r>
            <w:r w:rsidR="008747A5">
              <w:rPr>
                <w:rFonts w:ascii="Tahoma" w:hAnsi="Tahoma" w:cs="Tahoma"/>
              </w:rPr>
              <w:t>18</w:t>
            </w:r>
            <w:r w:rsidRPr="00EA2CD7">
              <w:rPr>
                <w:rFonts w:ascii="Tahoma" w:hAnsi="Tahoma" w:cs="Tahoma"/>
              </w:rPr>
              <w:t>/202</w:t>
            </w:r>
            <w:r w:rsidR="00E8142B">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96266" w:rsidRPr="00D011A8" w:rsidTr="00BD70A5">
        <w:trPr>
          <w:jc w:val="center"/>
        </w:trPr>
        <w:tc>
          <w:tcPr>
            <w:tcW w:w="2366" w:type="dxa"/>
            <w:tcBorders>
              <w:left w:val="single" w:sz="12" w:space="0" w:color="244061" w:themeColor="accent1" w:themeShade="80"/>
            </w:tcBorders>
            <w:vAlign w:val="center"/>
          </w:tcPr>
          <w:p w:rsidR="00D96266" w:rsidRPr="00D011A8" w:rsidRDefault="00D96266" w:rsidP="00DD3382">
            <w:pPr>
              <w:jc w:val="right"/>
              <w:rPr>
                <w:rFonts w:ascii="Arial" w:hAnsi="Arial" w:cs="Arial"/>
                <w:sz w:val="8"/>
                <w:lang w:val="es-BO"/>
              </w:rPr>
            </w:pPr>
          </w:p>
        </w:tc>
        <w:tc>
          <w:tcPr>
            <w:tcW w:w="283"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81"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82"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72"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77"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76"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81"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77" w:type="dxa"/>
            <w:shd w:val="clear" w:color="auto" w:fill="auto"/>
          </w:tcPr>
          <w:p w:rsidR="00D96266" w:rsidRPr="00D011A8" w:rsidRDefault="00D96266" w:rsidP="00DD3382">
            <w:pPr>
              <w:rPr>
                <w:rFonts w:ascii="Arial" w:hAnsi="Arial" w:cs="Arial"/>
                <w:sz w:val="8"/>
                <w:lang w:val="es-BO"/>
              </w:rPr>
            </w:pPr>
          </w:p>
        </w:tc>
        <w:tc>
          <w:tcPr>
            <w:tcW w:w="277" w:type="dxa"/>
            <w:shd w:val="clear" w:color="auto" w:fill="auto"/>
          </w:tcPr>
          <w:p w:rsidR="00D96266" w:rsidRPr="00D011A8" w:rsidRDefault="00D96266" w:rsidP="00DD3382">
            <w:pPr>
              <w:rPr>
                <w:rFonts w:ascii="Arial" w:hAnsi="Arial" w:cs="Arial"/>
                <w:sz w:val="8"/>
                <w:lang w:val="es-BO"/>
              </w:rPr>
            </w:pPr>
          </w:p>
        </w:tc>
        <w:tc>
          <w:tcPr>
            <w:tcW w:w="277" w:type="dxa"/>
            <w:shd w:val="clear" w:color="auto" w:fill="auto"/>
          </w:tcPr>
          <w:p w:rsidR="00D96266" w:rsidRPr="00D011A8" w:rsidRDefault="00D96266" w:rsidP="00DD3382">
            <w:pPr>
              <w:rPr>
                <w:rFonts w:ascii="Arial" w:hAnsi="Arial" w:cs="Arial"/>
                <w:sz w:val="8"/>
                <w:lang w:val="es-BO"/>
              </w:rPr>
            </w:pPr>
          </w:p>
        </w:tc>
        <w:tc>
          <w:tcPr>
            <w:tcW w:w="274" w:type="dxa"/>
            <w:shd w:val="clear" w:color="auto" w:fill="auto"/>
          </w:tcPr>
          <w:p w:rsidR="00D96266" w:rsidRPr="00D011A8" w:rsidRDefault="00D96266" w:rsidP="00DD3382">
            <w:pPr>
              <w:rPr>
                <w:rFonts w:ascii="Arial" w:hAnsi="Arial" w:cs="Arial"/>
                <w:sz w:val="8"/>
                <w:lang w:val="es-BO"/>
              </w:rPr>
            </w:pPr>
          </w:p>
        </w:tc>
        <w:tc>
          <w:tcPr>
            <w:tcW w:w="274"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274" w:type="dxa"/>
            <w:shd w:val="clear" w:color="auto" w:fill="auto"/>
          </w:tcPr>
          <w:p w:rsidR="00D96266" w:rsidRPr="00D011A8" w:rsidRDefault="00D96266" w:rsidP="00DD3382">
            <w:pPr>
              <w:rPr>
                <w:rFonts w:ascii="Arial" w:hAnsi="Arial" w:cs="Arial"/>
                <w:sz w:val="8"/>
                <w:lang w:val="es-BO"/>
              </w:rPr>
            </w:pPr>
          </w:p>
        </w:tc>
        <w:tc>
          <w:tcPr>
            <w:tcW w:w="274" w:type="dxa"/>
            <w:shd w:val="clear" w:color="auto" w:fill="auto"/>
          </w:tcPr>
          <w:p w:rsidR="00D96266" w:rsidRPr="00D011A8" w:rsidRDefault="00D96266" w:rsidP="00DD3382">
            <w:pPr>
              <w:rPr>
                <w:rFonts w:ascii="Arial" w:hAnsi="Arial" w:cs="Arial"/>
                <w:sz w:val="8"/>
                <w:lang w:val="es-BO"/>
              </w:rPr>
            </w:pPr>
          </w:p>
        </w:tc>
        <w:tc>
          <w:tcPr>
            <w:tcW w:w="274" w:type="dxa"/>
            <w:shd w:val="clear" w:color="auto" w:fill="auto"/>
          </w:tcPr>
          <w:p w:rsidR="00D96266" w:rsidRPr="00D011A8" w:rsidRDefault="00D96266" w:rsidP="00DD3382">
            <w:pPr>
              <w:rPr>
                <w:rFonts w:ascii="Arial" w:hAnsi="Arial" w:cs="Arial"/>
                <w:sz w:val="8"/>
                <w:lang w:val="es-BO"/>
              </w:rPr>
            </w:pPr>
          </w:p>
        </w:tc>
        <w:tc>
          <w:tcPr>
            <w:tcW w:w="274"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548" w:type="dxa"/>
            <w:gridSpan w:val="2"/>
            <w:shd w:val="clear" w:color="auto" w:fill="auto"/>
          </w:tcPr>
          <w:p w:rsidR="00D96266" w:rsidRPr="00D011A8" w:rsidRDefault="00D96266" w:rsidP="00DD3382">
            <w:pPr>
              <w:rPr>
                <w:rFonts w:ascii="Arial" w:hAnsi="Arial" w:cs="Arial"/>
                <w:sz w:val="8"/>
                <w:lang w:val="es-BO"/>
              </w:rPr>
            </w:pPr>
          </w:p>
        </w:tc>
        <w:tc>
          <w:tcPr>
            <w:tcW w:w="548" w:type="dxa"/>
            <w:gridSpan w:val="2"/>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819" w:type="dxa"/>
            <w:tcBorders>
              <w:top w:val="single" w:sz="4" w:space="0" w:color="auto"/>
            </w:tcBorders>
            <w:shd w:val="clear" w:color="auto" w:fill="auto"/>
          </w:tcPr>
          <w:p w:rsidR="00D96266" w:rsidRPr="00D011A8" w:rsidRDefault="00D96266" w:rsidP="00DD3382">
            <w:pPr>
              <w:jc w:val="right"/>
              <w:rPr>
                <w:rFonts w:ascii="Arial" w:hAnsi="Arial" w:cs="Arial"/>
                <w:sz w:val="8"/>
                <w:lang w:val="es-BO"/>
              </w:rPr>
            </w:pPr>
          </w:p>
        </w:tc>
        <w:tc>
          <w:tcPr>
            <w:tcW w:w="819" w:type="dxa"/>
            <w:tcBorders>
              <w:top w:val="single" w:sz="4" w:space="0" w:color="auto"/>
            </w:tcBorders>
            <w:shd w:val="clear" w:color="auto" w:fill="auto"/>
          </w:tcPr>
          <w:p w:rsidR="00D96266" w:rsidRPr="00D011A8" w:rsidRDefault="00D96266" w:rsidP="00DD3382">
            <w:pPr>
              <w:rPr>
                <w:rFonts w:ascii="Arial" w:hAnsi="Arial" w:cs="Arial"/>
                <w:sz w:val="8"/>
                <w:lang w:val="es-BO"/>
              </w:rPr>
            </w:pPr>
          </w:p>
        </w:tc>
        <w:tc>
          <w:tcPr>
            <w:tcW w:w="273" w:type="dxa"/>
            <w:tcBorders>
              <w:left w:val="nil"/>
              <w:right w:val="single" w:sz="12" w:space="0" w:color="244061" w:themeColor="accent1" w:themeShade="80"/>
            </w:tcBorders>
          </w:tcPr>
          <w:p w:rsidR="00D96266" w:rsidRPr="00D011A8" w:rsidRDefault="00D96266"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9B6776">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E8142B" w:rsidP="009B6776">
            <w:pPr>
              <w:jc w:val="cente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E8142B" w:rsidP="009B6776">
            <w:pPr>
              <w:jc w:val="cente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vAlign w:val="center"/>
          </w:tcPr>
          <w:p w:rsidR="00B93CF5" w:rsidRPr="00981B7E" w:rsidRDefault="00B93CF5" w:rsidP="009B677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E8142B" w:rsidP="009B677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E8142B" w:rsidP="009B6776">
            <w:pPr>
              <w:jc w:val="cente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E8142B" w:rsidP="009B6776">
            <w:pPr>
              <w:jc w:val="cente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E8142B" w:rsidP="009B6776">
            <w:pPr>
              <w:jc w:val="center"/>
              <w:rPr>
                <w:rFonts w:ascii="Arial" w:hAnsi="Arial" w:cs="Arial"/>
                <w:sz w:val="16"/>
                <w:lang w:val="es-BO"/>
              </w:rPr>
            </w:pPr>
            <w:r>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E8142B" w:rsidP="009B677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E8142B" w:rsidP="009B6776">
            <w:pPr>
              <w:jc w:val="cente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E8142B" w:rsidP="009B6776">
            <w:pPr>
              <w:jc w:val="center"/>
              <w:rPr>
                <w:rFonts w:ascii="Arial" w:hAnsi="Arial" w:cs="Arial"/>
                <w:sz w:val="16"/>
                <w:lang w:val="es-BO"/>
              </w:rPr>
            </w:pPr>
            <w:r>
              <w:rPr>
                <w:rFonts w:ascii="Arial" w:hAnsi="Arial" w:cs="Arial"/>
                <w:sz w:val="16"/>
                <w:lang w:val="es-BO"/>
              </w:rPr>
              <w:t>5</w:t>
            </w:r>
          </w:p>
        </w:tc>
        <w:tc>
          <w:tcPr>
            <w:tcW w:w="272" w:type="dxa"/>
            <w:tcBorders>
              <w:left w:val="single" w:sz="4" w:space="0" w:color="auto"/>
              <w:right w:val="single" w:sz="4" w:space="0" w:color="auto"/>
            </w:tcBorders>
            <w:shd w:val="clear" w:color="auto" w:fill="auto"/>
            <w:vAlign w:val="center"/>
          </w:tcPr>
          <w:p w:rsidR="00B93CF5" w:rsidRPr="00660393" w:rsidRDefault="00B93CF5" w:rsidP="009B677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8747A5" w:rsidP="009B6776">
            <w:pPr>
              <w:jc w:val="center"/>
              <w:rPr>
                <w:rFonts w:ascii="Arial" w:hAnsi="Arial" w:cs="Arial"/>
                <w:sz w:val="16"/>
                <w:lang w:val="es-BO"/>
              </w:rPr>
            </w:pPr>
            <w:r>
              <w:rPr>
                <w:rFonts w:ascii="Arial" w:hAnsi="Arial" w:cs="Arial"/>
                <w:sz w:val="16"/>
                <w:lang w:val="es-BO"/>
              </w:rPr>
              <w:t>2</w:t>
            </w:r>
          </w:p>
        </w:tc>
        <w:tc>
          <w:tcPr>
            <w:tcW w:w="272" w:type="dxa"/>
            <w:tcBorders>
              <w:left w:val="single" w:sz="4" w:space="0" w:color="auto"/>
              <w:right w:val="single" w:sz="4" w:space="0" w:color="auto"/>
            </w:tcBorders>
            <w:shd w:val="clear" w:color="auto" w:fill="auto"/>
            <w:vAlign w:val="center"/>
          </w:tcPr>
          <w:p w:rsidR="00B93CF5" w:rsidRPr="00660393" w:rsidRDefault="00B93CF5" w:rsidP="009B677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7F6AEB" w:rsidP="009B6776">
            <w:pPr>
              <w:jc w:val="cente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B6776">
            <w:pPr>
              <w:jc w:val="center"/>
              <w:rPr>
                <w:rFonts w:ascii="Arial" w:hAnsi="Arial" w:cs="Arial"/>
                <w:sz w:val="16"/>
                <w:lang w:val="es-BO"/>
              </w:rPr>
            </w:pPr>
            <w:r>
              <w:rPr>
                <w:rFonts w:ascii="Arial" w:hAnsi="Arial" w:cs="Arial"/>
                <w:sz w:val="16"/>
                <w:lang w:val="es-BO"/>
              </w:rPr>
              <w:t>202</w:t>
            </w:r>
            <w:r w:rsidR="00E8142B">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96266" w:rsidRPr="00D011A8" w:rsidTr="00BD70A5">
        <w:trPr>
          <w:jc w:val="center"/>
        </w:trPr>
        <w:tc>
          <w:tcPr>
            <w:tcW w:w="2349" w:type="dxa"/>
            <w:tcBorders>
              <w:left w:val="single" w:sz="12" w:space="0" w:color="244061" w:themeColor="accent1" w:themeShade="80"/>
            </w:tcBorders>
            <w:vAlign w:val="center"/>
          </w:tcPr>
          <w:p w:rsidR="00D96266" w:rsidRPr="00D011A8" w:rsidRDefault="00D96266" w:rsidP="00DD3382">
            <w:pPr>
              <w:jc w:val="right"/>
              <w:rPr>
                <w:rFonts w:ascii="Arial" w:hAnsi="Arial" w:cs="Arial"/>
                <w:sz w:val="8"/>
                <w:lang w:val="es-BO"/>
              </w:rPr>
            </w:pPr>
          </w:p>
        </w:tc>
        <w:tc>
          <w:tcPr>
            <w:tcW w:w="324" w:type="dxa"/>
            <w:shd w:val="clear" w:color="auto" w:fill="auto"/>
          </w:tcPr>
          <w:p w:rsidR="00D96266" w:rsidRPr="00D011A8" w:rsidRDefault="00D96266" w:rsidP="00DD3382">
            <w:pPr>
              <w:rPr>
                <w:rFonts w:ascii="Arial" w:hAnsi="Arial" w:cs="Arial"/>
                <w:sz w:val="8"/>
                <w:lang w:val="es-BO"/>
              </w:rPr>
            </w:pPr>
          </w:p>
        </w:tc>
        <w:tc>
          <w:tcPr>
            <w:tcW w:w="281" w:type="dxa"/>
            <w:shd w:val="clear" w:color="auto" w:fill="auto"/>
          </w:tcPr>
          <w:p w:rsidR="00D96266" w:rsidRPr="00D011A8" w:rsidRDefault="00D96266" w:rsidP="00DD3382">
            <w:pPr>
              <w:rPr>
                <w:rFonts w:ascii="Arial" w:hAnsi="Arial" w:cs="Arial"/>
                <w:sz w:val="8"/>
                <w:lang w:val="es-BO"/>
              </w:rPr>
            </w:pPr>
          </w:p>
        </w:tc>
        <w:tc>
          <w:tcPr>
            <w:tcW w:w="282" w:type="dxa"/>
            <w:shd w:val="clear" w:color="auto" w:fill="auto"/>
          </w:tcPr>
          <w:p w:rsidR="00D96266" w:rsidRPr="00D011A8" w:rsidRDefault="00D96266" w:rsidP="00DD3382">
            <w:pPr>
              <w:rPr>
                <w:rFonts w:ascii="Arial" w:hAnsi="Arial" w:cs="Arial"/>
                <w:sz w:val="8"/>
                <w:lang w:val="es-BO"/>
              </w:rPr>
            </w:pPr>
          </w:p>
        </w:tc>
        <w:tc>
          <w:tcPr>
            <w:tcW w:w="272" w:type="dxa"/>
            <w:shd w:val="clear" w:color="auto" w:fill="auto"/>
          </w:tcPr>
          <w:p w:rsidR="00D96266" w:rsidRPr="00D011A8" w:rsidRDefault="00D96266" w:rsidP="00DD3382">
            <w:pPr>
              <w:rPr>
                <w:rFonts w:ascii="Arial" w:hAnsi="Arial" w:cs="Arial"/>
                <w:sz w:val="8"/>
                <w:lang w:val="es-BO"/>
              </w:rPr>
            </w:pPr>
          </w:p>
        </w:tc>
        <w:tc>
          <w:tcPr>
            <w:tcW w:w="277" w:type="dxa"/>
            <w:shd w:val="clear" w:color="auto" w:fill="auto"/>
          </w:tcPr>
          <w:p w:rsidR="00D96266" w:rsidRPr="00D011A8" w:rsidRDefault="00D96266" w:rsidP="00DD3382">
            <w:pPr>
              <w:rPr>
                <w:rFonts w:ascii="Arial" w:hAnsi="Arial" w:cs="Arial"/>
                <w:sz w:val="8"/>
                <w:lang w:val="es-BO"/>
              </w:rPr>
            </w:pPr>
          </w:p>
        </w:tc>
        <w:tc>
          <w:tcPr>
            <w:tcW w:w="275" w:type="dxa"/>
            <w:shd w:val="clear" w:color="auto" w:fill="auto"/>
          </w:tcPr>
          <w:p w:rsidR="00D96266" w:rsidRPr="00D011A8" w:rsidRDefault="00D96266" w:rsidP="00DD3382">
            <w:pPr>
              <w:rPr>
                <w:rFonts w:ascii="Arial" w:hAnsi="Arial" w:cs="Arial"/>
                <w:sz w:val="8"/>
                <w:lang w:val="es-BO"/>
              </w:rPr>
            </w:pPr>
          </w:p>
        </w:tc>
        <w:tc>
          <w:tcPr>
            <w:tcW w:w="280" w:type="dxa"/>
            <w:shd w:val="clear" w:color="auto" w:fill="auto"/>
          </w:tcPr>
          <w:p w:rsidR="00D96266" w:rsidRPr="00D011A8" w:rsidRDefault="00D96266" w:rsidP="00DD3382">
            <w:pPr>
              <w:rPr>
                <w:rFonts w:ascii="Arial" w:hAnsi="Arial" w:cs="Arial"/>
                <w:sz w:val="8"/>
                <w:lang w:val="es-BO"/>
              </w:rPr>
            </w:pPr>
          </w:p>
        </w:tc>
        <w:tc>
          <w:tcPr>
            <w:tcW w:w="276" w:type="dxa"/>
            <w:shd w:val="clear" w:color="auto" w:fill="auto"/>
          </w:tcPr>
          <w:p w:rsidR="00D96266" w:rsidRPr="00D011A8" w:rsidRDefault="00D96266" w:rsidP="00DD3382">
            <w:pPr>
              <w:rPr>
                <w:rFonts w:ascii="Arial" w:hAnsi="Arial" w:cs="Arial"/>
                <w:sz w:val="8"/>
                <w:lang w:val="es-BO"/>
              </w:rPr>
            </w:pPr>
          </w:p>
        </w:tc>
        <w:tc>
          <w:tcPr>
            <w:tcW w:w="276" w:type="dxa"/>
            <w:shd w:val="clear" w:color="auto" w:fill="auto"/>
          </w:tcPr>
          <w:p w:rsidR="00D96266" w:rsidRPr="00D011A8" w:rsidRDefault="00D96266" w:rsidP="00DD3382">
            <w:pPr>
              <w:rPr>
                <w:rFonts w:ascii="Arial" w:hAnsi="Arial" w:cs="Arial"/>
                <w:sz w:val="8"/>
                <w:lang w:val="es-BO"/>
              </w:rPr>
            </w:pPr>
          </w:p>
        </w:tc>
        <w:tc>
          <w:tcPr>
            <w:tcW w:w="276"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272"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273" w:type="dxa"/>
            <w:shd w:val="clear" w:color="auto" w:fill="auto"/>
          </w:tcPr>
          <w:p w:rsidR="00D96266" w:rsidRPr="00D011A8" w:rsidRDefault="00D96266" w:rsidP="00DD3382">
            <w:pPr>
              <w:rPr>
                <w:rFonts w:ascii="Arial" w:hAnsi="Arial" w:cs="Arial"/>
                <w:sz w:val="8"/>
                <w:lang w:val="es-BO"/>
              </w:rPr>
            </w:pPr>
          </w:p>
        </w:tc>
        <w:tc>
          <w:tcPr>
            <w:tcW w:w="272" w:type="dxa"/>
            <w:shd w:val="clear" w:color="auto" w:fill="auto"/>
          </w:tcPr>
          <w:p w:rsidR="00D96266" w:rsidRPr="00D011A8" w:rsidRDefault="00D96266" w:rsidP="00DD3382">
            <w:pPr>
              <w:rPr>
                <w:rFonts w:ascii="Arial" w:hAnsi="Arial" w:cs="Arial"/>
                <w:sz w:val="8"/>
                <w:lang w:val="es-BO"/>
              </w:rPr>
            </w:pPr>
          </w:p>
        </w:tc>
        <w:tc>
          <w:tcPr>
            <w:tcW w:w="546" w:type="dxa"/>
            <w:gridSpan w:val="2"/>
            <w:shd w:val="clear" w:color="auto" w:fill="auto"/>
          </w:tcPr>
          <w:p w:rsidR="00D96266" w:rsidRPr="00D011A8" w:rsidRDefault="00D96266" w:rsidP="00DD3382">
            <w:pPr>
              <w:rPr>
                <w:rFonts w:ascii="Arial" w:hAnsi="Arial" w:cs="Arial"/>
                <w:sz w:val="8"/>
                <w:lang w:val="es-BO"/>
              </w:rPr>
            </w:pPr>
          </w:p>
        </w:tc>
        <w:tc>
          <w:tcPr>
            <w:tcW w:w="513" w:type="dxa"/>
            <w:gridSpan w:val="2"/>
            <w:shd w:val="clear" w:color="auto" w:fill="auto"/>
          </w:tcPr>
          <w:p w:rsidR="00D96266" w:rsidRPr="00D011A8" w:rsidRDefault="00D96266" w:rsidP="00DD3382">
            <w:pPr>
              <w:rPr>
                <w:rFonts w:ascii="Arial" w:hAnsi="Arial" w:cs="Arial"/>
                <w:sz w:val="8"/>
                <w:lang w:val="es-BO"/>
              </w:rPr>
            </w:pPr>
          </w:p>
        </w:tc>
        <w:tc>
          <w:tcPr>
            <w:tcW w:w="849" w:type="dxa"/>
            <w:gridSpan w:val="3"/>
            <w:shd w:val="clear" w:color="auto" w:fill="auto"/>
          </w:tcPr>
          <w:p w:rsidR="00D96266" w:rsidRPr="00D011A8" w:rsidRDefault="00D96266" w:rsidP="00DD3382">
            <w:pPr>
              <w:jc w:val="right"/>
              <w:rPr>
                <w:rFonts w:ascii="Arial" w:hAnsi="Arial" w:cs="Arial"/>
                <w:sz w:val="8"/>
                <w:lang w:val="es-BO"/>
              </w:rPr>
            </w:pPr>
          </w:p>
        </w:tc>
        <w:tc>
          <w:tcPr>
            <w:tcW w:w="816" w:type="dxa"/>
            <w:gridSpan w:val="3"/>
            <w:shd w:val="clear" w:color="auto" w:fill="auto"/>
          </w:tcPr>
          <w:p w:rsidR="00D96266" w:rsidRPr="00D011A8" w:rsidRDefault="00D96266" w:rsidP="00DD3382">
            <w:pPr>
              <w:rPr>
                <w:rFonts w:ascii="Arial" w:hAnsi="Arial" w:cs="Arial"/>
                <w:sz w:val="8"/>
                <w:lang w:val="es-BO"/>
              </w:rPr>
            </w:pPr>
          </w:p>
        </w:tc>
        <w:tc>
          <w:tcPr>
            <w:tcW w:w="272" w:type="dxa"/>
            <w:tcBorders>
              <w:left w:val="nil"/>
              <w:right w:val="single" w:sz="12" w:space="0" w:color="244061" w:themeColor="accent1" w:themeShade="80"/>
            </w:tcBorders>
          </w:tcPr>
          <w:p w:rsidR="00D96266" w:rsidRPr="00D011A8" w:rsidRDefault="00D96266" w:rsidP="00DD3382">
            <w:pPr>
              <w:rPr>
                <w:rFonts w:ascii="Arial" w:hAnsi="Arial" w:cs="Arial"/>
                <w:sz w:val="8"/>
                <w:lang w:val="es-BO"/>
              </w:rPr>
            </w:pPr>
          </w:p>
        </w:tc>
      </w:tr>
      <w:tr w:rsidR="00D011A8" w:rsidRPr="00D011A8" w:rsidTr="00B93CF5">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E8142B" w:rsidP="00DD3382">
            <w:pPr>
              <w:tabs>
                <w:tab w:val="left" w:pos="1634"/>
              </w:tabs>
              <w:rPr>
                <w:rFonts w:ascii="Arial" w:hAnsi="Arial" w:cs="Arial"/>
                <w:sz w:val="16"/>
                <w:lang w:val="es-BO"/>
              </w:rPr>
            </w:pPr>
            <w:r w:rsidRPr="00E8142B">
              <w:rPr>
                <w:rFonts w:ascii="Tahoma" w:hAnsi="Tahoma" w:cs="Tahoma"/>
                <w:sz w:val="20"/>
              </w:rPr>
              <w:t>SERVICIO DE CONSULTORÍA EN LÍNEA PARA EL DEPARTAMENTO JURÍDICO DE LA DRCB – GESTIÓN 2024</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r w:rsidR="008041DF">
              <w:rPr>
                <w:rFonts w:ascii="Arial" w:hAnsi="Arial" w:cs="Arial"/>
                <w:sz w:val="16"/>
                <w:lang w:val="es-BO"/>
              </w:rPr>
              <w:t xml:space="preserve"> </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B6776">
        <w:trPr>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9B6776">
            <w:pPr>
              <w:jc w:val="left"/>
              <w:rPr>
                <w:rFonts w:ascii="Arial" w:hAnsi="Arial" w:cs="Arial"/>
                <w:sz w:val="16"/>
                <w:lang w:val="es-BO"/>
              </w:rPr>
            </w:pPr>
            <w:r>
              <w:rPr>
                <w:rFonts w:ascii="Arial" w:hAnsi="Arial" w:cs="Arial"/>
                <w:bCs/>
                <w:i/>
                <w:iCs/>
                <w:sz w:val="16"/>
                <w:lang w:val="es-BO"/>
              </w:rPr>
              <w:t>POR EL TOTAL</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4E12" w:rsidRPr="004C2027" w:rsidRDefault="00D94E12" w:rsidP="00D94E12">
            <w:pPr>
              <w:rPr>
                <w:rFonts w:ascii="Arial" w:hAnsi="Arial" w:cs="Arial"/>
                <w:b/>
                <w:i/>
                <w:sz w:val="16"/>
              </w:rPr>
            </w:pPr>
            <w:r>
              <w:rPr>
                <w:rFonts w:ascii="Arial" w:hAnsi="Arial" w:cs="Arial"/>
                <w:b/>
                <w:i/>
                <w:sz w:val="16"/>
              </w:rPr>
              <w:t>TOTAL: Bs83.600</w:t>
            </w:r>
            <w:proofErr w:type="gramStart"/>
            <w:r>
              <w:rPr>
                <w:rFonts w:ascii="Arial" w:hAnsi="Arial" w:cs="Arial"/>
                <w:b/>
                <w:i/>
                <w:sz w:val="16"/>
              </w:rPr>
              <w:t>,00</w:t>
            </w:r>
            <w:proofErr w:type="gramEnd"/>
            <w:r>
              <w:rPr>
                <w:rFonts w:ascii="Arial" w:hAnsi="Arial" w:cs="Arial"/>
                <w:b/>
                <w:i/>
                <w:sz w:val="16"/>
              </w:rPr>
              <w:t xml:space="preserve"> </w:t>
            </w:r>
            <w:r w:rsidRPr="004C2027">
              <w:rPr>
                <w:rFonts w:ascii="Arial" w:hAnsi="Arial" w:cs="Arial"/>
                <w:b/>
                <w:i/>
                <w:sz w:val="16"/>
              </w:rPr>
              <w:t xml:space="preserve"> (</w:t>
            </w:r>
            <w:r>
              <w:rPr>
                <w:rFonts w:ascii="Arial" w:hAnsi="Arial" w:cs="Arial"/>
                <w:b/>
                <w:i/>
                <w:sz w:val="16"/>
              </w:rPr>
              <w:t>Ochenta y tres mil seiscientos 0</w:t>
            </w:r>
            <w:r w:rsidRPr="004C2027">
              <w:rPr>
                <w:rFonts w:ascii="Arial" w:hAnsi="Arial" w:cs="Arial"/>
                <w:b/>
                <w:i/>
                <w:sz w:val="16"/>
              </w:rPr>
              <w:t>0/100 bolivianos)</w:t>
            </w:r>
            <w:r>
              <w:rPr>
                <w:rFonts w:ascii="Arial" w:hAnsi="Arial" w:cs="Arial"/>
                <w:b/>
                <w:i/>
                <w:sz w:val="16"/>
              </w:rPr>
              <w:t>.</w:t>
            </w:r>
          </w:p>
          <w:p w:rsidR="003B12D9" w:rsidRPr="00D011A8" w:rsidRDefault="00D94E12" w:rsidP="00D94E12">
            <w:pPr>
              <w:rPr>
                <w:rFonts w:ascii="Arial" w:hAnsi="Arial" w:cs="Arial"/>
                <w:b/>
                <w:sz w:val="16"/>
                <w:lang w:val="es-BO"/>
              </w:rPr>
            </w:pPr>
            <w:r w:rsidRPr="004C2027">
              <w:rPr>
                <w:rFonts w:ascii="Arial" w:hAnsi="Arial" w:cs="Arial"/>
                <w:b/>
                <w:i/>
                <w:sz w:val="16"/>
              </w:rPr>
              <w:t>Mensual: Bs</w:t>
            </w:r>
            <w:r>
              <w:rPr>
                <w:rFonts w:ascii="Arial" w:hAnsi="Arial" w:cs="Arial"/>
                <w:b/>
                <w:i/>
                <w:sz w:val="16"/>
              </w:rPr>
              <w:t>7.600</w:t>
            </w:r>
            <w:proofErr w:type="gramStart"/>
            <w:r>
              <w:rPr>
                <w:rFonts w:ascii="Arial" w:hAnsi="Arial" w:cs="Arial"/>
                <w:b/>
                <w:i/>
                <w:sz w:val="16"/>
              </w:rPr>
              <w:t>,00</w:t>
            </w:r>
            <w:proofErr w:type="gramEnd"/>
            <w:r>
              <w:rPr>
                <w:rFonts w:ascii="Arial" w:hAnsi="Arial" w:cs="Arial"/>
                <w:b/>
                <w:i/>
                <w:sz w:val="16"/>
              </w:rPr>
              <w:t xml:space="preserve"> (</w:t>
            </w:r>
            <w:r w:rsidRPr="004B4D92">
              <w:rPr>
                <w:rFonts w:ascii="Arial" w:hAnsi="Arial" w:cs="Arial"/>
                <w:b/>
                <w:i/>
                <w:sz w:val="16"/>
              </w:rPr>
              <w:t xml:space="preserve">Siete mil </w:t>
            </w:r>
            <w:r>
              <w:rPr>
                <w:rFonts w:ascii="Arial" w:hAnsi="Arial" w:cs="Arial"/>
                <w:b/>
                <w:i/>
                <w:sz w:val="16"/>
              </w:rPr>
              <w:t>seiscientos</w:t>
            </w:r>
            <w:r w:rsidRPr="004B4D92">
              <w:rPr>
                <w:rFonts w:ascii="Arial" w:hAnsi="Arial" w:cs="Arial"/>
                <w:b/>
                <w:i/>
                <w:sz w:val="16"/>
              </w:rPr>
              <w:t xml:space="preserve"> </w:t>
            </w:r>
            <w:r>
              <w:rPr>
                <w:rFonts w:ascii="Arial" w:hAnsi="Arial" w:cs="Arial"/>
                <w:b/>
                <w:i/>
                <w:sz w:val="16"/>
              </w:rPr>
              <w:t>00</w:t>
            </w:r>
            <w:r w:rsidRPr="004C2027">
              <w:rPr>
                <w:rFonts w:ascii="Arial" w:hAnsi="Arial" w:cs="Arial"/>
                <w:b/>
                <w:i/>
                <w:sz w:val="16"/>
              </w:rPr>
              <w:t xml:space="preserve">/100 </w:t>
            </w:r>
            <w:r>
              <w:rPr>
                <w:rFonts w:ascii="Arial" w:hAnsi="Arial" w:cs="Arial"/>
                <w:b/>
                <w:i/>
                <w:sz w:val="16"/>
              </w:rPr>
              <w:t>b</w:t>
            </w:r>
            <w:r w:rsidRPr="004C2027">
              <w:rPr>
                <w:rFonts w:ascii="Arial" w:hAnsi="Arial" w:cs="Arial"/>
                <w:b/>
                <w:i/>
                <w:sz w:val="16"/>
              </w:rPr>
              <w:t>olivianos</w:t>
            </w:r>
            <w:r>
              <w:rPr>
                <w:rFonts w:ascii="Arial" w:hAnsi="Arial" w:cs="Arial"/>
                <w:b/>
                <w:i/>
                <w:sz w:val="16"/>
              </w:rPr>
              <w:t>).</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trHeight w:val="337"/>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E8142B">
            <w:pPr>
              <w:rPr>
                <w:rFonts w:ascii="Arial" w:hAnsi="Arial" w:cs="Arial"/>
                <w:b/>
                <w:i/>
                <w:sz w:val="16"/>
                <w:lang w:val="es-BO"/>
              </w:rPr>
            </w:pPr>
            <w:r w:rsidRPr="00E8142B">
              <w:rPr>
                <w:rFonts w:ascii="Arial" w:hAnsi="Arial" w:cs="Arial"/>
                <w:i/>
                <w:sz w:val="16"/>
                <w:lang w:val="es-BO"/>
              </w:rPr>
              <w:t>El contrato de la consultoría individual de línea entrará en vigencia a partir del día siguiente hábil de su suscripción por ambas partes, hasta el 31 de diciembre de 2024</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48"/>
        <w:gridCol w:w="26"/>
        <w:gridCol w:w="273"/>
        <w:gridCol w:w="273"/>
        <w:gridCol w:w="273"/>
        <w:gridCol w:w="273"/>
        <w:gridCol w:w="273"/>
        <w:gridCol w:w="273"/>
        <w:gridCol w:w="273"/>
      </w:tblGrid>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gridSpan w:val="2"/>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trHeight w:val="60"/>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gridSpan w:val="2"/>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EB3E8A">
        <w:trPr>
          <w:jc w:val="center"/>
        </w:trPr>
        <w:tc>
          <w:tcPr>
            <w:tcW w:w="9254" w:type="dxa"/>
            <w:gridSpan w:val="35"/>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E8142B">
        <w:trPr>
          <w:trHeight w:val="1417"/>
          <w:jc w:val="center"/>
        </w:trPr>
        <w:tc>
          <w:tcPr>
            <w:tcW w:w="2366"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1A7E" w:rsidRDefault="00891A7E" w:rsidP="00891A7E">
            <w:pPr>
              <w:jc w:val="center"/>
              <w:rPr>
                <w:rFonts w:ascii="Arial" w:hAnsi="Arial" w:cs="Arial"/>
                <w:sz w:val="16"/>
                <w:lang w:val="es-BO"/>
              </w:rPr>
            </w:pPr>
            <w:r w:rsidRPr="00967EB1">
              <w:rPr>
                <w:rFonts w:ascii="Arial" w:hAnsi="Arial" w:cs="Arial"/>
                <w:b/>
                <w:sz w:val="16"/>
                <w:lang w:val="es-BO"/>
              </w:rPr>
              <w:t>REGIONAL COCHABAMBA</w:t>
            </w:r>
            <w:r>
              <w:rPr>
                <w:rFonts w:ascii="Arial" w:hAnsi="Arial" w:cs="Arial"/>
                <w:sz w:val="16"/>
                <w:lang w:val="es-BO"/>
              </w:rPr>
              <w:t>:</w:t>
            </w:r>
          </w:p>
          <w:p w:rsidR="00577BAF" w:rsidRDefault="00891A7E" w:rsidP="004B4D92">
            <w:pPr>
              <w:jc w:val="center"/>
              <w:rPr>
                <w:rFonts w:ascii="Arial" w:hAnsi="Arial" w:cs="Arial"/>
                <w:sz w:val="16"/>
                <w:lang w:val="es-BO"/>
              </w:rPr>
            </w:pPr>
            <w:r w:rsidRPr="00891A7E">
              <w:rPr>
                <w:rFonts w:ascii="Arial" w:hAnsi="Arial" w:cs="Arial"/>
                <w:sz w:val="16"/>
                <w:lang w:val="es-BO"/>
              </w:rPr>
              <w:t>Avenida Ayacucho N° 131 esquina Aven</w:t>
            </w:r>
            <w:r>
              <w:rPr>
                <w:rFonts w:ascii="Arial" w:hAnsi="Arial" w:cs="Arial"/>
                <w:sz w:val="16"/>
                <w:lang w:val="es-BO"/>
              </w:rPr>
              <w:t>ida Heroínas, Edificio ECOBOL, P</w:t>
            </w:r>
            <w:r w:rsidRPr="00891A7E">
              <w:rPr>
                <w:rFonts w:ascii="Arial" w:hAnsi="Arial" w:cs="Arial"/>
                <w:sz w:val="16"/>
                <w:lang w:val="es-BO"/>
              </w:rPr>
              <w:t>iso 1</w:t>
            </w:r>
          </w:p>
          <w:p w:rsidR="00891A7E" w:rsidRPr="00577BAF" w:rsidRDefault="00891A7E" w:rsidP="004B4D92">
            <w:pPr>
              <w:jc w:val="center"/>
              <w:rPr>
                <w:rFonts w:ascii="Arial" w:hAnsi="Arial" w:cs="Arial"/>
                <w:b/>
                <w:sz w:val="16"/>
              </w:rPr>
            </w:pPr>
          </w:p>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227" w:type="dxa"/>
            <w:gridSpan w:val="5"/>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6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Default="00B93CF5" w:rsidP="00E8142B">
            <w:pPr>
              <w:jc w:val="center"/>
              <w:rPr>
                <w:rFonts w:ascii="Arial" w:hAnsi="Arial" w:cs="Arial"/>
                <w:sz w:val="16"/>
                <w:lang w:val="es-BO"/>
              </w:rPr>
            </w:pPr>
            <w:r>
              <w:rPr>
                <w:rFonts w:ascii="Arial" w:hAnsi="Arial" w:cs="Arial"/>
                <w:sz w:val="16"/>
                <w:lang w:val="es-BO"/>
              </w:rPr>
              <w:t>08:30</w:t>
            </w:r>
            <w:r w:rsidR="00E8142B">
              <w:rPr>
                <w:rFonts w:ascii="Arial" w:hAnsi="Arial" w:cs="Arial"/>
                <w:sz w:val="16"/>
                <w:lang w:val="es-BO"/>
              </w:rPr>
              <w:t xml:space="preserve"> </w:t>
            </w:r>
            <w:r>
              <w:rPr>
                <w:rFonts w:ascii="Arial" w:hAnsi="Arial" w:cs="Arial"/>
                <w:sz w:val="16"/>
                <w:lang w:val="es-BO"/>
              </w:rPr>
              <w:t>a</w:t>
            </w:r>
            <w:r w:rsidR="00E8142B">
              <w:rPr>
                <w:rFonts w:ascii="Arial" w:hAnsi="Arial" w:cs="Arial"/>
                <w:sz w:val="16"/>
                <w:lang w:val="es-BO"/>
              </w:rPr>
              <w:t xml:space="preserve"> 12</w:t>
            </w:r>
            <w:r>
              <w:rPr>
                <w:rFonts w:ascii="Arial" w:hAnsi="Arial" w:cs="Arial"/>
                <w:sz w:val="16"/>
                <w:lang w:val="es-BO"/>
              </w:rPr>
              <w:t>:30</w:t>
            </w:r>
          </w:p>
          <w:p w:rsidR="00E8142B" w:rsidRDefault="00E8142B" w:rsidP="00E8142B">
            <w:pPr>
              <w:jc w:val="center"/>
              <w:rPr>
                <w:rFonts w:ascii="Arial" w:hAnsi="Arial" w:cs="Arial"/>
                <w:sz w:val="16"/>
                <w:lang w:val="es-BO"/>
              </w:rPr>
            </w:pPr>
            <w:r>
              <w:rPr>
                <w:rFonts w:ascii="Arial" w:hAnsi="Arial" w:cs="Arial"/>
                <w:sz w:val="16"/>
                <w:lang w:val="es-BO"/>
              </w:rPr>
              <w:t>y</w:t>
            </w:r>
          </w:p>
          <w:p w:rsidR="00E8142B" w:rsidRDefault="00E8142B" w:rsidP="00E8142B">
            <w:pPr>
              <w:jc w:val="center"/>
              <w:rPr>
                <w:rFonts w:ascii="Arial" w:hAnsi="Arial" w:cs="Arial"/>
                <w:sz w:val="16"/>
                <w:lang w:val="es-BO"/>
              </w:rPr>
            </w:pPr>
            <w:r>
              <w:rPr>
                <w:rFonts w:ascii="Arial" w:hAnsi="Arial" w:cs="Arial"/>
                <w:sz w:val="16"/>
                <w:lang w:val="es-BO"/>
              </w:rPr>
              <w:t>14:30 a 18:30</w:t>
            </w:r>
          </w:p>
          <w:p w:rsidR="00E8142B" w:rsidRPr="00D011A8" w:rsidRDefault="00E8142B" w:rsidP="00E8142B">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DD3382">
        <w:trPr>
          <w:jc w:val="center"/>
        </w:trPr>
        <w:tc>
          <w:tcPr>
            <w:tcW w:w="2366"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gridSpan w:val="2"/>
          </w:tcPr>
          <w:p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981B7E">
        <w:trPr>
          <w:jc w:val="center"/>
        </w:trPr>
        <w:tc>
          <w:tcPr>
            <w:tcW w:w="3484"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D96266" w:rsidP="00186B3F">
            <w:pPr>
              <w:rPr>
                <w:rFonts w:ascii="Arial" w:hAnsi="Arial" w:cs="Arial"/>
                <w:sz w:val="16"/>
                <w:lang w:val="es-BO"/>
              </w:rPr>
            </w:pPr>
            <w:r w:rsidRPr="00D96266">
              <w:rPr>
                <w:rFonts w:ascii="Tahoma" w:hAnsi="Tahoma" w:cs="Tahoma"/>
                <w:sz w:val="16"/>
                <w:lang w:val="es-BO"/>
              </w:rPr>
              <w:t>MAURICIO VEIZAGA VILLAGRA</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E8142B" w:rsidP="00891A7E">
            <w:pPr>
              <w:rPr>
                <w:rFonts w:ascii="Arial" w:hAnsi="Arial" w:cs="Arial"/>
                <w:sz w:val="16"/>
                <w:lang w:val="es-BO"/>
              </w:rPr>
            </w:pPr>
            <w:r>
              <w:rPr>
                <w:rFonts w:ascii="Tahoma" w:hAnsi="Tahoma" w:cs="Tahoma"/>
                <w:sz w:val="14"/>
                <w:lang w:val="es-BO"/>
              </w:rPr>
              <w:t>JEFE DEPARTAMENTO JURÍDICO</w:t>
            </w:r>
            <w:r w:rsidR="00D96266">
              <w:rPr>
                <w:rFonts w:ascii="Tahoma" w:hAnsi="Tahoma" w:cs="Tahoma"/>
                <w:sz w:val="14"/>
                <w:lang w:val="es-BO"/>
              </w:rPr>
              <w:t xml:space="preserve"> A.I.</w:t>
            </w:r>
            <w:r w:rsidR="004B4D92">
              <w:rPr>
                <w:rFonts w:ascii="Tahoma" w:hAnsi="Tahoma" w:cs="Tahoma"/>
                <w:sz w:val="14"/>
                <w:lang w:val="es-BO"/>
              </w:rPr>
              <w:t xml:space="preserve"> </w:t>
            </w:r>
          </w:p>
        </w:tc>
        <w:tc>
          <w:tcPr>
            <w:tcW w:w="274" w:type="dxa"/>
            <w:gridSpan w:val="2"/>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2D4166" w:rsidP="00891A7E">
            <w:pPr>
              <w:jc w:val="left"/>
              <w:rPr>
                <w:rFonts w:ascii="Arial" w:hAnsi="Arial" w:cs="Arial"/>
                <w:sz w:val="16"/>
                <w:lang w:val="es-BO"/>
              </w:rPr>
            </w:pPr>
            <w:r>
              <w:rPr>
                <w:rFonts w:ascii="Arial" w:hAnsi="Arial" w:cs="Arial"/>
                <w:sz w:val="16"/>
                <w:lang w:val="es-BO"/>
              </w:rPr>
              <w:t>DIRECCIÓN REGIONAL</w:t>
            </w:r>
            <w:r w:rsidR="00891A7E">
              <w:rPr>
                <w:rFonts w:ascii="Arial" w:hAnsi="Arial" w:cs="Arial"/>
                <w:sz w:val="16"/>
                <w:lang w:val="es-BO"/>
              </w:rPr>
              <w:t xml:space="preserve"> COCHABAMBA</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gridSpan w:val="2"/>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981B7E">
        <w:trPr>
          <w:jc w:val="center"/>
        </w:trPr>
        <w:tc>
          <w:tcPr>
            <w:tcW w:w="1596"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Default="00891A7E" w:rsidP="002D4166">
            <w:pPr>
              <w:rPr>
                <w:rFonts w:ascii="Arial" w:hAnsi="Arial" w:cs="Arial"/>
                <w:sz w:val="16"/>
                <w:lang w:val="es-BO"/>
              </w:rPr>
            </w:pPr>
            <w:r>
              <w:rPr>
                <w:rFonts w:ascii="Arial" w:hAnsi="Arial" w:cs="Arial"/>
                <w:sz w:val="16"/>
                <w:lang w:val="es-BO"/>
              </w:rPr>
              <w:t>4661000</w:t>
            </w:r>
          </w:p>
          <w:p w:rsidR="00891A7E" w:rsidRPr="007B12DC" w:rsidRDefault="00891A7E" w:rsidP="002D4166">
            <w:pPr>
              <w:rPr>
                <w:rFonts w:ascii="Arial" w:hAnsi="Arial" w:cs="Arial"/>
                <w:sz w:val="16"/>
                <w:lang w:val="es-BO"/>
              </w:rPr>
            </w:pPr>
            <w:r>
              <w:rPr>
                <w:rFonts w:ascii="Arial" w:hAnsi="Arial" w:cs="Arial"/>
                <w:sz w:val="16"/>
                <w:lang w:val="es-BO"/>
              </w:rPr>
              <w:t>4661001</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E44C11" w:rsidP="00DD3382">
            <w:pPr>
              <w:rPr>
                <w:rFonts w:ascii="Arial" w:hAnsi="Arial" w:cs="Arial"/>
                <w:sz w:val="16"/>
                <w:lang w:val="es-BO"/>
              </w:rPr>
            </w:pP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147FB1" w:rsidP="00DD3382">
            <w:pPr>
              <w:rPr>
                <w:rFonts w:ascii="Arial" w:hAnsi="Arial" w:cs="Arial"/>
                <w:sz w:val="16"/>
                <w:lang w:val="es-BO"/>
              </w:rPr>
            </w:pPr>
            <w:hyperlink r:id="rId10" w:history="1">
              <w:r w:rsidR="00D96266" w:rsidRPr="00730255">
                <w:rPr>
                  <w:rStyle w:val="Hipervnculo"/>
                  <w:rFonts w:ascii="Tahoma" w:hAnsi="Tahoma" w:cs="Tahoma"/>
                  <w:sz w:val="16"/>
                  <w:lang w:val="es-BO"/>
                </w:rPr>
                <w:t>mveizagav@aj.gob.bo</w:t>
              </w:r>
            </w:hyperlink>
            <w:r w:rsidR="00D96266">
              <w:rPr>
                <w:rFonts w:ascii="Tahoma" w:hAnsi="Tahoma" w:cs="Tahoma"/>
                <w:sz w:val="16"/>
                <w:lang w:val="es-BO"/>
              </w:rPr>
              <w:t xml:space="preserve"> </w:t>
            </w:r>
          </w:p>
        </w:tc>
        <w:tc>
          <w:tcPr>
            <w:tcW w:w="273"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lastRenderedPageBreak/>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3"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91A7E" w:rsidRPr="00D011A8"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8747A5" w:rsidP="00F729FB">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8142B" w:rsidP="008747A5">
            <w:pPr>
              <w:adjustRightInd w:val="0"/>
              <w:snapToGrid w:val="0"/>
              <w:jc w:val="center"/>
              <w:rPr>
                <w:rFonts w:ascii="Arial" w:hAnsi="Arial" w:cs="Arial"/>
                <w:lang w:val="es-BO"/>
              </w:rPr>
            </w:pPr>
            <w:r>
              <w:rPr>
                <w:rFonts w:ascii="Arial" w:hAnsi="Arial" w:cs="Arial"/>
                <w:lang w:val="es-BO"/>
              </w:rPr>
              <w:t>0</w:t>
            </w:r>
            <w:r w:rsidR="008747A5">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8142B"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7328D4">
            <w:pPr>
              <w:adjustRightInd w:val="0"/>
              <w:snapToGrid w:val="0"/>
              <w:jc w:val="center"/>
              <w:rPr>
                <w:rFonts w:ascii="Arial" w:hAnsi="Arial" w:cs="Arial"/>
                <w:lang w:val="es-BO"/>
              </w:rPr>
            </w:pPr>
            <w:r>
              <w:rPr>
                <w:rFonts w:ascii="Arial" w:hAnsi="Arial" w:cs="Arial"/>
                <w:lang w:val="es-BO"/>
              </w:rPr>
              <w:t>2</w:t>
            </w:r>
            <w:r w:rsidR="007328D4">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7328D4">
            <w:pPr>
              <w:adjustRightInd w:val="0"/>
              <w:snapToGrid w:val="0"/>
              <w:jc w:val="center"/>
              <w:rPr>
                <w:rFonts w:ascii="Arial" w:hAnsi="Arial" w:cs="Arial"/>
                <w:lang w:val="es-BO"/>
              </w:rPr>
            </w:pPr>
            <w:r>
              <w:rPr>
                <w:rFonts w:ascii="Arial" w:hAnsi="Arial" w:cs="Arial"/>
                <w:lang w:val="es-BO"/>
              </w:rPr>
              <w:t>09</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7328D4" w:rsidP="00981B7E">
            <w:pPr>
              <w:adjustRightInd w:val="0"/>
              <w:snapToGrid w:val="0"/>
              <w:jc w:val="left"/>
              <w:rPr>
                <w:rFonts w:ascii="Arial" w:hAnsi="Arial" w:cs="Arial"/>
                <w:lang w:val="es-BO"/>
              </w:rPr>
            </w:pPr>
            <w:r>
              <w:rPr>
                <w:rFonts w:ascii="Arial" w:hAnsi="Arial" w:cs="Arial"/>
                <w:lang w:val="es-BO"/>
              </w:rPr>
              <w:t xml:space="preserve"> 09</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7328D4">
            <w:pPr>
              <w:adjustRightInd w:val="0"/>
              <w:snapToGrid w:val="0"/>
              <w:jc w:val="center"/>
              <w:rPr>
                <w:rFonts w:ascii="Arial" w:hAnsi="Arial" w:cs="Arial"/>
                <w:lang w:val="es-BO"/>
              </w:rPr>
            </w:pPr>
            <w:r>
              <w:rPr>
                <w:rFonts w:ascii="Arial" w:hAnsi="Arial" w:cs="Arial"/>
                <w:lang w:val="es-BO"/>
              </w:rPr>
              <w:t>0</w:t>
            </w:r>
            <w:r w:rsidR="000D0829" w:rsidRPr="00F729FB">
              <w:rPr>
                <w:rFonts w:ascii="Arial" w:hAnsi="Arial" w:cs="Arial"/>
                <w:lang w:val="es-BO"/>
              </w:rPr>
              <w:t>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7328D4" w:rsidP="007328D4">
            <w:pPr>
              <w:adjustRightInd w:val="0"/>
              <w:snapToGrid w:val="0"/>
              <w:jc w:val="center"/>
              <w:rPr>
                <w:rFonts w:ascii="Arial" w:hAnsi="Arial" w:cs="Arial"/>
                <w:lang w:val="es-BO"/>
              </w:rPr>
            </w:pPr>
            <w:r>
              <w:rPr>
                <w:rFonts w:ascii="Arial" w:hAnsi="Arial" w:cs="Arial"/>
                <w:lang w:val="es-BO"/>
              </w:rPr>
              <w:t>3</w:t>
            </w:r>
            <w:r w:rsidR="009B6776">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691F0E" w:rsidRPr="00763BD4" w:rsidRDefault="00691F0E" w:rsidP="000D0829">
            <w:pPr>
              <w:adjustRightInd w:val="0"/>
              <w:snapToGrid w:val="0"/>
              <w:jc w:val="center"/>
              <w:rPr>
                <w:rFonts w:ascii="Arial" w:hAnsi="Arial" w:cs="Arial"/>
                <w:lang w:val="es-BO"/>
              </w:rPr>
            </w:pPr>
          </w:p>
          <w:p w:rsidR="000D0829" w:rsidRPr="00763BD4" w:rsidRDefault="000D0829" w:rsidP="000D0829">
            <w:pPr>
              <w:adjustRightInd w:val="0"/>
              <w:snapToGrid w:val="0"/>
              <w:jc w:val="center"/>
              <w:rPr>
                <w:rFonts w:ascii="Arial" w:hAnsi="Arial" w:cs="Arial"/>
                <w:lang w:val="es-BO"/>
              </w:rPr>
            </w:pPr>
            <w:r w:rsidRPr="00763BD4">
              <w:rPr>
                <w:rFonts w:ascii="Arial" w:hAnsi="Arial" w:cs="Arial"/>
                <w:lang w:val="es-BO"/>
              </w:rPr>
              <w:t>Reunión vía ZOOM</w:t>
            </w:r>
          </w:p>
          <w:p w:rsidR="00EA250D" w:rsidRDefault="000548F6" w:rsidP="000548F6">
            <w:pPr>
              <w:jc w:val="center"/>
              <w:rPr>
                <w:rFonts w:ascii="Arial" w:hAnsi="Arial" w:cs="Arial"/>
                <w:lang w:val="es-BO"/>
              </w:rPr>
            </w:pPr>
            <w:r w:rsidRPr="00EA250D">
              <w:rPr>
                <w:rFonts w:ascii="Arial" w:hAnsi="Arial" w:cs="Arial"/>
                <w:lang w:val="es-BO"/>
              </w:rPr>
              <w:t xml:space="preserve">ID de reunión: </w:t>
            </w:r>
          </w:p>
          <w:p w:rsidR="00EA250D" w:rsidRDefault="00FB6428" w:rsidP="000548F6">
            <w:pPr>
              <w:adjustRightInd w:val="0"/>
              <w:snapToGrid w:val="0"/>
              <w:jc w:val="center"/>
              <w:rPr>
                <w:rFonts w:ascii="Arial" w:hAnsi="Arial" w:cs="Arial"/>
                <w:lang w:val="es-BO"/>
              </w:rPr>
            </w:pPr>
            <w:r>
              <w:rPr>
                <w:color w:val="1F497D"/>
              </w:rPr>
              <w:t>825 4875 1963</w:t>
            </w:r>
          </w:p>
          <w:p w:rsidR="00FB6428" w:rsidRDefault="00FB6428" w:rsidP="000548F6">
            <w:pPr>
              <w:adjustRightInd w:val="0"/>
              <w:snapToGrid w:val="0"/>
              <w:jc w:val="center"/>
              <w:rPr>
                <w:rFonts w:ascii="Arial" w:hAnsi="Arial" w:cs="Arial"/>
                <w:lang w:val="es-BO"/>
              </w:rPr>
            </w:pPr>
          </w:p>
          <w:p w:rsidR="000D0829" w:rsidRPr="00EA250D" w:rsidRDefault="00EA250D" w:rsidP="000548F6">
            <w:pPr>
              <w:adjustRightInd w:val="0"/>
              <w:snapToGrid w:val="0"/>
              <w:jc w:val="center"/>
              <w:rPr>
                <w:rFonts w:ascii="Arial" w:hAnsi="Arial" w:cs="Arial"/>
                <w:lang w:val="es-BO"/>
              </w:rPr>
            </w:pPr>
            <w:r>
              <w:rPr>
                <w:rFonts w:ascii="Arial" w:hAnsi="Arial" w:cs="Arial"/>
                <w:lang w:val="es-BO"/>
              </w:rPr>
              <w:t xml:space="preserve">Código de acceso: </w:t>
            </w:r>
          </w:p>
          <w:p w:rsidR="00EA250D" w:rsidRDefault="00FB6428" w:rsidP="000548F6">
            <w:pPr>
              <w:adjustRightInd w:val="0"/>
              <w:snapToGrid w:val="0"/>
              <w:jc w:val="center"/>
              <w:rPr>
                <w:color w:val="1F497D"/>
              </w:rPr>
            </w:pPr>
            <w:r>
              <w:rPr>
                <w:color w:val="1F497D"/>
              </w:rPr>
              <w:t>853906</w:t>
            </w:r>
          </w:p>
          <w:p w:rsidR="00EA250D" w:rsidRDefault="00EA250D" w:rsidP="000548F6">
            <w:pPr>
              <w:adjustRightInd w:val="0"/>
              <w:snapToGrid w:val="0"/>
              <w:jc w:val="center"/>
              <w:rPr>
                <w:rFonts w:ascii="Arial" w:hAnsi="Arial" w:cs="Arial"/>
                <w:lang w:val="es-BO"/>
              </w:rPr>
            </w:pPr>
          </w:p>
          <w:p w:rsidR="00FB6428" w:rsidRPr="00EA250D" w:rsidRDefault="00FB6428" w:rsidP="000548F6">
            <w:pPr>
              <w:adjustRightInd w:val="0"/>
              <w:snapToGrid w:val="0"/>
              <w:jc w:val="center"/>
              <w:rPr>
                <w:rFonts w:ascii="Arial" w:hAnsi="Arial" w:cs="Arial"/>
                <w:lang w:val="es-BO"/>
              </w:rPr>
            </w:pPr>
          </w:p>
          <w:p w:rsidR="000D0829" w:rsidRPr="00EA250D" w:rsidRDefault="000D0829" w:rsidP="000D0829">
            <w:pPr>
              <w:autoSpaceDE w:val="0"/>
              <w:autoSpaceDN w:val="0"/>
              <w:adjustRightInd w:val="0"/>
              <w:rPr>
                <w:rFonts w:cs="Calibri"/>
              </w:rPr>
            </w:pPr>
            <w:r w:rsidRPr="00EA250D">
              <w:rPr>
                <w:rFonts w:cs="Calibri"/>
              </w:rPr>
              <w:lastRenderedPageBreak/>
              <w:t>Unirse a la reunión Zoom</w:t>
            </w:r>
          </w:p>
          <w:p w:rsidR="00FB6428" w:rsidRDefault="00FB6428" w:rsidP="00FB6428">
            <w:pPr>
              <w:rPr>
                <w:color w:val="1F497D"/>
              </w:rPr>
            </w:pPr>
          </w:p>
          <w:p w:rsidR="00FB6428" w:rsidRDefault="00147FB1" w:rsidP="00FB6428">
            <w:pPr>
              <w:rPr>
                <w:color w:val="1F497D"/>
              </w:rPr>
            </w:pPr>
            <w:hyperlink r:id="rId11" w:history="1">
              <w:r w:rsidR="00FB6428">
                <w:rPr>
                  <w:rStyle w:val="Hipervnculo"/>
                </w:rPr>
                <w:t>https://us02web.zoom.us/j/82548751963?pwd=ZWoveU1pejhkajNWejlsaDZoZjFhdz09</w:t>
              </w:r>
            </w:hyperlink>
          </w:p>
          <w:p w:rsidR="00EA250D" w:rsidRPr="00AF6350" w:rsidRDefault="00EA250D" w:rsidP="008747A5">
            <w:pPr>
              <w:rPr>
                <w:rFonts w:ascii="Arial" w:hAnsi="Arial" w:cs="Arial"/>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222705">
            <w:pPr>
              <w:adjustRightInd w:val="0"/>
              <w:snapToGrid w:val="0"/>
              <w:jc w:val="center"/>
              <w:rPr>
                <w:rFonts w:ascii="Arial" w:hAnsi="Arial" w:cs="Arial"/>
                <w:lang w:val="es-BO"/>
              </w:rPr>
            </w:pPr>
            <w:r>
              <w:rPr>
                <w:rFonts w:ascii="Arial" w:hAnsi="Arial" w:cs="Arial"/>
                <w:lang w:val="es-BO"/>
              </w:rPr>
              <w:t>2</w:t>
            </w:r>
            <w:r w:rsidR="00222705">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710D45">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8142B"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222705">
            <w:pPr>
              <w:adjustRightInd w:val="0"/>
              <w:snapToGrid w:val="0"/>
              <w:jc w:val="center"/>
              <w:rPr>
                <w:rFonts w:ascii="Arial" w:hAnsi="Arial" w:cs="Arial"/>
                <w:lang w:val="es-BO"/>
              </w:rPr>
            </w:pPr>
            <w:r>
              <w:rPr>
                <w:rFonts w:ascii="Arial" w:hAnsi="Arial" w:cs="Arial"/>
                <w:lang w:val="es-BO"/>
              </w:rPr>
              <w:t>2</w:t>
            </w:r>
            <w:r w:rsidR="00222705">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8142B"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222705">
            <w:pPr>
              <w:adjustRightInd w:val="0"/>
              <w:snapToGrid w:val="0"/>
              <w:jc w:val="center"/>
              <w:rPr>
                <w:rFonts w:ascii="Arial" w:hAnsi="Arial" w:cs="Arial"/>
                <w:lang w:val="es-BO"/>
              </w:rPr>
            </w:pPr>
            <w:r>
              <w:rPr>
                <w:rFonts w:ascii="Arial" w:hAnsi="Arial" w:cs="Arial"/>
                <w:lang w:val="es-BO"/>
              </w:rPr>
              <w:t>2</w:t>
            </w:r>
            <w:r w:rsidR="00222705">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6C248E">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8142B"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406DCC" w:rsidP="00222705">
            <w:pPr>
              <w:adjustRightInd w:val="0"/>
              <w:snapToGrid w:val="0"/>
              <w:jc w:val="center"/>
              <w:rPr>
                <w:rFonts w:ascii="Arial" w:hAnsi="Arial" w:cs="Arial"/>
                <w:lang w:val="es-BO"/>
              </w:rPr>
            </w:pPr>
            <w:r>
              <w:rPr>
                <w:rFonts w:ascii="Arial" w:hAnsi="Arial" w:cs="Arial"/>
                <w:lang w:val="es-BO"/>
              </w:rPr>
              <w:t>0</w:t>
            </w:r>
            <w:r w:rsidR="00222705">
              <w:rPr>
                <w:rFonts w:ascii="Arial" w:hAnsi="Arial" w:cs="Arial"/>
                <w:lang w:val="es-BO"/>
              </w:rPr>
              <w:t>6</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406DCC">
            <w:pPr>
              <w:adjustRightInd w:val="0"/>
              <w:snapToGrid w:val="0"/>
              <w:jc w:val="center"/>
              <w:rPr>
                <w:rFonts w:ascii="Arial" w:hAnsi="Arial" w:cs="Arial"/>
                <w:lang w:val="es-BO"/>
              </w:rPr>
            </w:pPr>
            <w:r>
              <w:rPr>
                <w:rFonts w:ascii="Arial" w:hAnsi="Arial" w:cs="Arial"/>
                <w:lang w:val="es-BO"/>
              </w:rPr>
              <w:t>0</w:t>
            </w:r>
            <w:r w:rsidR="00406DCC">
              <w:rPr>
                <w:rFonts w:ascii="Arial" w:hAnsi="Arial" w:cs="Arial"/>
                <w:lang w:val="es-BO"/>
              </w:rPr>
              <w:t>3</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8142B" w:rsidP="00EB3E8A">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222705">
            <w:pPr>
              <w:adjustRightInd w:val="0"/>
              <w:snapToGrid w:val="0"/>
              <w:rPr>
                <w:rFonts w:ascii="Arial" w:hAnsi="Arial" w:cs="Arial"/>
                <w:lang w:val="es-BO"/>
              </w:rPr>
            </w:pPr>
            <w:r>
              <w:rPr>
                <w:rFonts w:ascii="Arial" w:hAnsi="Arial" w:cs="Arial"/>
                <w:lang w:val="es-BO"/>
              </w:rPr>
              <w:t>0</w:t>
            </w:r>
            <w:r w:rsidR="00222705">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96266" w:rsidP="00EB3E8A">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8142B"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bookmarkEnd w:id="98"/>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587353" w:rsidRDefault="00587353" w:rsidP="00802E75">
      <w:pPr>
        <w:rPr>
          <w:lang w:val="es-BO"/>
        </w:rPr>
      </w:pPr>
    </w:p>
    <w:p w:rsidR="008747A5" w:rsidRDefault="008747A5" w:rsidP="00802E75">
      <w:pPr>
        <w:rPr>
          <w:lang w:val="es-BO"/>
        </w:rPr>
      </w:pPr>
    </w:p>
    <w:p w:rsidR="00A72FB0" w:rsidRPr="004558CC" w:rsidRDefault="009004E0" w:rsidP="00121B8B">
      <w:pPr>
        <w:pStyle w:val="Ttulo"/>
        <w:numPr>
          <w:ilvl w:val="0"/>
          <w:numId w:val="19"/>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Pr="001B2670" w:rsidRDefault="002D4166" w:rsidP="002D4166">
      <w:pPr>
        <w:widowControl w:val="0"/>
        <w:autoSpaceDE w:val="0"/>
        <w:autoSpaceDN w:val="0"/>
        <w:adjustRightInd w:val="0"/>
        <w:spacing w:before="5" w:line="120" w:lineRule="exact"/>
        <w:rPr>
          <w:rFonts w:ascii="Tahoma" w:hAnsi="Tahoma" w:cs="Tahoma"/>
          <w:sz w:val="20"/>
          <w:szCs w:val="20"/>
        </w:rPr>
      </w:pPr>
    </w:p>
    <w:p w:rsidR="002D4166" w:rsidRDefault="002D4166" w:rsidP="002D4166">
      <w:pPr>
        <w:widowControl w:val="0"/>
        <w:autoSpaceDE w:val="0"/>
        <w:autoSpaceDN w:val="0"/>
        <w:adjustRightInd w:val="0"/>
        <w:spacing w:line="200" w:lineRule="exact"/>
        <w:rPr>
          <w:rFonts w:ascii="Tahoma" w:hAnsi="Tahoma" w:cs="Tahoma"/>
          <w:sz w:val="20"/>
          <w:szCs w:val="20"/>
        </w:rPr>
      </w:pPr>
    </w:p>
    <w:p w:rsidR="000548F6" w:rsidRPr="006A3F0C" w:rsidRDefault="000548F6" w:rsidP="000548F6">
      <w:pPr>
        <w:jc w:val="center"/>
        <w:rPr>
          <w:rFonts w:ascii="Tahoma" w:hAnsi="Tahoma"/>
          <w:b/>
          <w:sz w:val="20"/>
        </w:rPr>
      </w:pPr>
      <w:bookmarkStart w:id="100" w:name="_Toc347485812"/>
      <w:bookmarkStart w:id="101" w:name="_Toc355779900"/>
      <w:r w:rsidRPr="006A3F0C">
        <w:rPr>
          <w:rFonts w:ascii="Tahoma" w:hAnsi="Tahoma"/>
          <w:b/>
          <w:sz w:val="20"/>
        </w:rPr>
        <w:t>TERMINOS DE REFERENCIA</w:t>
      </w:r>
    </w:p>
    <w:p w:rsidR="00E010BC" w:rsidRDefault="00E010BC" w:rsidP="00E010BC">
      <w:pPr>
        <w:pStyle w:val="Ttulo1"/>
        <w:keepNext w:val="0"/>
        <w:numPr>
          <w:ilvl w:val="0"/>
          <w:numId w:val="0"/>
        </w:numPr>
        <w:pBdr>
          <w:bottom w:val="single" w:sz="12" w:space="1" w:color="365F91"/>
        </w:pBdr>
        <w:spacing w:before="120" w:after="120"/>
        <w:jc w:val="center"/>
        <w:rPr>
          <w:rFonts w:cs="Tahoma"/>
          <w:sz w:val="20"/>
          <w:szCs w:val="20"/>
          <w:u w:val="none"/>
          <w:lang w:val="es-BO"/>
        </w:rPr>
      </w:pPr>
      <w:r w:rsidRPr="00E010BC">
        <w:rPr>
          <w:rFonts w:cs="Tahoma"/>
          <w:sz w:val="20"/>
          <w:szCs w:val="20"/>
          <w:u w:val="none"/>
          <w:lang w:val="es-BO"/>
        </w:rPr>
        <w:t>SERVICIO DE CONSULTORÍA EN LÍNEA PARA EL DEPARTAMENTO JURÍDICO DE LA DRCB – GESTIÓN 2024</w:t>
      </w:r>
    </w:p>
    <w:p w:rsidR="00E010BC" w:rsidRPr="00E010BC" w:rsidRDefault="00E010BC" w:rsidP="00E010BC">
      <w:pPr>
        <w:rPr>
          <w:lang w:val="es-BO"/>
        </w:rPr>
      </w:pP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sz w:val="20"/>
          <w:szCs w:val="20"/>
          <w:u w:val="none"/>
          <w:lang w:val="es-BO"/>
        </w:rPr>
      </w:pPr>
      <w:r w:rsidRPr="00C15CD8">
        <w:rPr>
          <w:rFonts w:cs="Tahoma"/>
          <w:sz w:val="20"/>
          <w:szCs w:val="20"/>
          <w:u w:val="none"/>
          <w:lang w:val="es-BO"/>
        </w:rPr>
        <w:t>Antecedentes.</w:t>
      </w:r>
    </w:p>
    <w:p w:rsidR="000548F6" w:rsidRDefault="000548F6" w:rsidP="000548F6">
      <w:pPr>
        <w:rPr>
          <w:rFonts w:ascii="Tahoma" w:hAnsi="Tahoma"/>
          <w:sz w:val="20"/>
        </w:rPr>
      </w:pPr>
      <w:r w:rsidRPr="006A3F0C">
        <w:rPr>
          <w:rFonts w:ascii="Tahoma" w:hAnsi="Tahoma"/>
          <w:sz w:val="20"/>
        </w:rPr>
        <w:t>Por el Artículo 21 de la Ley Nº 060 de 25 de noviembre de 2010, de Juegos de Lotería y de Azar, publicada el 29 de noviembre del mismo año, se crea la Autoridad de Fiscalización y Control Social del Juego – AJ (ahora Autoridad de Fiscalización del Juego),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0548F6" w:rsidRDefault="000548F6" w:rsidP="000548F6">
      <w:pPr>
        <w:rPr>
          <w:rFonts w:ascii="Tahoma" w:hAnsi="Tahoma"/>
          <w:sz w:val="20"/>
        </w:rPr>
      </w:pPr>
      <w:r w:rsidRPr="006A3F0C">
        <w:rPr>
          <w:rFonts w:ascii="Tahoma" w:hAnsi="Tahoma"/>
          <w:sz w:val="20"/>
        </w:rPr>
        <w:t>En fecha 13 de julio de 2015 mediante Ley 717 se modifica el nombre de la entidad a “Autorida</w:t>
      </w:r>
      <w:r>
        <w:rPr>
          <w:rFonts w:ascii="Tahoma" w:hAnsi="Tahoma"/>
          <w:sz w:val="20"/>
        </w:rPr>
        <w:t xml:space="preserve">d de Fiscalización del Juego”. </w:t>
      </w:r>
    </w:p>
    <w:p w:rsidR="000548F6" w:rsidRPr="00F50F16" w:rsidRDefault="000548F6" w:rsidP="000548F6">
      <w:pPr>
        <w:rPr>
          <w:rFonts w:ascii="Tahoma" w:hAnsi="Tahoma"/>
          <w:sz w:val="20"/>
        </w:rPr>
      </w:pPr>
      <w:r w:rsidRPr="00F50F16">
        <w:rPr>
          <w:rFonts w:ascii="Tahoma" w:hAnsi="Tahoma" w:cs="Tahoma"/>
          <w:sz w:val="20"/>
          <w:szCs w:val="20"/>
        </w:rPr>
        <w:t xml:space="preserve">Para el cumplimiento de las facultades mencionadas, en la estructura de la Autoridad de Fiscalización del Juego se encuentra la Dirección Regional Cochabamba que a su vez tiene bajo su dependencia el Departamento </w:t>
      </w:r>
      <w:r>
        <w:rPr>
          <w:rFonts w:ascii="Tahoma" w:hAnsi="Tahoma" w:cs="Tahoma"/>
          <w:sz w:val="20"/>
          <w:szCs w:val="20"/>
        </w:rPr>
        <w:t>Jurídico</w:t>
      </w:r>
      <w:r w:rsidRPr="00F50F16">
        <w:rPr>
          <w:rFonts w:ascii="Tahoma" w:hAnsi="Tahoma" w:cs="Tahoma"/>
          <w:sz w:val="20"/>
          <w:szCs w:val="20"/>
        </w:rPr>
        <w:t>, cuyo objetivo es el pa</w:t>
      </w:r>
      <w:r>
        <w:rPr>
          <w:rFonts w:ascii="Tahoma" w:hAnsi="Tahoma" w:cs="Tahoma"/>
          <w:sz w:val="20"/>
          <w:szCs w:val="20"/>
        </w:rPr>
        <w:t>trocinio de procesos judiciales</w:t>
      </w:r>
      <w:r w:rsidRPr="00F50F16">
        <w:rPr>
          <w:rFonts w:ascii="Tahoma" w:hAnsi="Tahoma" w:cs="Tahoma"/>
          <w:sz w:val="20"/>
          <w:szCs w:val="20"/>
        </w:rPr>
        <w:t xml:space="preserve"> y tramitación de procesos administrativos y actividades de similar de naturaleza jurídica. En ese entendido y considerando la cantidad y volumen del trabajo existente, se hace necesario contar con personal que permita cumplir los desafíos y objetivos del referido Departamento y por ende de la misma Dirección Ejecutiva de la Autoridad de Fiscalización del Juego, en beneficio de los derechos de la sociedad que participa en actividades de juegos de lotería, azar y sorteos, controlando que sean justos, legales y transparentes, con responsabilidad social y en defensa legal del Estado.</w:t>
      </w: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t>Objetivo general.</w:t>
      </w:r>
    </w:p>
    <w:p w:rsidR="000548F6" w:rsidRPr="00163F0D" w:rsidRDefault="000548F6" w:rsidP="000548F6">
      <w:pPr>
        <w:rPr>
          <w:rFonts w:ascii="Tahoma" w:hAnsi="Tahoma"/>
          <w:b/>
          <w:sz w:val="20"/>
        </w:rPr>
      </w:pPr>
      <w:r w:rsidRPr="00163F0D">
        <w:rPr>
          <w:rFonts w:ascii="Tahoma" w:eastAsia="Arial" w:hAnsi="Tahoma" w:cs="Tahoma"/>
          <w:sz w:val="20"/>
        </w:rPr>
        <w:t>El patrocinio de procesos judiciales de cobranza coactiva, cobranza en sede administrativa, apoyo en el seguimiento y/o tramitación de procesos administrativos</w:t>
      </w:r>
      <w:r>
        <w:rPr>
          <w:rFonts w:ascii="Tahoma" w:eastAsia="Arial" w:hAnsi="Tahoma" w:cs="Tahoma"/>
          <w:sz w:val="20"/>
        </w:rPr>
        <w:t xml:space="preserve"> y/o</w:t>
      </w:r>
      <w:r w:rsidRPr="00163F0D">
        <w:rPr>
          <w:rFonts w:ascii="Tahoma" w:eastAsia="Arial" w:hAnsi="Tahoma" w:cs="Tahoma"/>
          <w:sz w:val="20"/>
        </w:rPr>
        <w:t xml:space="preserve"> judiciales, emisión de informes y todo trámite donde intervenga la Autoridad de Fiscalización del Juego, en cumplimiento de la Constitución Política del Estado, la Ley Nº 060, normativa vigente.</w:t>
      </w: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t>ObjetivoS ESPECÍFICOS.</w:t>
      </w:r>
    </w:p>
    <w:p w:rsidR="000548F6" w:rsidRPr="00F81FF4" w:rsidRDefault="000548F6" w:rsidP="000548F6">
      <w:pPr>
        <w:widowControl w:val="0"/>
        <w:autoSpaceDE w:val="0"/>
        <w:autoSpaceDN w:val="0"/>
        <w:adjustRightInd w:val="0"/>
        <w:rPr>
          <w:rFonts w:ascii="Tahoma" w:hAnsi="Tahoma" w:cs="Tahoma"/>
          <w:sz w:val="20"/>
        </w:rPr>
      </w:pPr>
      <w:r w:rsidRPr="00F81FF4">
        <w:rPr>
          <w:rFonts w:ascii="Tahoma" w:hAnsi="Tahoma" w:cs="Tahoma"/>
          <w:sz w:val="20"/>
        </w:rPr>
        <w:t>Los objetivos específicos están relacionados al objeto general de la Consultoría y se reflejarán en las siguientes actividades detalladas con carácter indicativo y no limitativo:</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Ejercer el patrocinio de procesos de ejecución de cobro de resoluciones administrativas emergentes de procesos administrativos sancionadores por actividades de juegos de lotería, azar y sorteos establecidos en la Ley Nº 060 y Resoluciones Regulatorias de la AJ.</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Tramitación de procesos de cobranza coactiva en sede administrativa.</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 xml:space="preserve">Coadyuvar con el seguimiento, gestión y patrocinio de </w:t>
      </w:r>
      <w:r>
        <w:rPr>
          <w:rFonts w:ascii="Tahoma" w:hAnsi="Tahoma" w:cs="Tahoma"/>
        </w:rPr>
        <w:t>cualquier otro proceso judicial</w:t>
      </w:r>
      <w:r w:rsidRPr="00E211EF">
        <w:rPr>
          <w:rFonts w:ascii="Tahoma" w:hAnsi="Tahoma" w:cs="Tahoma"/>
        </w:rPr>
        <w:t xml:space="preserve"> o administrativo donde la Autoridad de Fiscalización del Juego intervenga.</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Defender los intereses del Estado en el marco de la Constitución Política del Estado, y normativa vigente.</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Realizar el registro de procesos judiciales ante los órganos de control respectivos, en los plazos previstos de acuerdo a reglamentación.</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Coadyuvar en el cumplimiento de metas establecidas en el POA y PEI.</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Mantener actualizado el registro de personas individuales y colectivas de procesos de cobranza coactiva.</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 xml:space="preserve">Realizar la notificación de actos administrativos emitidos por la Autoridad de Fiscalización del </w:t>
      </w:r>
      <w:r w:rsidRPr="00E211EF">
        <w:rPr>
          <w:rFonts w:ascii="Tahoma" w:hAnsi="Tahoma" w:cs="Tahoma"/>
        </w:rPr>
        <w:lastRenderedPageBreak/>
        <w:t>Juego.</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Realizar y apoyar en la ejecución de medidas de cobranza coactiva necesarias para el cobro de las multas por sanciones, aplicando la normativa vigente.</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Realizar toda diligencia instruida por la Dirección Ejecutiva</w:t>
      </w:r>
      <w:r>
        <w:rPr>
          <w:rFonts w:ascii="Tahoma" w:hAnsi="Tahoma" w:cs="Tahoma"/>
        </w:rPr>
        <w:t xml:space="preserve"> y Dirección Regional Cochabamba</w:t>
      </w:r>
      <w:r w:rsidRPr="00E211EF">
        <w:rPr>
          <w:rFonts w:ascii="Tahoma" w:hAnsi="Tahoma" w:cs="Tahoma"/>
        </w:rPr>
        <w:t xml:space="preserve">, y Jefatura del Departamento </w:t>
      </w:r>
      <w:r>
        <w:rPr>
          <w:rFonts w:ascii="Tahoma" w:hAnsi="Tahoma" w:cs="Tahoma"/>
        </w:rPr>
        <w:t>Jurídico</w:t>
      </w:r>
      <w:r w:rsidRPr="00E211EF">
        <w:rPr>
          <w:rFonts w:ascii="Tahoma" w:hAnsi="Tahoma" w:cs="Tahoma"/>
        </w:rPr>
        <w:t>.</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Realizar el seguimiento a la correspondencia y trámites derivados hasta su conclusión, así como su archivo y custodia.</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Informar cuando así se requiera sobre el avance y resultados de la gestión de los procesos asignados a través de informes o reportes estadísticos e indicadores semanales, mensuales, anuales y a requerimiento.</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Arrimar memoriales, diligencias, solicitudes, respuestas y cualquier otro documento a las carpetas y expedientes de seguimiento correspondientes, debiendo mantener un registro ordenado, foliado y completo.</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Llevar el registro, custodia y control de las carpetas y expedientes de acuerdo a normativa vigente.</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Apoyar en todas las gestiones y tareas a la Jefatura de Departamento de la cual depende.</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 xml:space="preserve">Brindar apoyo a la Jefatura del Departamento </w:t>
      </w:r>
      <w:r>
        <w:rPr>
          <w:rFonts w:ascii="Tahoma" w:hAnsi="Tahoma" w:cs="Tahoma"/>
        </w:rPr>
        <w:t>Jurídico de la Dirección Regional Cochabamba</w:t>
      </w:r>
      <w:r w:rsidRPr="00E211EF">
        <w:rPr>
          <w:rFonts w:ascii="Tahoma" w:hAnsi="Tahoma" w:cs="Tahoma"/>
        </w:rPr>
        <w:t>, en el registro, archivo y custodia de correspondencia recibida, despachada y expedientes de los administrados.</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Apoyar en la elaboración de informes legales, autos, resoluciones administrativas, proveídos y todo acto administrativo en estricta aplicación de la Ley Nº 060, Decretos Supremos, Reglamentos y demás normativa vigente.</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Apoyar en la revisión y análisis de informes</w:t>
      </w:r>
      <w:r>
        <w:rPr>
          <w:rFonts w:ascii="Tahoma" w:hAnsi="Tahoma" w:cs="Tahoma"/>
        </w:rPr>
        <w:t>,</w:t>
      </w:r>
      <w:r w:rsidRPr="00E211EF">
        <w:rPr>
          <w:rFonts w:ascii="Tahoma" w:hAnsi="Tahoma" w:cs="Tahoma"/>
        </w:rPr>
        <w:t xml:space="preserve"> manuales, instructivos, guías técnicas, </w:t>
      </w:r>
      <w:r>
        <w:rPr>
          <w:rFonts w:ascii="Tahoma" w:hAnsi="Tahoma" w:cs="Tahoma"/>
        </w:rPr>
        <w:t>u otros r</w:t>
      </w:r>
      <w:r w:rsidRPr="00E211EF">
        <w:rPr>
          <w:rFonts w:ascii="Tahoma" w:hAnsi="Tahoma" w:cs="Tahoma"/>
        </w:rPr>
        <w:t>elacionadas al área jurídica.</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Participar en la planificación y elaboración del Plan Operativo Anual del área jurídica.</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Desempeñar sus funciones en estricto cumplimiento y apego a los principios del Código de Ética, Reglamento Interno de Personal y normativa vigente.</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Cumplir y hacer cumplir la Ley Nº 060, sus disposiciones reglamentarias así como las normas, manuales y procedimientos de la Autoridad de Fiscalización del Juego – AJ.</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Efectuar otras tareas relativas a su naturaleza funcional y fines de la institución que le sean asignadas por su inmediato superior, superior jerárquico o Dirección Ejecutiva.</w:t>
      </w:r>
    </w:p>
    <w:p w:rsidR="000548F6" w:rsidRPr="00324A1A" w:rsidRDefault="000548F6" w:rsidP="000548F6">
      <w:pPr>
        <w:pStyle w:val="Prrafodelista"/>
        <w:widowControl w:val="0"/>
        <w:numPr>
          <w:ilvl w:val="0"/>
          <w:numId w:val="50"/>
        </w:numPr>
        <w:autoSpaceDE w:val="0"/>
        <w:autoSpaceDN w:val="0"/>
        <w:adjustRightInd w:val="0"/>
        <w:rPr>
          <w:rFonts w:ascii="Tahoma" w:hAnsi="Tahoma" w:cs="Tahoma"/>
        </w:rPr>
      </w:pPr>
      <w:r w:rsidRPr="00324A1A">
        <w:rPr>
          <w:rFonts w:ascii="Tahoma" w:hAnsi="Tahoma" w:cs="Tahoma"/>
        </w:rPr>
        <w:t>Apoyar en el control y seguimiento de procesos a las Direcciones Regionales y Nacionales.</w:t>
      </w:r>
    </w:p>
    <w:p w:rsidR="000548F6" w:rsidRPr="00E211EF" w:rsidRDefault="000548F6" w:rsidP="000548F6">
      <w:pPr>
        <w:pStyle w:val="Prrafodelista"/>
        <w:widowControl w:val="0"/>
        <w:numPr>
          <w:ilvl w:val="0"/>
          <w:numId w:val="50"/>
        </w:numPr>
        <w:autoSpaceDE w:val="0"/>
        <w:autoSpaceDN w:val="0"/>
        <w:adjustRightInd w:val="0"/>
        <w:rPr>
          <w:rFonts w:ascii="Tahoma" w:hAnsi="Tahoma" w:cs="Tahoma"/>
        </w:rPr>
      </w:pPr>
      <w:r w:rsidRPr="00E211EF">
        <w:rPr>
          <w:rFonts w:ascii="Tahoma" w:hAnsi="Tahoma" w:cs="Tahoma"/>
        </w:rPr>
        <w:t>Realizar viajes en comisión a nivel nacional, para cumplir los objetivos de la consultoría.</w:t>
      </w:r>
    </w:p>
    <w:p w:rsidR="000548F6" w:rsidRPr="00E211EF" w:rsidRDefault="000548F6" w:rsidP="000548F6">
      <w:pPr>
        <w:pStyle w:val="Prrafodelista"/>
        <w:widowControl w:val="0"/>
        <w:numPr>
          <w:ilvl w:val="0"/>
          <w:numId w:val="50"/>
        </w:numPr>
        <w:autoSpaceDE w:val="0"/>
        <w:autoSpaceDN w:val="0"/>
        <w:adjustRightInd w:val="0"/>
        <w:rPr>
          <w:rFonts w:ascii="Tahoma" w:hAnsi="Tahoma"/>
          <w:b/>
        </w:rPr>
      </w:pPr>
      <w:r w:rsidRPr="00E211EF">
        <w:rPr>
          <w:rFonts w:ascii="Tahoma" w:hAnsi="Tahoma" w:cs="Tahoma"/>
        </w:rPr>
        <w:t>Participar en operativos de control, fiscalización, intervención y decomiso en las actividades de juegos de lotería, azar, sorteos y promociones empresariales.</w:t>
      </w:r>
    </w:p>
    <w:p w:rsidR="000548F6" w:rsidRPr="008C1699" w:rsidRDefault="000548F6" w:rsidP="000548F6">
      <w:pPr>
        <w:pStyle w:val="Prrafodelista"/>
        <w:widowControl w:val="0"/>
        <w:numPr>
          <w:ilvl w:val="0"/>
          <w:numId w:val="50"/>
        </w:numPr>
        <w:autoSpaceDE w:val="0"/>
        <w:autoSpaceDN w:val="0"/>
        <w:adjustRightInd w:val="0"/>
        <w:rPr>
          <w:rFonts w:ascii="Tahoma" w:hAnsi="Tahoma"/>
          <w:b/>
        </w:rPr>
      </w:pPr>
      <w:r w:rsidRPr="00E211EF">
        <w:rPr>
          <w:rFonts w:ascii="Tahoma" w:hAnsi="Tahoma" w:cs="Tahoma"/>
        </w:rPr>
        <w:t xml:space="preserve">Cualquier otra actividad inherente a las funciones asignadas a la Dirección </w:t>
      </w:r>
      <w:r>
        <w:rPr>
          <w:rFonts w:ascii="Tahoma" w:hAnsi="Tahoma" w:cs="Tahoma"/>
        </w:rPr>
        <w:t>Regional Cochabamba</w:t>
      </w:r>
      <w:r w:rsidRPr="00E211EF">
        <w:rPr>
          <w:rFonts w:ascii="Tahoma" w:hAnsi="Tahoma" w:cs="Tahoma"/>
        </w:rPr>
        <w:t>.</w:t>
      </w:r>
      <w:r w:rsidRPr="00E211EF">
        <w:rPr>
          <w:rFonts w:ascii="Tahoma" w:hAnsi="Tahoma" w:cs="Tahoma"/>
        </w:rPr>
        <w:tab/>
      </w:r>
    </w:p>
    <w:p w:rsidR="000548F6" w:rsidRPr="00F81FF4" w:rsidRDefault="000548F6" w:rsidP="000548F6">
      <w:pPr>
        <w:pStyle w:val="Prrafodelista"/>
        <w:widowControl w:val="0"/>
        <w:autoSpaceDE w:val="0"/>
        <w:autoSpaceDN w:val="0"/>
        <w:adjustRightInd w:val="0"/>
        <w:ind w:left="360"/>
        <w:rPr>
          <w:rFonts w:ascii="Tahoma" w:hAnsi="Tahoma"/>
          <w:b/>
        </w:rPr>
      </w:pP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t>ALCANCE DEL SERVICIO</w:t>
      </w:r>
    </w:p>
    <w:p w:rsidR="000548F6" w:rsidRDefault="000548F6" w:rsidP="000548F6">
      <w:pPr>
        <w:rPr>
          <w:rFonts w:ascii="Tahoma" w:hAnsi="Tahoma"/>
          <w:sz w:val="20"/>
        </w:rPr>
      </w:pPr>
      <w:r w:rsidRPr="00E374A2">
        <w:rPr>
          <w:rFonts w:ascii="Tahoma" w:hAnsi="Tahoma" w:cs="Tahoma"/>
          <w:bCs/>
          <w:sz w:val="20"/>
          <w:szCs w:val="20"/>
        </w:rPr>
        <w:t xml:space="preserve">Para </w:t>
      </w:r>
      <w:r w:rsidR="00E010BC" w:rsidRPr="00E010BC">
        <w:rPr>
          <w:rFonts w:ascii="Tahoma" w:hAnsi="Tahoma" w:cs="Tahoma"/>
          <w:bCs/>
          <w:sz w:val="20"/>
          <w:szCs w:val="20"/>
        </w:rPr>
        <w:t xml:space="preserve">servicio de </w:t>
      </w:r>
      <w:proofErr w:type="spellStart"/>
      <w:r w:rsidR="00E010BC" w:rsidRPr="00E010BC">
        <w:rPr>
          <w:rFonts w:ascii="Tahoma" w:hAnsi="Tahoma" w:cs="Tahoma"/>
          <w:bCs/>
          <w:sz w:val="20"/>
          <w:szCs w:val="20"/>
        </w:rPr>
        <w:t>Consultoria</w:t>
      </w:r>
      <w:proofErr w:type="spellEnd"/>
      <w:r w:rsidR="00E010BC" w:rsidRPr="00E010BC">
        <w:rPr>
          <w:rFonts w:ascii="Tahoma" w:hAnsi="Tahoma" w:cs="Tahoma"/>
          <w:bCs/>
          <w:sz w:val="20"/>
          <w:szCs w:val="20"/>
        </w:rPr>
        <w:t xml:space="preserve"> en Línea para el Departamento Jurídico de la DRCB – </w:t>
      </w:r>
      <w:proofErr w:type="spellStart"/>
      <w:r w:rsidR="00E010BC" w:rsidRPr="00E010BC">
        <w:rPr>
          <w:rFonts w:ascii="Tahoma" w:hAnsi="Tahoma" w:cs="Tahoma"/>
          <w:bCs/>
          <w:sz w:val="20"/>
          <w:szCs w:val="20"/>
        </w:rPr>
        <w:t>Gestion</w:t>
      </w:r>
      <w:proofErr w:type="spellEnd"/>
      <w:r w:rsidR="00E010BC" w:rsidRPr="00E010BC">
        <w:rPr>
          <w:rFonts w:ascii="Tahoma" w:hAnsi="Tahoma" w:cs="Tahoma"/>
          <w:bCs/>
          <w:sz w:val="20"/>
          <w:szCs w:val="20"/>
        </w:rPr>
        <w:t xml:space="preserve"> 2024</w:t>
      </w:r>
      <w:r>
        <w:rPr>
          <w:rFonts w:ascii="Tahoma" w:hAnsi="Tahoma"/>
          <w:sz w:val="20"/>
        </w:rPr>
        <w:t xml:space="preserve">, </w:t>
      </w:r>
      <w:r w:rsidRPr="00E374A2">
        <w:rPr>
          <w:rFonts w:ascii="Tahoma" w:hAnsi="Tahoma" w:cs="Tahoma"/>
          <w:bCs/>
          <w:sz w:val="20"/>
          <w:szCs w:val="20"/>
        </w:rPr>
        <w:t>las tareas que abarcará el servicio es el patrocinio de procesos de cobranza coactiva de resoluciones administrativas</w:t>
      </w:r>
      <w:r>
        <w:rPr>
          <w:rFonts w:ascii="Tahoma" w:hAnsi="Tahoma" w:cs="Tahoma"/>
          <w:bCs/>
          <w:sz w:val="20"/>
          <w:szCs w:val="20"/>
        </w:rPr>
        <w:t xml:space="preserve"> </w:t>
      </w:r>
      <w:r w:rsidRPr="006A3F0C">
        <w:rPr>
          <w:rFonts w:ascii="Tahoma" w:hAnsi="Tahoma"/>
          <w:sz w:val="20"/>
        </w:rPr>
        <w:t xml:space="preserve">ante los Tribunales de Justicia que requieren de un permanente seguimiento a los mismos, </w:t>
      </w:r>
      <w:r>
        <w:rPr>
          <w:rFonts w:ascii="Tahoma" w:hAnsi="Tahoma" w:cs="Tahoma"/>
          <w:bCs/>
          <w:sz w:val="20"/>
          <w:szCs w:val="20"/>
        </w:rPr>
        <w:t>cobranza coactiva en sede administrativa</w:t>
      </w:r>
      <w:r w:rsidRPr="00E374A2">
        <w:rPr>
          <w:rFonts w:ascii="Tahoma" w:hAnsi="Tahoma" w:cs="Tahoma"/>
          <w:bCs/>
          <w:sz w:val="20"/>
          <w:szCs w:val="20"/>
        </w:rPr>
        <w:t xml:space="preserve">, coadyuvar al </w:t>
      </w:r>
      <w:r>
        <w:rPr>
          <w:rFonts w:ascii="Tahoma" w:hAnsi="Tahoma" w:cs="Tahoma"/>
          <w:bCs/>
          <w:sz w:val="20"/>
          <w:szCs w:val="20"/>
        </w:rPr>
        <w:t xml:space="preserve">patrocinio de procesos penales </w:t>
      </w:r>
      <w:r w:rsidRPr="00E374A2">
        <w:rPr>
          <w:rFonts w:ascii="Tahoma" w:hAnsi="Tahoma" w:cs="Tahoma"/>
          <w:bCs/>
          <w:sz w:val="20"/>
          <w:szCs w:val="20"/>
        </w:rPr>
        <w:t xml:space="preserve">y/o cualquier otro proceso judicial donde la Autoridad de Fiscalización del Juego sea parte como demandante o demandado o tercero interesado, </w:t>
      </w:r>
      <w:r>
        <w:rPr>
          <w:rFonts w:ascii="Tahoma" w:hAnsi="Tahoma" w:cs="Tahoma"/>
          <w:bCs/>
          <w:sz w:val="20"/>
          <w:szCs w:val="20"/>
        </w:rPr>
        <w:t xml:space="preserve">asimismo coadyuvar en la </w:t>
      </w:r>
      <w:r w:rsidRPr="00E374A2">
        <w:rPr>
          <w:rFonts w:ascii="Tahoma" w:hAnsi="Tahoma" w:cs="Tahoma"/>
          <w:bCs/>
          <w:sz w:val="20"/>
          <w:szCs w:val="20"/>
        </w:rPr>
        <w:t xml:space="preserve">tramitación de cualquier proceso </w:t>
      </w:r>
      <w:r>
        <w:rPr>
          <w:rFonts w:ascii="Tahoma" w:hAnsi="Tahoma" w:cs="Tahoma"/>
          <w:bCs/>
          <w:sz w:val="20"/>
          <w:szCs w:val="20"/>
        </w:rPr>
        <w:t xml:space="preserve">judicial </w:t>
      </w:r>
      <w:r w:rsidRPr="00E374A2">
        <w:rPr>
          <w:rFonts w:ascii="Tahoma" w:hAnsi="Tahoma" w:cs="Tahoma"/>
          <w:bCs/>
          <w:sz w:val="20"/>
          <w:szCs w:val="20"/>
        </w:rPr>
        <w:t>o administrativo de acuerdo a instrucción</w:t>
      </w:r>
      <w:r>
        <w:rPr>
          <w:rFonts w:ascii="Tahoma" w:hAnsi="Tahoma" w:cs="Tahoma"/>
          <w:bCs/>
          <w:sz w:val="20"/>
          <w:szCs w:val="20"/>
        </w:rPr>
        <w:t>,</w:t>
      </w:r>
      <w:r w:rsidRPr="00E374A2">
        <w:rPr>
          <w:rFonts w:ascii="Tahoma" w:hAnsi="Tahoma" w:cs="Tahoma"/>
          <w:bCs/>
          <w:sz w:val="20"/>
          <w:szCs w:val="20"/>
        </w:rPr>
        <w:t xml:space="preserve"> emisión de manera</w:t>
      </w:r>
      <w:r>
        <w:rPr>
          <w:rFonts w:ascii="Tahoma" w:hAnsi="Tahoma" w:cs="Tahoma"/>
          <w:bCs/>
          <w:sz w:val="20"/>
          <w:szCs w:val="20"/>
        </w:rPr>
        <w:t xml:space="preserve">, </w:t>
      </w:r>
      <w:r w:rsidRPr="00E374A2">
        <w:rPr>
          <w:rFonts w:ascii="Tahoma" w:hAnsi="Tahoma" w:cs="Tahoma"/>
          <w:bCs/>
          <w:sz w:val="20"/>
          <w:szCs w:val="20"/>
        </w:rPr>
        <w:t>mensual, trimestral, anual y a requerimiento de informes y cuadros estadísticos de cumplimiento</w:t>
      </w:r>
      <w:r w:rsidRPr="006A3F0C">
        <w:rPr>
          <w:rFonts w:ascii="Tahoma" w:hAnsi="Tahoma"/>
          <w:sz w:val="20"/>
        </w:rPr>
        <w:t>.</w:t>
      </w:r>
    </w:p>
    <w:p w:rsidR="00E010BC" w:rsidRDefault="00E010BC" w:rsidP="000548F6">
      <w:pPr>
        <w:rPr>
          <w:rFonts w:ascii="Tahoma" w:hAnsi="Tahoma"/>
          <w:sz w:val="20"/>
        </w:rPr>
      </w:pPr>
    </w:p>
    <w:p w:rsidR="00E010BC" w:rsidRDefault="00E010BC" w:rsidP="000548F6">
      <w:pPr>
        <w:rPr>
          <w:rFonts w:ascii="Tahoma" w:hAnsi="Tahoma"/>
          <w:sz w:val="20"/>
        </w:rPr>
      </w:pPr>
    </w:p>
    <w:p w:rsidR="00E010BC" w:rsidRDefault="00E010BC" w:rsidP="000548F6">
      <w:pPr>
        <w:rPr>
          <w:rFonts w:ascii="Tahoma" w:hAnsi="Tahoma"/>
          <w:sz w:val="20"/>
        </w:rPr>
      </w:pPr>
    </w:p>
    <w:p w:rsidR="000548F6" w:rsidRDefault="000548F6" w:rsidP="000548F6">
      <w:pPr>
        <w:rPr>
          <w:rFonts w:ascii="Tahoma" w:hAnsi="Tahoma"/>
          <w:b/>
          <w:sz w:val="20"/>
        </w:rPr>
      </w:pP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lastRenderedPageBreak/>
        <w:t>UNIDAD ORGANIZACIONAL DE DEPENDENCIA</w:t>
      </w:r>
    </w:p>
    <w:p w:rsidR="000548F6" w:rsidRDefault="000548F6" w:rsidP="000548F6">
      <w:pPr>
        <w:rPr>
          <w:rFonts w:ascii="Tahoma" w:hAnsi="Tahoma"/>
          <w:sz w:val="20"/>
        </w:rPr>
      </w:pPr>
      <w:r w:rsidRPr="006A3F0C">
        <w:rPr>
          <w:rFonts w:ascii="Tahoma" w:hAnsi="Tahoma"/>
          <w:sz w:val="20"/>
        </w:rPr>
        <w:t xml:space="preserve">El </w:t>
      </w:r>
      <w:r>
        <w:rPr>
          <w:rFonts w:ascii="Tahoma" w:hAnsi="Tahoma"/>
          <w:sz w:val="20"/>
        </w:rPr>
        <w:t xml:space="preserve">servicio de </w:t>
      </w:r>
      <w:proofErr w:type="spellStart"/>
      <w:r>
        <w:rPr>
          <w:rFonts w:ascii="Tahoma" w:hAnsi="Tahoma" w:cs="Tahoma"/>
          <w:bCs/>
          <w:sz w:val="20"/>
          <w:szCs w:val="20"/>
        </w:rPr>
        <w:t>Consultor</w:t>
      </w:r>
      <w:r w:rsidR="00E010BC">
        <w:rPr>
          <w:rFonts w:ascii="Tahoma" w:hAnsi="Tahoma" w:cs="Tahoma"/>
          <w:bCs/>
          <w:sz w:val="20"/>
          <w:szCs w:val="20"/>
        </w:rPr>
        <w:t>ia</w:t>
      </w:r>
      <w:proofErr w:type="spellEnd"/>
      <w:r w:rsidR="00E010BC">
        <w:rPr>
          <w:rFonts w:ascii="Tahoma" w:hAnsi="Tahoma" w:cs="Tahoma"/>
          <w:bCs/>
          <w:sz w:val="20"/>
          <w:szCs w:val="20"/>
        </w:rPr>
        <w:t xml:space="preserve"> en</w:t>
      </w:r>
      <w:r w:rsidR="00E010BC">
        <w:rPr>
          <w:rFonts w:ascii="Tahoma" w:hAnsi="Tahoma"/>
          <w:sz w:val="20"/>
        </w:rPr>
        <w:t xml:space="preserve"> </w:t>
      </w:r>
      <w:r w:rsidRPr="007D24D5">
        <w:rPr>
          <w:rFonts w:ascii="Tahoma" w:hAnsi="Tahoma"/>
          <w:sz w:val="20"/>
        </w:rPr>
        <w:t xml:space="preserve">Línea </w:t>
      </w:r>
      <w:r w:rsidR="00E010BC">
        <w:rPr>
          <w:rFonts w:ascii="Tahoma" w:hAnsi="Tahoma"/>
          <w:sz w:val="20"/>
        </w:rPr>
        <w:t>para el Departamento</w:t>
      </w:r>
      <w:r w:rsidRPr="007D24D5">
        <w:rPr>
          <w:rFonts w:ascii="Tahoma" w:hAnsi="Tahoma"/>
          <w:sz w:val="20"/>
        </w:rPr>
        <w:t xml:space="preserve"> Jurídico</w:t>
      </w:r>
      <w:r w:rsidR="00E010BC">
        <w:rPr>
          <w:rFonts w:ascii="Tahoma" w:hAnsi="Tahoma"/>
          <w:sz w:val="20"/>
        </w:rPr>
        <w:t xml:space="preserve"> de la</w:t>
      </w:r>
      <w:r w:rsidRPr="007D24D5">
        <w:rPr>
          <w:rFonts w:ascii="Tahoma" w:hAnsi="Tahoma"/>
          <w:sz w:val="20"/>
        </w:rPr>
        <w:t xml:space="preserve"> DRCB </w:t>
      </w:r>
      <w:r w:rsidR="00E010BC">
        <w:rPr>
          <w:rFonts w:ascii="Tahoma" w:hAnsi="Tahoma"/>
          <w:sz w:val="20"/>
        </w:rPr>
        <w:t xml:space="preserve">– </w:t>
      </w:r>
      <w:proofErr w:type="spellStart"/>
      <w:r w:rsidR="00E010BC">
        <w:rPr>
          <w:rFonts w:ascii="Tahoma" w:hAnsi="Tahoma"/>
          <w:sz w:val="20"/>
        </w:rPr>
        <w:t>Gestion</w:t>
      </w:r>
      <w:proofErr w:type="spellEnd"/>
      <w:r w:rsidR="00E010BC">
        <w:rPr>
          <w:rFonts w:ascii="Tahoma" w:hAnsi="Tahoma"/>
          <w:sz w:val="20"/>
        </w:rPr>
        <w:t xml:space="preserve"> 2024</w:t>
      </w:r>
      <w:r>
        <w:rPr>
          <w:rFonts w:ascii="Tahoma" w:hAnsi="Tahoma"/>
          <w:sz w:val="20"/>
        </w:rPr>
        <w:t>, pertenecerá al Departamento Jurídico</w:t>
      </w:r>
      <w:r w:rsidRPr="006A3F0C">
        <w:rPr>
          <w:rFonts w:ascii="Tahoma" w:hAnsi="Tahoma"/>
          <w:sz w:val="20"/>
        </w:rPr>
        <w:t xml:space="preserve"> de la Dirección Regional Cochabamba</w:t>
      </w:r>
      <w:r>
        <w:rPr>
          <w:rFonts w:ascii="Tahoma" w:hAnsi="Tahoma"/>
          <w:sz w:val="20"/>
        </w:rPr>
        <w:t xml:space="preserve"> de la Autoridad de Fiscalización del Juego</w:t>
      </w:r>
      <w:r w:rsidRPr="006A3F0C">
        <w:rPr>
          <w:rFonts w:ascii="Tahoma" w:hAnsi="Tahoma"/>
          <w:sz w:val="20"/>
        </w:rPr>
        <w:t xml:space="preserve">, </w:t>
      </w:r>
      <w:r>
        <w:rPr>
          <w:rFonts w:ascii="Tahoma" w:hAnsi="Tahoma"/>
          <w:sz w:val="20"/>
        </w:rPr>
        <w:t>bajo dependencia de la Jefatura Jurídica.</w:t>
      </w:r>
    </w:p>
    <w:p w:rsidR="000548F6" w:rsidRDefault="000548F6" w:rsidP="000548F6">
      <w:pPr>
        <w:rPr>
          <w:rFonts w:ascii="Tahoma" w:hAnsi="Tahoma"/>
          <w:b/>
          <w:sz w:val="20"/>
        </w:rPr>
      </w:pP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t>RESPONSABILIDAD DEL CONSULTOR</w:t>
      </w:r>
    </w:p>
    <w:p w:rsidR="000548F6" w:rsidRDefault="000548F6" w:rsidP="000548F6">
      <w:pPr>
        <w:rPr>
          <w:rFonts w:ascii="Tahoma" w:hAnsi="Tahoma"/>
          <w:b/>
          <w:sz w:val="20"/>
        </w:rPr>
      </w:pPr>
      <w:r w:rsidRPr="006A3F0C">
        <w:rPr>
          <w:rFonts w:ascii="Tahoma" w:hAnsi="Tahoma"/>
          <w:sz w:val="20"/>
        </w:rPr>
        <w:t>El Consultor Individual de Línea asume la responsabilidad de:</w:t>
      </w:r>
    </w:p>
    <w:p w:rsidR="000548F6" w:rsidRPr="00A562B2" w:rsidRDefault="000548F6" w:rsidP="000548F6">
      <w:pPr>
        <w:pStyle w:val="Prrafodelista"/>
        <w:numPr>
          <w:ilvl w:val="0"/>
          <w:numId w:val="48"/>
        </w:numPr>
        <w:rPr>
          <w:rFonts w:ascii="Tahoma" w:hAnsi="Tahoma" w:cs="Tahoma"/>
          <w:bCs/>
        </w:rPr>
      </w:pPr>
      <w:r w:rsidRPr="00A562B2">
        <w:rPr>
          <w:rFonts w:ascii="Tahoma" w:hAnsi="Tahoma" w:cs="Tahoma"/>
          <w:bCs/>
        </w:rPr>
        <w:t>Cumplir con el objetivo general y específicos mencionados en los Términos de Referencia y el contrato respectivo de forma eficiente y profesional.</w:t>
      </w:r>
    </w:p>
    <w:p w:rsidR="000548F6" w:rsidRPr="00A562B2" w:rsidRDefault="000548F6" w:rsidP="000548F6">
      <w:pPr>
        <w:pStyle w:val="Prrafodelista"/>
        <w:numPr>
          <w:ilvl w:val="0"/>
          <w:numId w:val="48"/>
        </w:numPr>
        <w:rPr>
          <w:rFonts w:ascii="Tahoma" w:hAnsi="Tahoma" w:cs="Tahoma"/>
          <w:bCs/>
        </w:rPr>
      </w:pPr>
      <w:r w:rsidRPr="00A562B2">
        <w:rPr>
          <w:rFonts w:ascii="Tahoma" w:hAnsi="Tahoma" w:cs="Tahoma"/>
          <w:bCs/>
        </w:rPr>
        <w:t>Cumplir con el alcance de trabajo mencionado en los presentes Términos de Referencia y el contrato respectivo de forma eficiente y profesional.</w:t>
      </w:r>
    </w:p>
    <w:p w:rsidR="000548F6" w:rsidRPr="00A562B2" w:rsidRDefault="000548F6" w:rsidP="000548F6">
      <w:pPr>
        <w:pStyle w:val="Prrafodelista"/>
        <w:numPr>
          <w:ilvl w:val="0"/>
          <w:numId w:val="48"/>
        </w:numPr>
        <w:rPr>
          <w:rFonts w:ascii="Tahoma" w:hAnsi="Tahoma" w:cs="Tahoma"/>
          <w:bCs/>
        </w:rPr>
      </w:pPr>
      <w:r w:rsidRPr="00A562B2">
        <w:rPr>
          <w:rFonts w:ascii="Tahoma" w:hAnsi="Tahoma" w:cs="Tahoma"/>
          <w:bCs/>
        </w:rPr>
        <w:t>Entregar toda la documentación debidamente archivada y foliada, hasta la presentación del Informe Final, conforme los requisitos establecidos.</w:t>
      </w:r>
    </w:p>
    <w:p w:rsidR="000548F6" w:rsidRPr="00A562B2" w:rsidRDefault="000548F6" w:rsidP="000548F6">
      <w:pPr>
        <w:pStyle w:val="Prrafodelista"/>
        <w:numPr>
          <w:ilvl w:val="0"/>
          <w:numId w:val="48"/>
        </w:numPr>
        <w:rPr>
          <w:rFonts w:ascii="Tahoma" w:hAnsi="Tahoma" w:cs="Tahoma"/>
          <w:bCs/>
        </w:rPr>
      </w:pPr>
      <w:r w:rsidRPr="00A562B2">
        <w:rPr>
          <w:rFonts w:ascii="Tahoma" w:hAnsi="Tahoma" w:cs="Tahoma"/>
          <w:bCs/>
        </w:rPr>
        <w:t>El consultor debe hacerse responsable de toda la información y documentos que produzca durante su servicio y deberá concurrir en cualquier momento a</w:t>
      </w:r>
      <w:r>
        <w:rPr>
          <w:rFonts w:ascii="Tahoma" w:hAnsi="Tahoma" w:cs="Tahoma"/>
          <w:bCs/>
        </w:rPr>
        <w:t>l</w:t>
      </w:r>
      <w:r w:rsidRPr="00A562B2">
        <w:rPr>
          <w:rFonts w:ascii="Tahoma" w:hAnsi="Tahoma" w:cs="Tahoma"/>
          <w:bCs/>
        </w:rPr>
        <w:t xml:space="preserve"> llamado por parte de la entidad sobre la misma. </w:t>
      </w:r>
    </w:p>
    <w:p w:rsidR="000548F6" w:rsidRPr="00A562B2" w:rsidRDefault="000548F6" w:rsidP="000548F6">
      <w:pPr>
        <w:pStyle w:val="Prrafodelista"/>
        <w:numPr>
          <w:ilvl w:val="0"/>
          <w:numId w:val="48"/>
        </w:numPr>
        <w:rPr>
          <w:rFonts w:ascii="Tahoma" w:hAnsi="Tahoma" w:cs="Tahoma"/>
          <w:bCs/>
        </w:rPr>
      </w:pPr>
      <w:r w:rsidRPr="00A562B2">
        <w:rPr>
          <w:rFonts w:ascii="Tahoma" w:hAnsi="Tahoma" w:cs="Tahoma"/>
          <w:bCs/>
        </w:rPr>
        <w:t>El consultor estará sujeto a las responsabilidades establecidas en la Ley N° 1178 de 20/07/1990 y su reglamentación.</w:t>
      </w:r>
    </w:p>
    <w:p w:rsidR="000548F6" w:rsidRPr="00A562B2" w:rsidRDefault="000548F6" w:rsidP="000548F6">
      <w:pPr>
        <w:pStyle w:val="Prrafodelista"/>
        <w:numPr>
          <w:ilvl w:val="0"/>
          <w:numId w:val="48"/>
        </w:numPr>
        <w:rPr>
          <w:rFonts w:ascii="Tahoma" w:hAnsi="Tahoma" w:cs="Tahoma"/>
          <w:bCs/>
        </w:rPr>
      </w:pPr>
      <w:r w:rsidRPr="00A562B2">
        <w:rPr>
          <w:rFonts w:ascii="Tahoma" w:hAnsi="Tahoma" w:cs="Tahoma"/>
          <w:bCs/>
        </w:rPr>
        <w:t>La Dirección Nacional Administrativa Financiera aplicará sanciones pecuniarias relacionadas al cumplimiento del contrato.</w:t>
      </w:r>
    </w:p>
    <w:p w:rsidR="000548F6" w:rsidRPr="00A562B2" w:rsidRDefault="000548F6" w:rsidP="000548F6">
      <w:pPr>
        <w:pStyle w:val="Prrafodelista"/>
        <w:numPr>
          <w:ilvl w:val="0"/>
          <w:numId w:val="48"/>
        </w:numPr>
        <w:rPr>
          <w:rFonts w:ascii="Tahoma" w:hAnsi="Tahoma" w:cs="Tahoma"/>
          <w:bCs/>
        </w:rPr>
      </w:pPr>
      <w:r w:rsidRPr="00A562B2">
        <w:rPr>
          <w:rFonts w:ascii="Tahoma" w:hAnsi="Tahoma" w:cs="Tahoma"/>
          <w:bCs/>
        </w:rPr>
        <w:t>El servicio de Consultoría de Línea será desarrollado conforme lo determinado en el Reglamento Interno de Personal, Código de Ética y el Contrato a ser suscrito, en lo que corresponda y sea pertinente.</w:t>
      </w:r>
    </w:p>
    <w:p w:rsidR="000548F6" w:rsidRPr="00A562B2" w:rsidRDefault="000548F6" w:rsidP="000548F6">
      <w:pPr>
        <w:pStyle w:val="Prrafodelista"/>
        <w:numPr>
          <w:ilvl w:val="0"/>
          <w:numId w:val="48"/>
        </w:numPr>
        <w:spacing w:after="200" w:line="276" w:lineRule="auto"/>
        <w:contextualSpacing/>
        <w:rPr>
          <w:rFonts w:ascii="Tahoma" w:hAnsi="Tahoma"/>
          <w:b/>
        </w:rPr>
      </w:pPr>
      <w:r w:rsidRPr="00A562B2">
        <w:rPr>
          <w:rFonts w:ascii="Tahoma" w:hAnsi="Tahoma" w:cs="Tahoma"/>
          <w:bCs/>
        </w:rPr>
        <w:t>Es responsabilidad del Consultor el pago de impuestos según lo establecido en el Régimen Complementario del Impuesto al Valor Agregado (RC-IVA), así como el pago de los aportes al Sistema Integral de Pensiones (SIP)</w:t>
      </w:r>
      <w:r>
        <w:rPr>
          <w:rFonts w:ascii="Tahoma" w:hAnsi="Tahoma" w:cs="Tahoma"/>
          <w:bCs/>
        </w:rPr>
        <w:t>.</w:t>
      </w: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t>COORDINACIÓN Y SUPERVISIÓN</w:t>
      </w:r>
    </w:p>
    <w:p w:rsidR="000548F6" w:rsidRDefault="000548F6" w:rsidP="000548F6">
      <w:pPr>
        <w:rPr>
          <w:rFonts w:ascii="Tahoma" w:hAnsi="Tahoma"/>
          <w:b/>
          <w:sz w:val="20"/>
        </w:rPr>
      </w:pPr>
      <w:r>
        <w:rPr>
          <w:rFonts w:ascii="Tahoma" w:hAnsi="Tahoma"/>
          <w:sz w:val="20"/>
        </w:rPr>
        <w:t xml:space="preserve">La supervisión al </w:t>
      </w:r>
      <w:r w:rsidRPr="006A3F0C">
        <w:rPr>
          <w:rFonts w:ascii="Tahoma" w:hAnsi="Tahoma"/>
          <w:sz w:val="20"/>
        </w:rPr>
        <w:t xml:space="preserve">trabajo </w:t>
      </w:r>
      <w:r w:rsidR="00E010BC">
        <w:rPr>
          <w:rFonts w:ascii="Tahoma" w:hAnsi="Tahoma"/>
          <w:sz w:val="20"/>
        </w:rPr>
        <w:t>del</w:t>
      </w:r>
      <w:r w:rsidR="00E010BC">
        <w:rPr>
          <w:rFonts w:ascii="Tahoma" w:hAnsi="Tahoma" w:cs="Tahoma"/>
          <w:bCs/>
          <w:sz w:val="20"/>
          <w:szCs w:val="20"/>
        </w:rPr>
        <w:t xml:space="preserve"> Consultor</w:t>
      </w:r>
      <w:r w:rsidR="00E010BC" w:rsidRPr="00E010BC">
        <w:rPr>
          <w:rFonts w:ascii="Tahoma" w:hAnsi="Tahoma" w:cs="Tahoma"/>
          <w:bCs/>
          <w:sz w:val="20"/>
          <w:szCs w:val="20"/>
        </w:rPr>
        <w:t xml:space="preserve"> en Línea para el Departamento Jurídico de la DRCB – </w:t>
      </w:r>
      <w:proofErr w:type="spellStart"/>
      <w:r w:rsidR="00E010BC" w:rsidRPr="00E010BC">
        <w:rPr>
          <w:rFonts w:ascii="Tahoma" w:hAnsi="Tahoma" w:cs="Tahoma"/>
          <w:bCs/>
          <w:sz w:val="20"/>
          <w:szCs w:val="20"/>
        </w:rPr>
        <w:t>Gestion</w:t>
      </w:r>
      <w:proofErr w:type="spellEnd"/>
      <w:r w:rsidR="00E010BC" w:rsidRPr="00E010BC">
        <w:rPr>
          <w:rFonts w:ascii="Tahoma" w:hAnsi="Tahoma" w:cs="Tahoma"/>
          <w:bCs/>
          <w:sz w:val="20"/>
          <w:szCs w:val="20"/>
        </w:rPr>
        <w:t xml:space="preserve"> 2024</w:t>
      </w:r>
      <w:r>
        <w:rPr>
          <w:rFonts w:ascii="Tahoma" w:hAnsi="Tahoma"/>
          <w:sz w:val="20"/>
        </w:rPr>
        <w:t xml:space="preserve">, será realizada por el Jefe del Departamento Jurídico dependiente de la </w:t>
      </w:r>
      <w:r w:rsidRPr="006A3F0C">
        <w:rPr>
          <w:rFonts w:ascii="Tahoma" w:hAnsi="Tahoma"/>
          <w:sz w:val="20"/>
        </w:rPr>
        <w:t>Dirección Regional Cochabamba de la Autoridad de Fiscalización del Juego – AJ.</w:t>
      </w:r>
    </w:p>
    <w:p w:rsidR="000548F6" w:rsidRPr="00C15CD8" w:rsidRDefault="000548F6" w:rsidP="000548F6">
      <w:pPr>
        <w:pStyle w:val="Ttulo1"/>
        <w:keepNext w:val="0"/>
        <w:numPr>
          <w:ilvl w:val="0"/>
          <w:numId w:val="49"/>
        </w:numPr>
        <w:pBdr>
          <w:bottom w:val="single" w:sz="12" w:space="0" w:color="365F91"/>
        </w:pBdr>
        <w:spacing w:before="120" w:after="120"/>
        <w:ind w:hanging="502"/>
        <w:rPr>
          <w:rFonts w:cs="Tahoma"/>
          <w:b w:val="0"/>
          <w:sz w:val="20"/>
          <w:szCs w:val="20"/>
          <w:u w:val="none"/>
        </w:rPr>
      </w:pPr>
      <w:r w:rsidRPr="00C15CD8">
        <w:rPr>
          <w:rFonts w:cs="Tahoma"/>
          <w:bCs/>
          <w:sz w:val="20"/>
          <w:szCs w:val="20"/>
          <w:u w:val="none"/>
          <w:lang w:val="es-BO"/>
        </w:rPr>
        <w:t>Informe mensual y final</w:t>
      </w:r>
    </w:p>
    <w:p w:rsidR="000548F6" w:rsidRPr="00F10B45" w:rsidRDefault="000548F6" w:rsidP="000548F6">
      <w:pPr>
        <w:rPr>
          <w:rFonts w:ascii="Tahoma" w:hAnsi="Tahoma"/>
          <w:sz w:val="20"/>
        </w:rPr>
      </w:pPr>
      <w:r w:rsidRPr="00F10B45">
        <w:rPr>
          <w:rFonts w:ascii="Tahoma" w:hAnsi="Tahoma"/>
          <w:b/>
          <w:sz w:val="20"/>
        </w:rPr>
        <w:t>Presentación de informes mensuales:</w:t>
      </w:r>
    </w:p>
    <w:p w:rsidR="000548F6" w:rsidRDefault="000548F6" w:rsidP="000548F6">
      <w:pPr>
        <w:widowControl w:val="0"/>
        <w:autoSpaceDE w:val="0"/>
        <w:autoSpaceDN w:val="0"/>
        <w:adjustRightInd w:val="0"/>
        <w:spacing w:line="242" w:lineRule="auto"/>
        <w:ind w:right="143"/>
        <w:rPr>
          <w:rFonts w:ascii="Tahoma" w:hAnsi="Tahoma" w:cs="Tahoma"/>
          <w:bCs/>
          <w:sz w:val="20"/>
          <w:szCs w:val="20"/>
        </w:rPr>
      </w:pPr>
      <w:r>
        <w:rPr>
          <w:rFonts w:ascii="Tahoma" w:hAnsi="Tahoma" w:cs="Tahoma"/>
          <w:bCs/>
          <w:sz w:val="20"/>
          <w:szCs w:val="20"/>
        </w:rPr>
        <w:t>El Consultor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0548F6" w:rsidRDefault="000548F6" w:rsidP="000548F6">
      <w:pPr>
        <w:pStyle w:val="Prrafodelista"/>
        <w:ind w:left="0"/>
        <w:rPr>
          <w:rFonts w:ascii="Tahoma" w:hAnsi="Tahoma" w:cs="Tahoma"/>
        </w:rPr>
      </w:pPr>
      <w:r>
        <w:rPr>
          <w:rFonts w:ascii="Tahoma" w:hAnsi="Tahoma" w:cs="Tahoma"/>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0548F6" w:rsidRDefault="000548F6" w:rsidP="000548F6">
      <w:pPr>
        <w:pStyle w:val="Prrafodelista"/>
        <w:ind w:left="0"/>
        <w:rPr>
          <w:rFonts w:ascii="Tahoma" w:hAnsi="Tahoma" w:cs="Tahoma"/>
        </w:rPr>
      </w:pPr>
    </w:p>
    <w:p w:rsidR="000548F6" w:rsidRDefault="000548F6" w:rsidP="000548F6">
      <w:pPr>
        <w:pStyle w:val="Prrafodelista"/>
        <w:ind w:left="0"/>
        <w:rPr>
          <w:rFonts w:ascii="Tahoma" w:hAnsi="Tahoma" w:cs="Tahoma"/>
          <w:b/>
          <w:bCs/>
        </w:rPr>
      </w:pPr>
      <w:r>
        <w:rPr>
          <w:rFonts w:ascii="Tahoma" w:hAnsi="Tahoma" w:cs="Tahoma"/>
          <w:b/>
          <w:bCs/>
        </w:rPr>
        <w:t>Presentación de Informe final:</w:t>
      </w:r>
    </w:p>
    <w:p w:rsidR="000548F6" w:rsidRDefault="000548F6" w:rsidP="000548F6">
      <w:pPr>
        <w:pStyle w:val="Prrafodelista"/>
        <w:ind w:left="0"/>
        <w:rPr>
          <w:rFonts w:ascii="Tahoma" w:hAnsi="Tahoma" w:cs="Tahoma"/>
          <w:b/>
          <w:bCs/>
        </w:rPr>
      </w:pPr>
    </w:p>
    <w:p w:rsidR="000548F6" w:rsidRDefault="000548F6" w:rsidP="000548F6">
      <w:pPr>
        <w:widowControl w:val="0"/>
        <w:autoSpaceDE w:val="0"/>
        <w:autoSpaceDN w:val="0"/>
        <w:adjustRightInd w:val="0"/>
        <w:spacing w:line="242" w:lineRule="auto"/>
        <w:ind w:right="143"/>
        <w:rPr>
          <w:rFonts w:ascii="Tahoma" w:hAnsi="Tahoma" w:cs="Tahoma"/>
          <w:bCs/>
          <w:sz w:val="20"/>
          <w:szCs w:val="20"/>
        </w:rPr>
      </w:pPr>
      <w:r>
        <w:rPr>
          <w:rFonts w:ascii="Tahoma" w:hAnsi="Tahoma" w:cs="Tahoma"/>
          <w:bCs/>
          <w:sz w:val="20"/>
          <w:szCs w:val="20"/>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0548F6" w:rsidRDefault="000548F6" w:rsidP="000548F6">
      <w:pPr>
        <w:pStyle w:val="Prrafodelista"/>
        <w:ind w:left="0"/>
        <w:rPr>
          <w:rFonts w:ascii="Tahoma" w:hAnsi="Tahoma" w:cs="Tahoma"/>
        </w:rPr>
      </w:pPr>
      <w:r>
        <w:rPr>
          <w:rFonts w:ascii="Tahoma" w:hAnsi="Tahoma" w:cs="Tahoma"/>
        </w:rPr>
        <w:t>El Supervisor o Responsable de Recepción designado para el Proceso de Contratación deberá elaborar el “Informe Final de Conformidad” hasta el séptimo (7mo) día hábil desde la recepción del “Informe Final de Cumplimiento de Contrato” emitido por el Consultor.</w:t>
      </w:r>
    </w:p>
    <w:p w:rsidR="000548F6" w:rsidRDefault="000548F6" w:rsidP="000548F6">
      <w:pPr>
        <w:pStyle w:val="Prrafodelista"/>
        <w:ind w:left="0"/>
        <w:rPr>
          <w:rFonts w:ascii="Tahoma" w:hAnsi="Tahoma" w:cs="Tahoma"/>
        </w:rPr>
      </w:pP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t>LUGAR Y PLAZO DE PRESTACIÓN DEL SERVICIO DE CONSULTORÍA</w:t>
      </w:r>
    </w:p>
    <w:p w:rsidR="000548F6" w:rsidRPr="00FB60F0" w:rsidRDefault="000548F6" w:rsidP="000548F6">
      <w:pPr>
        <w:rPr>
          <w:rFonts w:ascii="Tahoma" w:hAnsi="Tahoma"/>
          <w:sz w:val="20"/>
        </w:rPr>
      </w:pPr>
      <w:r>
        <w:rPr>
          <w:rFonts w:ascii="Tahoma" w:hAnsi="Tahoma"/>
          <w:sz w:val="20"/>
        </w:rPr>
        <w:t>La sede de funciones del C</w:t>
      </w:r>
      <w:r w:rsidRPr="006A3F0C">
        <w:rPr>
          <w:rFonts w:ascii="Tahoma" w:hAnsi="Tahoma"/>
          <w:sz w:val="20"/>
        </w:rPr>
        <w:t xml:space="preserve">onsultor </w:t>
      </w:r>
      <w:r>
        <w:rPr>
          <w:rFonts w:ascii="Tahoma" w:hAnsi="Tahoma"/>
          <w:sz w:val="20"/>
        </w:rPr>
        <w:t xml:space="preserve">serán las </w:t>
      </w:r>
      <w:r w:rsidRPr="006A3F0C">
        <w:rPr>
          <w:rFonts w:ascii="Tahoma" w:hAnsi="Tahoma"/>
          <w:sz w:val="20"/>
        </w:rPr>
        <w:t>oficinas de</w:t>
      </w:r>
      <w:r>
        <w:rPr>
          <w:rFonts w:ascii="Tahoma" w:hAnsi="Tahoma"/>
          <w:sz w:val="20"/>
        </w:rPr>
        <w:t xml:space="preserve"> </w:t>
      </w:r>
      <w:r w:rsidRPr="006A3F0C">
        <w:rPr>
          <w:rFonts w:ascii="Tahoma" w:hAnsi="Tahoma"/>
          <w:sz w:val="20"/>
        </w:rPr>
        <w:t>l</w:t>
      </w:r>
      <w:r>
        <w:rPr>
          <w:rFonts w:ascii="Tahoma" w:hAnsi="Tahoma"/>
          <w:sz w:val="20"/>
        </w:rPr>
        <w:t>a</w:t>
      </w:r>
      <w:r w:rsidRPr="006A3F0C">
        <w:rPr>
          <w:rFonts w:ascii="Tahoma" w:hAnsi="Tahoma"/>
          <w:sz w:val="20"/>
        </w:rPr>
        <w:t xml:space="preserve"> Dirección Regional Cochabamba de la Autoridad de Fiscalización del Juego</w:t>
      </w:r>
      <w:r>
        <w:rPr>
          <w:rFonts w:ascii="Tahoma" w:hAnsi="Tahoma"/>
          <w:sz w:val="20"/>
        </w:rPr>
        <w:t>,</w:t>
      </w:r>
      <w:r w:rsidRPr="006A3F0C">
        <w:rPr>
          <w:rFonts w:ascii="Tahoma" w:hAnsi="Tahoma"/>
          <w:sz w:val="20"/>
        </w:rPr>
        <w:t xml:space="preserve"> ubicadas en la Avenida Ayacucho N° 131 esquina Avenida Heroínas, Edificio ECOBOL, piso 1, </w:t>
      </w:r>
      <w:r w:rsidRPr="00FB60F0">
        <w:rPr>
          <w:rFonts w:ascii="Tahoma" w:hAnsi="Tahoma" w:cs="Tahoma"/>
          <w:bCs/>
          <w:sz w:val="20"/>
        </w:rPr>
        <w:t>o donde la institución lo establezca según las co</w:t>
      </w:r>
      <w:r>
        <w:rPr>
          <w:rFonts w:ascii="Tahoma" w:hAnsi="Tahoma" w:cs="Tahoma"/>
          <w:bCs/>
          <w:sz w:val="20"/>
        </w:rPr>
        <w:t>ndiciones especiales de trabajo</w:t>
      </w:r>
      <w:r w:rsidRPr="00FB60F0">
        <w:rPr>
          <w:rFonts w:ascii="Tahoma" w:hAnsi="Tahoma" w:cs="Tahoma"/>
          <w:bCs/>
          <w:sz w:val="20"/>
        </w:rPr>
        <w:t>, en los horarios establecidos por la Entidad, con la posibilidad de viajes.</w:t>
      </w:r>
    </w:p>
    <w:p w:rsidR="000548F6" w:rsidRDefault="000548F6" w:rsidP="000548F6">
      <w:pPr>
        <w:pStyle w:val="Prrafodelista"/>
        <w:ind w:left="0"/>
        <w:rPr>
          <w:rFonts w:ascii="Tahoma" w:hAnsi="Tahoma" w:cs="Tahoma"/>
          <w:bCs/>
          <w:lang w:eastAsia="es-ES"/>
        </w:rPr>
      </w:pPr>
      <w:r>
        <w:rPr>
          <w:rFonts w:ascii="Tahoma" w:hAnsi="Tahoma" w:cs="Tahoma"/>
          <w:bCs/>
          <w:lang w:eastAsia="es-ES"/>
        </w:rPr>
        <w:t>El horario de trabajo al que estará sujeto el consultor es el establecido por la Entidad; es decir, de lunes a viernes en el horario que determine la misma de acuerdo a disposiciones vigentes emitidas por el área competente.</w:t>
      </w:r>
    </w:p>
    <w:p w:rsidR="000548F6" w:rsidRDefault="000548F6" w:rsidP="000548F6">
      <w:pPr>
        <w:pStyle w:val="Prrafodelista"/>
        <w:ind w:left="0"/>
        <w:rPr>
          <w:rFonts w:ascii="Tahoma" w:hAnsi="Tahoma" w:cs="Tahoma"/>
          <w:bCs/>
          <w:lang w:eastAsia="es-ES"/>
        </w:rPr>
      </w:pPr>
    </w:p>
    <w:p w:rsidR="000548F6" w:rsidRDefault="000548F6" w:rsidP="000548F6">
      <w:pPr>
        <w:pStyle w:val="Prrafodelista"/>
        <w:ind w:left="0"/>
        <w:rPr>
          <w:rFonts w:ascii="Tahoma" w:hAnsi="Tahoma" w:cs="Tahoma"/>
          <w:bCs/>
          <w:lang w:eastAsia="es-ES"/>
        </w:rPr>
      </w:pPr>
      <w:r>
        <w:rPr>
          <w:rFonts w:ascii="Tahoma" w:hAnsi="Tahoma" w:cs="Tahoma"/>
          <w:bCs/>
          <w:lang w:eastAsia="es-ES"/>
        </w:rPr>
        <w:t xml:space="preserve">El contrato de la consultoría individual de línea entrará en vigencia a partir del día siguiente hábil de su suscripción por ambas partes, </w:t>
      </w:r>
      <w:r w:rsidR="00E010BC">
        <w:rPr>
          <w:rFonts w:ascii="Tahoma" w:hAnsi="Tahoma" w:cs="Tahoma"/>
          <w:bCs/>
          <w:lang w:eastAsia="es-ES"/>
        </w:rPr>
        <w:t>hasta el 31 de diciembre de 2024</w:t>
      </w:r>
      <w:r>
        <w:rPr>
          <w:rFonts w:ascii="Tahoma" w:hAnsi="Tahoma" w:cs="Tahoma"/>
          <w:bCs/>
          <w:lang w:eastAsia="es-ES"/>
        </w:rPr>
        <w:t>.</w:t>
      </w:r>
    </w:p>
    <w:p w:rsidR="000548F6" w:rsidRDefault="000548F6" w:rsidP="000548F6">
      <w:pPr>
        <w:pStyle w:val="Prrafodelista"/>
        <w:ind w:left="0"/>
        <w:rPr>
          <w:rFonts w:ascii="Tahoma" w:hAnsi="Tahoma" w:cs="Tahoma"/>
          <w:bCs/>
          <w:lang w:eastAsia="es-ES"/>
        </w:rPr>
      </w:pPr>
    </w:p>
    <w:p w:rsidR="000548F6" w:rsidRPr="00C15CD8" w:rsidRDefault="000548F6" w:rsidP="000548F6">
      <w:pPr>
        <w:pStyle w:val="Ttulo1"/>
        <w:keepNext w:val="0"/>
        <w:numPr>
          <w:ilvl w:val="0"/>
          <w:numId w:val="49"/>
        </w:numPr>
        <w:pBdr>
          <w:bottom w:val="single" w:sz="12" w:space="1" w:color="365F91"/>
        </w:pBdr>
        <w:tabs>
          <w:tab w:val="num" w:pos="0"/>
        </w:tabs>
        <w:ind w:left="0" w:firstLine="0"/>
        <w:rPr>
          <w:rFonts w:cs="Tahoma"/>
          <w:bCs/>
          <w:sz w:val="20"/>
          <w:szCs w:val="20"/>
          <w:u w:val="none"/>
          <w:lang w:val="es-BO"/>
        </w:rPr>
      </w:pPr>
      <w:r w:rsidRPr="00C15CD8">
        <w:rPr>
          <w:rFonts w:cs="Tahoma"/>
          <w:bCs/>
          <w:sz w:val="20"/>
          <w:szCs w:val="20"/>
          <w:u w:val="none"/>
          <w:lang w:val="es-BO"/>
        </w:rPr>
        <w:t>Perfil del Consultor</w:t>
      </w:r>
    </w:p>
    <w:p w:rsidR="000548F6" w:rsidRDefault="000548F6" w:rsidP="000548F6">
      <w:pPr>
        <w:rPr>
          <w:rFonts w:ascii="Tahoma" w:hAnsi="Tahoma" w:cs="Tahoma"/>
          <w:sz w:val="20"/>
          <w:szCs w:val="20"/>
        </w:rPr>
      </w:pPr>
    </w:p>
    <w:p w:rsidR="000548F6" w:rsidRDefault="000548F6" w:rsidP="000548F6">
      <w:pPr>
        <w:rPr>
          <w:rFonts w:ascii="Tahoma" w:hAnsi="Tahoma"/>
          <w:b/>
          <w:sz w:val="20"/>
        </w:rPr>
      </w:pPr>
      <w:r w:rsidRPr="00E374A2">
        <w:rPr>
          <w:rFonts w:ascii="Tahoma" w:hAnsi="Tahoma" w:cs="Tahoma"/>
          <w:sz w:val="20"/>
          <w:szCs w:val="20"/>
        </w:rPr>
        <w:t xml:space="preserve">La adjudicación se realizará por Presupuesto Fijo y se efectuará a las propuestas que alcancen las mayores calificaciones de los requisitos exigidos, el puntaje mínimo será de </w:t>
      </w:r>
      <w:r>
        <w:rPr>
          <w:rFonts w:ascii="Tahoma" w:hAnsi="Tahoma" w:cs="Tahoma"/>
          <w:sz w:val="20"/>
          <w:szCs w:val="20"/>
        </w:rPr>
        <w:t>cincuenta (</w:t>
      </w:r>
      <w:r w:rsidRPr="00E374A2">
        <w:rPr>
          <w:rFonts w:ascii="Tahoma" w:hAnsi="Tahoma" w:cs="Tahoma"/>
          <w:sz w:val="20"/>
          <w:szCs w:val="20"/>
        </w:rPr>
        <w:t>50</w:t>
      </w:r>
      <w:r>
        <w:rPr>
          <w:rFonts w:ascii="Tahoma" w:hAnsi="Tahoma" w:cs="Tahoma"/>
          <w:sz w:val="20"/>
          <w:szCs w:val="20"/>
        </w:rPr>
        <w:t>)</w:t>
      </w:r>
      <w:r w:rsidRPr="00E374A2">
        <w:rPr>
          <w:rFonts w:ascii="Tahoma" w:hAnsi="Tahoma" w:cs="Tahoma"/>
          <w:sz w:val="20"/>
          <w:szCs w:val="20"/>
        </w:rPr>
        <w:t xml:space="preserve"> puntos los cuales son </w:t>
      </w:r>
      <w:r w:rsidRPr="00E374A2">
        <w:rPr>
          <w:rFonts w:ascii="Tahoma" w:hAnsi="Tahoma" w:cs="Tahoma"/>
          <w:bCs/>
          <w:iCs/>
          <w:sz w:val="20"/>
          <w:szCs w:val="20"/>
        </w:rPr>
        <w:t>citados a continuación y desglosados en el cuadro:</w:t>
      </w:r>
    </w:p>
    <w:tbl>
      <w:tblPr>
        <w:tblW w:w="4442" w:type="pct"/>
        <w:jc w:val="center"/>
        <w:tblCellMar>
          <w:left w:w="70" w:type="dxa"/>
          <w:right w:w="70" w:type="dxa"/>
        </w:tblCellMar>
        <w:tblLook w:val="04A0" w:firstRow="1" w:lastRow="0" w:firstColumn="1" w:lastColumn="0" w:noHBand="0" w:noVBand="1"/>
      </w:tblPr>
      <w:tblGrid>
        <w:gridCol w:w="6331"/>
        <w:gridCol w:w="1645"/>
      </w:tblGrid>
      <w:tr w:rsidR="000548F6" w:rsidRPr="00C15CD8" w:rsidTr="00850DA8">
        <w:trPr>
          <w:trHeight w:val="601"/>
          <w:jc w:val="center"/>
        </w:trPr>
        <w:tc>
          <w:tcPr>
            <w:tcW w:w="396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548F6" w:rsidRPr="00C15CD8" w:rsidRDefault="000548F6" w:rsidP="00850DA8">
            <w:pPr>
              <w:jc w:val="center"/>
              <w:rPr>
                <w:rFonts w:ascii="Tahoma" w:hAnsi="Tahoma" w:cs="Tahoma"/>
                <w:b/>
                <w:bCs/>
                <w:sz w:val="20"/>
                <w:szCs w:val="20"/>
                <w:lang w:eastAsia="es-BO"/>
              </w:rPr>
            </w:pPr>
            <w:r w:rsidRPr="00C15CD8">
              <w:rPr>
                <w:rFonts w:ascii="Tahoma" w:hAnsi="Tahoma" w:cs="Tahoma"/>
                <w:b/>
                <w:bCs/>
                <w:sz w:val="20"/>
                <w:szCs w:val="20"/>
                <w:lang w:eastAsia="es-BO"/>
              </w:rPr>
              <w:t>CRITERIOS DE LA EVALUACIÓN</w:t>
            </w:r>
          </w:p>
        </w:tc>
        <w:tc>
          <w:tcPr>
            <w:tcW w:w="1031" w:type="pct"/>
            <w:tcBorders>
              <w:top w:val="single" w:sz="4" w:space="0" w:color="auto"/>
              <w:left w:val="nil"/>
              <w:bottom w:val="single" w:sz="4" w:space="0" w:color="auto"/>
              <w:right w:val="single" w:sz="4" w:space="0" w:color="auto"/>
            </w:tcBorders>
            <w:shd w:val="clear" w:color="auto" w:fill="548DD4" w:themeFill="text2" w:themeFillTint="99"/>
            <w:vAlign w:val="center"/>
            <w:hideMark/>
          </w:tcPr>
          <w:p w:rsidR="000548F6" w:rsidRPr="00C15CD8" w:rsidRDefault="000548F6" w:rsidP="00850DA8">
            <w:pPr>
              <w:jc w:val="center"/>
              <w:rPr>
                <w:rFonts w:ascii="Tahoma" w:hAnsi="Tahoma" w:cs="Tahoma"/>
                <w:b/>
                <w:bCs/>
                <w:sz w:val="20"/>
                <w:szCs w:val="20"/>
                <w:lang w:eastAsia="es-BO"/>
              </w:rPr>
            </w:pPr>
            <w:r w:rsidRPr="00C15CD8">
              <w:rPr>
                <w:rFonts w:ascii="Tahoma" w:hAnsi="Tahoma" w:cs="Tahoma"/>
                <w:b/>
                <w:bCs/>
                <w:sz w:val="20"/>
                <w:szCs w:val="20"/>
                <w:lang w:eastAsia="es-BO"/>
              </w:rPr>
              <w:t>PUNTAJE</w:t>
            </w: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C15CD8" w:rsidRDefault="000548F6" w:rsidP="00850DA8">
            <w:pPr>
              <w:rPr>
                <w:rFonts w:ascii="Tahoma" w:hAnsi="Tahoma" w:cs="Tahoma"/>
                <w:b/>
                <w:bCs/>
                <w:sz w:val="20"/>
                <w:szCs w:val="20"/>
                <w:lang w:eastAsia="es-BO"/>
              </w:rPr>
            </w:pPr>
            <w:r w:rsidRPr="00C15CD8">
              <w:rPr>
                <w:rFonts w:ascii="Tahoma" w:hAnsi="Tahoma" w:cs="Tahoma"/>
                <w:b/>
                <w:bCs/>
                <w:sz w:val="20"/>
                <w:szCs w:val="20"/>
                <w:lang w:eastAsia="es-BO"/>
              </w:rPr>
              <w:t xml:space="preserve">FORMACIÓN ACADEMICA MINIMA EXIGIBLE:  </w:t>
            </w:r>
          </w:p>
        </w:tc>
        <w:tc>
          <w:tcPr>
            <w:tcW w:w="1031" w:type="pct"/>
            <w:vMerge w:val="restart"/>
            <w:tcBorders>
              <w:top w:val="nil"/>
              <w:left w:val="nil"/>
              <w:right w:val="single" w:sz="4" w:space="0" w:color="auto"/>
            </w:tcBorders>
            <w:shd w:val="clear" w:color="auto" w:fill="auto"/>
            <w:vAlign w:val="center"/>
            <w:hideMark/>
          </w:tcPr>
          <w:p w:rsidR="000548F6" w:rsidRPr="00C15CD8" w:rsidRDefault="000548F6" w:rsidP="00850DA8">
            <w:pPr>
              <w:rPr>
                <w:rFonts w:ascii="Tahoma" w:hAnsi="Tahoma" w:cs="Tahoma"/>
                <w:b/>
                <w:bCs/>
                <w:sz w:val="20"/>
                <w:szCs w:val="20"/>
                <w:lang w:eastAsia="es-BO"/>
              </w:rPr>
            </w:pPr>
            <w:r w:rsidRPr="00C15CD8">
              <w:rPr>
                <w:rFonts w:ascii="Tahoma" w:hAnsi="Tahoma" w:cs="Tahoma"/>
                <w:b/>
                <w:bCs/>
                <w:sz w:val="20"/>
                <w:szCs w:val="20"/>
                <w:lang w:eastAsia="es-BO"/>
              </w:rPr>
              <w:t> </w:t>
            </w:r>
          </w:p>
          <w:p w:rsidR="000548F6" w:rsidRPr="00C15CD8" w:rsidRDefault="000548F6" w:rsidP="00850DA8">
            <w:pPr>
              <w:jc w:val="center"/>
              <w:rPr>
                <w:rFonts w:ascii="Tahoma" w:hAnsi="Tahoma" w:cs="Tahoma"/>
                <w:b/>
                <w:bCs/>
                <w:sz w:val="20"/>
                <w:szCs w:val="20"/>
                <w:lang w:eastAsia="es-BO"/>
              </w:rPr>
            </w:pPr>
            <w:r w:rsidRPr="00C15CD8">
              <w:rPr>
                <w:rFonts w:ascii="Tahoma" w:hAnsi="Tahoma" w:cs="Tahoma"/>
                <w:b/>
                <w:bCs/>
                <w:sz w:val="20"/>
                <w:szCs w:val="20"/>
                <w:lang w:eastAsia="es-BO"/>
              </w:rPr>
              <w:t xml:space="preserve">35 </w:t>
            </w:r>
            <w:r>
              <w:rPr>
                <w:rFonts w:ascii="Tahoma" w:hAnsi="Tahoma" w:cs="Tahoma"/>
                <w:b/>
                <w:bCs/>
                <w:sz w:val="20"/>
                <w:szCs w:val="20"/>
                <w:lang w:eastAsia="es-BO"/>
              </w:rPr>
              <w:t>puntos</w:t>
            </w:r>
          </w:p>
        </w:tc>
      </w:tr>
      <w:tr w:rsidR="000548F6" w:rsidRPr="00C15CD8" w:rsidTr="00850DA8">
        <w:trPr>
          <w:trHeight w:val="408"/>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C15CD8" w:rsidRDefault="000548F6" w:rsidP="00850DA8">
            <w:pPr>
              <w:rPr>
                <w:rFonts w:ascii="Tahoma" w:hAnsi="Tahoma" w:cs="Tahoma"/>
                <w:sz w:val="20"/>
                <w:szCs w:val="20"/>
                <w:lang w:eastAsia="es-BO"/>
              </w:rPr>
            </w:pPr>
            <w:r w:rsidRPr="00C15CD8">
              <w:rPr>
                <w:rFonts w:ascii="Tahoma" w:hAnsi="Tahoma" w:cs="Tahoma"/>
                <w:sz w:val="20"/>
                <w:szCs w:val="20"/>
                <w:lang w:eastAsia="es-BO"/>
              </w:rPr>
              <w:t xml:space="preserve">Acreditar la Licenciatura </w:t>
            </w:r>
            <w:r>
              <w:rPr>
                <w:rFonts w:ascii="Tahoma" w:hAnsi="Tahoma" w:cs="Tahoma"/>
                <w:sz w:val="20"/>
                <w:szCs w:val="20"/>
                <w:lang w:eastAsia="es-BO"/>
              </w:rPr>
              <w:t xml:space="preserve">con título en Provisión Nacional en el área de: a) </w:t>
            </w:r>
            <w:r w:rsidRPr="000C0A39">
              <w:rPr>
                <w:rFonts w:ascii="Tahoma" w:hAnsi="Tahoma" w:cs="Tahoma"/>
                <w:bCs/>
                <w:sz w:val="20"/>
                <w:szCs w:val="20"/>
                <w:lang w:eastAsia="es-BO"/>
              </w:rPr>
              <w:t xml:space="preserve">Derecho o </w:t>
            </w:r>
            <w:r>
              <w:rPr>
                <w:rFonts w:ascii="Tahoma" w:hAnsi="Tahoma" w:cs="Tahoma"/>
                <w:bCs/>
                <w:sz w:val="20"/>
                <w:szCs w:val="20"/>
                <w:lang w:eastAsia="es-BO"/>
              </w:rPr>
              <w:t xml:space="preserve">b) </w:t>
            </w:r>
            <w:r w:rsidRPr="000C0A39">
              <w:rPr>
                <w:rFonts w:ascii="Tahoma" w:hAnsi="Tahoma" w:cs="Tahoma"/>
                <w:bCs/>
                <w:sz w:val="20"/>
                <w:szCs w:val="20"/>
                <w:lang w:eastAsia="es-BO"/>
              </w:rPr>
              <w:t>Ciencias Jurídicas</w:t>
            </w:r>
            <w:r>
              <w:rPr>
                <w:rFonts w:ascii="Tahoma" w:hAnsi="Tahoma" w:cs="Tahoma"/>
                <w:bCs/>
                <w:sz w:val="20"/>
                <w:szCs w:val="20"/>
                <w:lang w:eastAsia="es-BO"/>
              </w:rPr>
              <w:t>.</w:t>
            </w:r>
          </w:p>
        </w:tc>
        <w:tc>
          <w:tcPr>
            <w:tcW w:w="1031" w:type="pct"/>
            <w:vMerge/>
            <w:tcBorders>
              <w:left w:val="single" w:sz="4" w:space="0" w:color="auto"/>
              <w:right w:val="single" w:sz="4" w:space="0" w:color="auto"/>
            </w:tcBorders>
            <w:shd w:val="clear" w:color="auto" w:fill="auto"/>
            <w:vAlign w:val="center"/>
            <w:hideMark/>
          </w:tcPr>
          <w:p w:rsidR="000548F6" w:rsidRPr="00C15CD8" w:rsidRDefault="000548F6" w:rsidP="00850DA8">
            <w:pPr>
              <w:jc w:val="center"/>
              <w:rPr>
                <w:rFonts w:ascii="Tahoma" w:hAnsi="Tahoma" w:cs="Tahoma"/>
                <w:sz w:val="20"/>
                <w:szCs w:val="20"/>
                <w:lang w:eastAsia="es-BO"/>
              </w:rPr>
            </w:pP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C15CD8" w:rsidRDefault="000548F6" w:rsidP="00850DA8">
            <w:pPr>
              <w:rPr>
                <w:rFonts w:ascii="Tahoma" w:hAnsi="Tahoma" w:cs="Tahoma"/>
                <w:b/>
                <w:bCs/>
                <w:sz w:val="20"/>
                <w:szCs w:val="20"/>
                <w:lang w:eastAsia="es-BO"/>
              </w:rPr>
            </w:pPr>
            <w:r w:rsidRPr="00C15CD8">
              <w:rPr>
                <w:rFonts w:ascii="Tahoma" w:hAnsi="Tahoma" w:cs="Tahoma"/>
                <w:b/>
                <w:bCs/>
                <w:sz w:val="20"/>
                <w:szCs w:val="20"/>
                <w:lang w:eastAsia="es-BO"/>
              </w:rPr>
              <w:t xml:space="preserve">EXPERIENCIA GENERAL </w:t>
            </w:r>
          </w:p>
        </w:tc>
        <w:tc>
          <w:tcPr>
            <w:tcW w:w="1031" w:type="pct"/>
            <w:vMerge/>
            <w:tcBorders>
              <w:left w:val="single" w:sz="4" w:space="0" w:color="auto"/>
              <w:right w:val="single" w:sz="4" w:space="0" w:color="auto"/>
            </w:tcBorders>
            <w:vAlign w:val="center"/>
            <w:hideMark/>
          </w:tcPr>
          <w:p w:rsidR="000548F6" w:rsidRPr="00C15CD8" w:rsidRDefault="000548F6" w:rsidP="00850DA8">
            <w:pPr>
              <w:jc w:val="center"/>
              <w:rPr>
                <w:rFonts w:ascii="Tahoma" w:hAnsi="Tahoma" w:cs="Tahoma"/>
                <w:sz w:val="20"/>
                <w:szCs w:val="20"/>
                <w:lang w:eastAsia="es-BO"/>
              </w:rPr>
            </w:pPr>
          </w:p>
        </w:tc>
      </w:tr>
      <w:tr w:rsidR="000548F6" w:rsidRPr="00C15CD8" w:rsidTr="00850DA8">
        <w:trPr>
          <w:trHeight w:val="443"/>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C15CD8" w:rsidRDefault="000548F6" w:rsidP="00850DA8">
            <w:pPr>
              <w:rPr>
                <w:rFonts w:ascii="Tahoma" w:hAnsi="Tahoma" w:cs="Tahoma"/>
                <w:sz w:val="20"/>
                <w:szCs w:val="20"/>
                <w:lang w:eastAsia="es-BO"/>
              </w:rPr>
            </w:pPr>
            <w:r w:rsidRPr="000C0A39">
              <w:rPr>
                <w:rFonts w:ascii="Tahoma" w:hAnsi="Tahoma" w:cs="Tahoma"/>
                <w:bCs/>
                <w:sz w:val="20"/>
                <w:szCs w:val="20"/>
                <w:lang w:eastAsia="es-BO"/>
              </w:rPr>
              <w:t>Un (1) Año de experiencia general en el ejercicio de la profesión, computable a partir de la obtención del título en Provisión Nacional, respaldado con  certificados de trabajo o documento equivalente que acredite haber cumplido con el periodo de tiempo solicitado.</w:t>
            </w:r>
          </w:p>
        </w:tc>
        <w:tc>
          <w:tcPr>
            <w:tcW w:w="1031" w:type="pct"/>
            <w:vMerge/>
            <w:tcBorders>
              <w:left w:val="single" w:sz="4" w:space="0" w:color="auto"/>
              <w:right w:val="single" w:sz="4" w:space="0" w:color="auto"/>
            </w:tcBorders>
            <w:vAlign w:val="center"/>
            <w:hideMark/>
          </w:tcPr>
          <w:p w:rsidR="000548F6" w:rsidRPr="00C15CD8" w:rsidRDefault="000548F6" w:rsidP="00850DA8">
            <w:pPr>
              <w:jc w:val="center"/>
              <w:rPr>
                <w:rFonts w:ascii="Tahoma" w:hAnsi="Tahoma" w:cs="Tahoma"/>
                <w:sz w:val="20"/>
                <w:szCs w:val="20"/>
                <w:lang w:eastAsia="es-BO"/>
              </w:rPr>
            </w:pP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C15CD8" w:rsidRDefault="000548F6" w:rsidP="00850DA8">
            <w:pPr>
              <w:rPr>
                <w:rFonts w:ascii="Tahoma" w:hAnsi="Tahoma" w:cs="Tahoma"/>
                <w:b/>
                <w:bCs/>
                <w:sz w:val="20"/>
                <w:szCs w:val="20"/>
                <w:lang w:eastAsia="es-BO"/>
              </w:rPr>
            </w:pPr>
            <w:r w:rsidRPr="00C15CD8">
              <w:rPr>
                <w:rFonts w:ascii="Tahoma" w:hAnsi="Tahoma" w:cs="Tahoma"/>
                <w:b/>
                <w:bCs/>
                <w:sz w:val="20"/>
                <w:szCs w:val="20"/>
                <w:lang w:eastAsia="es-BO"/>
              </w:rPr>
              <w:t>EXPERIENCIA ESPECÍFICA</w:t>
            </w:r>
          </w:p>
        </w:tc>
        <w:tc>
          <w:tcPr>
            <w:tcW w:w="1031" w:type="pct"/>
            <w:vMerge/>
            <w:tcBorders>
              <w:left w:val="single" w:sz="4" w:space="0" w:color="auto"/>
              <w:right w:val="single" w:sz="4" w:space="0" w:color="auto"/>
            </w:tcBorders>
            <w:shd w:val="clear" w:color="auto" w:fill="auto"/>
            <w:vAlign w:val="center"/>
            <w:hideMark/>
          </w:tcPr>
          <w:p w:rsidR="000548F6" w:rsidRPr="00C15CD8" w:rsidRDefault="000548F6" w:rsidP="00850DA8">
            <w:pPr>
              <w:jc w:val="center"/>
              <w:rPr>
                <w:rFonts w:ascii="Tahoma" w:hAnsi="Tahoma" w:cs="Tahoma"/>
                <w:b/>
                <w:bCs/>
                <w:sz w:val="20"/>
                <w:szCs w:val="20"/>
                <w:lang w:eastAsia="es-BO"/>
              </w:rPr>
            </w:pP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C15CD8" w:rsidRDefault="000548F6" w:rsidP="00850DA8">
            <w:pPr>
              <w:rPr>
                <w:rFonts w:ascii="Tahoma" w:hAnsi="Tahoma" w:cs="Tahoma"/>
                <w:bCs/>
                <w:sz w:val="20"/>
                <w:szCs w:val="20"/>
                <w:lang w:eastAsia="es-BO"/>
              </w:rPr>
            </w:pPr>
            <w:r w:rsidRPr="000C0A39">
              <w:rPr>
                <w:rFonts w:ascii="Tahoma" w:hAnsi="Tahoma" w:cs="Tahoma"/>
                <w:bCs/>
                <w:sz w:val="20"/>
                <w:szCs w:val="20"/>
                <w:lang w:eastAsia="es-BO"/>
              </w:rPr>
              <w:t>Seis (6) meses de experiencia específica en el patrocinio de procesos judiciales, computable a partir de la obtención  del  título  en  Provisión  Nacional,  respaldado  con   certificados  de  trabajo  o  documento equivalente que acredite haber cumplido con el periodo de tiempo solicitado.</w:t>
            </w:r>
          </w:p>
        </w:tc>
        <w:tc>
          <w:tcPr>
            <w:tcW w:w="1031" w:type="pct"/>
            <w:vMerge/>
            <w:tcBorders>
              <w:left w:val="single" w:sz="4" w:space="0" w:color="auto"/>
              <w:bottom w:val="single" w:sz="4" w:space="0" w:color="auto"/>
              <w:right w:val="single" w:sz="4" w:space="0" w:color="auto"/>
            </w:tcBorders>
            <w:shd w:val="clear" w:color="auto" w:fill="auto"/>
            <w:vAlign w:val="center"/>
          </w:tcPr>
          <w:p w:rsidR="000548F6" w:rsidRPr="00C15CD8" w:rsidRDefault="000548F6" w:rsidP="00850DA8">
            <w:pPr>
              <w:jc w:val="center"/>
              <w:rPr>
                <w:rFonts w:ascii="Tahoma" w:hAnsi="Tahoma" w:cs="Tahoma"/>
                <w:b/>
                <w:bCs/>
                <w:sz w:val="20"/>
                <w:szCs w:val="20"/>
                <w:lang w:eastAsia="es-BO"/>
              </w:rPr>
            </w:pP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548DD4" w:themeFill="text2" w:themeFillTint="99"/>
            <w:vAlign w:val="center"/>
          </w:tcPr>
          <w:p w:rsidR="000548F6" w:rsidRPr="00C15CD8" w:rsidRDefault="000548F6" w:rsidP="00850DA8">
            <w:pPr>
              <w:spacing w:before="120" w:after="120"/>
              <w:jc w:val="center"/>
              <w:rPr>
                <w:rFonts w:ascii="Tahoma" w:hAnsi="Tahoma" w:cs="Tahoma"/>
                <w:b/>
                <w:bCs/>
                <w:sz w:val="20"/>
                <w:szCs w:val="20"/>
                <w:lang w:eastAsia="es-BO"/>
              </w:rPr>
            </w:pPr>
            <w:r w:rsidRPr="00C15CD8">
              <w:rPr>
                <w:rFonts w:ascii="Tahoma" w:hAnsi="Tahoma" w:cs="Tahoma"/>
                <w:b/>
                <w:bCs/>
                <w:sz w:val="20"/>
                <w:szCs w:val="20"/>
                <w:lang w:eastAsia="es-BO"/>
              </w:rPr>
              <w:t>TOTAL PUNTAJE CONDICIONES MINIMAS</w:t>
            </w:r>
          </w:p>
        </w:tc>
        <w:tc>
          <w:tcPr>
            <w:tcW w:w="1031" w:type="pct"/>
            <w:tcBorders>
              <w:top w:val="nil"/>
              <w:left w:val="single" w:sz="4" w:space="0" w:color="auto"/>
              <w:bottom w:val="single" w:sz="4" w:space="0" w:color="auto"/>
              <w:right w:val="single" w:sz="4" w:space="0" w:color="auto"/>
            </w:tcBorders>
            <w:shd w:val="clear" w:color="auto" w:fill="548DD4" w:themeFill="text2" w:themeFillTint="99"/>
            <w:vAlign w:val="center"/>
          </w:tcPr>
          <w:p w:rsidR="000548F6" w:rsidRPr="00C15CD8" w:rsidRDefault="000548F6" w:rsidP="00850DA8">
            <w:pPr>
              <w:spacing w:before="120" w:after="120"/>
              <w:jc w:val="center"/>
              <w:rPr>
                <w:rFonts w:ascii="Tahoma" w:hAnsi="Tahoma" w:cs="Tahoma"/>
                <w:b/>
                <w:bCs/>
                <w:sz w:val="20"/>
                <w:szCs w:val="20"/>
                <w:lang w:eastAsia="es-BO"/>
              </w:rPr>
            </w:pPr>
            <w:r w:rsidRPr="00C15CD8">
              <w:rPr>
                <w:rFonts w:ascii="Tahoma" w:hAnsi="Tahoma" w:cs="Tahoma"/>
                <w:b/>
                <w:bCs/>
                <w:sz w:val="20"/>
                <w:szCs w:val="20"/>
                <w:lang w:eastAsia="es-BO"/>
              </w:rPr>
              <w:t>35 PUNTOS</w:t>
            </w: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548F6" w:rsidRPr="00C15CD8" w:rsidRDefault="000548F6" w:rsidP="00850DA8">
            <w:pPr>
              <w:spacing w:before="120" w:after="120"/>
              <w:jc w:val="center"/>
              <w:rPr>
                <w:rFonts w:ascii="Tahoma" w:hAnsi="Tahoma" w:cs="Tahoma"/>
                <w:b/>
                <w:bCs/>
                <w:sz w:val="20"/>
                <w:szCs w:val="20"/>
                <w:lang w:eastAsia="es-BO"/>
              </w:rPr>
            </w:pPr>
            <w:r w:rsidRPr="00C15CD8">
              <w:rPr>
                <w:rFonts w:ascii="Tahoma" w:hAnsi="Tahoma" w:cs="Tahoma"/>
                <w:b/>
                <w:bCs/>
                <w:sz w:val="20"/>
                <w:szCs w:val="20"/>
                <w:lang w:eastAsia="es-BO"/>
              </w:rPr>
              <w:t>FORMACIÓN COMPLEMENTARIA:</w:t>
            </w:r>
          </w:p>
        </w:tc>
        <w:tc>
          <w:tcPr>
            <w:tcW w:w="1031" w:type="pct"/>
            <w:tcBorders>
              <w:top w:val="single" w:sz="4" w:space="0" w:color="auto"/>
              <w:left w:val="nil"/>
              <w:bottom w:val="single" w:sz="4" w:space="0" w:color="auto"/>
              <w:right w:val="single" w:sz="4" w:space="0" w:color="auto"/>
            </w:tcBorders>
            <w:shd w:val="clear" w:color="auto" w:fill="8DB3E2" w:themeFill="text2" w:themeFillTint="66"/>
            <w:vAlign w:val="center"/>
          </w:tcPr>
          <w:p w:rsidR="000548F6" w:rsidRPr="00C15CD8" w:rsidRDefault="000548F6" w:rsidP="00850DA8">
            <w:pPr>
              <w:spacing w:before="120" w:after="120"/>
              <w:jc w:val="center"/>
              <w:rPr>
                <w:rFonts w:ascii="Tahoma" w:hAnsi="Tahoma" w:cs="Tahoma"/>
                <w:b/>
                <w:bCs/>
                <w:sz w:val="20"/>
                <w:szCs w:val="20"/>
                <w:lang w:eastAsia="es-BO"/>
              </w:rPr>
            </w:pPr>
            <w:r>
              <w:rPr>
                <w:rFonts w:ascii="Tahoma" w:hAnsi="Tahoma" w:cs="Tahoma"/>
                <w:b/>
                <w:bCs/>
                <w:sz w:val="20"/>
                <w:szCs w:val="20"/>
                <w:lang w:eastAsia="es-BO"/>
              </w:rPr>
              <w:t>5 puntos</w:t>
            </w:r>
          </w:p>
        </w:tc>
      </w:tr>
      <w:tr w:rsidR="000548F6" w:rsidRPr="00C15CD8" w:rsidTr="00850DA8">
        <w:trPr>
          <w:trHeight w:val="42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C15CD8" w:rsidRDefault="000548F6" w:rsidP="00850DA8">
            <w:pPr>
              <w:spacing w:before="120" w:after="120"/>
              <w:rPr>
                <w:rFonts w:ascii="Tahoma" w:hAnsi="Tahoma" w:cs="Tahoma"/>
                <w:sz w:val="20"/>
                <w:szCs w:val="20"/>
                <w:lang w:eastAsia="es-BO"/>
              </w:rPr>
            </w:pPr>
            <w:r w:rsidRPr="00C15CD8">
              <w:rPr>
                <w:rFonts w:ascii="Tahoma" w:hAnsi="Tahoma" w:cs="Tahoma"/>
                <w:sz w:val="20"/>
                <w:szCs w:val="20"/>
                <w:lang w:eastAsia="es-BO"/>
              </w:rPr>
              <w:t>Diplomado</w:t>
            </w:r>
            <w:r>
              <w:rPr>
                <w:rFonts w:ascii="Tahoma" w:hAnsi="Tahoma" w:cs="Tahoma"/>
                <w:sz w:val="20"/>
                <w:szCs w:val="20"/>
                <w:lang w:eastAsia="es-BO"/>
              </w:rPr>
              <w:t xml:space="preserve"> en Derecho Procesal Civil</w:t>
            </w:r>
          </w:p>
        </w:tc>
        <w:tc>
          <w:tcPr>
            <w:tcW w:w="1031" w:type="pct"/>
            <w:tcBorders>
              <w:top w:val="nil"/>
              <w:left w:val="nil"/>
              <w:bottom w:val="single" w:sz="4" w:space="0" w:color="auto"/>
              <w:right w:val="single" w:sz="4" w:space="0" w:color="auto"/>
            </w:tcBorders>
            <w:shd w:val="clear" w:color="auto" w:fill="auto"/>
            <w:vAlign w:val="center"/>
          </w:tcPr>
          <w:p w:rsidR="000548F6" w:rsidRPr="00C15CD8" w:rsidRDefault="000548F6" w:rsidP="00850DA8">
            <w:pPr>
              <w:spacing w:before="120" w:after="120"/>
              <w:jc w:val="center"/>
              <w:rPr>
                <w:rFonts w:ascii="Tahoma" w:hAnsi="Tahoma" w:cs="Tahoma"/>
                <w:sz w:val="20"/>
                <w:szCs w:val="20"/>
                <w:lang w:eastAsia="es-BO"/>
              </w:rPr>
            </w:pPr>
            <w:r>
              <w:rPr>
                <w:rFonts w:ascii="Tahoma" w:hAnsi="Tahoma" w:cs="Tahoma"/>
                <w:sz w:val="20"/>
                <w:szCs w:val="20"/>
                <w:lang w:eastAsia="es-BO"/>
              </w:rPr>
              <w:t>5</w:t>
            </w:r>
          </w:p>
        </w:tc>
      </w:tr>
      <w:tr w:rsidR="000548F6" w:rsidRPr="00C15CD8" w:rsidTr="00850DA8">
        <w:trPr>
          <w:trHeight w:val="42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548F6" w:rsidRPr="00C15CD8" w:rsidRDefault="000548F6" w:rsidP="00850DA8">
            <w:pPr>
              <w:spacing w:before="120" w:after="120"/>
              <w:rPr>
                <w:rFonts w:ascii="Tahoma" w:hAnsi="Tahoma" w:cs="Tahoma"/>
                <w:b/>
                <w:sz w:val="20"/>
                <w:szCs w:val="20"/>
                <w:lang w:eastAsia="es-BO"/>
              </w:rPr>
            </w:pPr>
            <w:r w:rsidRPr="00C15CD8">
              <w:rPr>
                <w:rFonts w:ascii="Tahoma" w:hAnsi="Tahoma" w:cs="Tahoma"/>
                <w:b/>
                <w:sz w:val="20"/>
                <w:szCs w:val="20"/>
                <w:lang w:eastAsia="es-BO"/>
              </w:rPr>
              <w:t>CURSOS ADICIONALES</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548F6" w:rsidRPr="00C15CD8" w:rsidRDefault="000548F6" w:rsidP="00850DA8">
            <w:pPr>
              <w:spacing w:before="120" w:after="120"/>
              <w:jc w:val="center"/>
              <w:rPr>
                <w:rFonts w:ascii="Tahoma" w:hAnsi="Tahoma" w:cs="Tahoma"/>
                <w:b/>
                <w:sz w:val="20"/>
                <w:szCs w:val="20"/>
                <w:lang w:eastAsia="es-BO"/>
              </w:rPr>
            </w:pPr>
            <w:r>
              <w:rPr>
                <w:rFonts w:ascii="Tahoma" w:hAnsi="Tahoma" w:cs="Tahoma"/>
                <w:b/>
                <w:sz w:val="20"/>
                <w:szCs w:val="20"/>
                <w:lang w:eastAsia="es-BO"/>
              </w:rPr>
              <w:t>8 puntos</w:t>
            </w: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3F3394" w:rsidRDefault="000548F6" w:rsidP="008747A5">
            <w:pPr>
              <w:numPr>
                <w:ilvl w:val="0"/>
                <w:numId w:val="47"/>
              </w:numPr>
              <w:spacing w:before="120" w:after="120"/>
              <w:jc w:val="left"/>
              <w:rPr>
                <w:rFonts w:ascii="Tahoma" w:hAnsi="Tahoma" w:cs="Tahoma"/>
                <w:bCs/>
                <w:sz w:val="20"/>
                <w:szCs w:val="20"/>
                <w:lang w:eastAsia="es-BO"/>
              </w:rPr>
            </w:pPr>
            <w:r w:rsidRPr="003F3394">
              <w:rPr>
                <w:rFonts w:ascii="Tahoma" w:hAnsi="Tahoma" w:cs="Tahoma"/>
                <w:bCs/>
                <w:sz w:val="20"/>
                <w:szCs w:val="18"/>
                <w:lang w:eastAsia="es-BO"/>
              </w:rPr>
              <w:t xml:space="preserve">Curso en Derecho Civil </w:t>
            </w:r>
          </w:p>
        </w:tc>
        <w:tc>
          <w:tcPr>
            <w:tcW w:w="1031" w:type="pct"/>
            <w:tcBorders>
              <w:top w:val="nil"/>
              <w:left w:val="nil"/>
              <w:bottom w:val="single" w:sz="4" w:space="0" w:color="auto"/>
              <w:right w:val="single" w:sz="4" w:space="0" w:color="auto"/>
            </w:tcBorders>
            <w:shd w:val="clear" w:color="auto" w:fill="auto"/>
            <w:vAlign w:val="center"/>
          </w:tcPr>
          <w:p w:rsidR="000548F6" w:rsidRPr="003F3394" w:rsidRDefault="000548F6" w:rsidP="00850DA8">
            <w:pPr>
              <w:spacing w:before="120" w:after="120"/>
              <w:jc w:val="center"/>
              <w:rPr>
                <w:rFonts w:ascii="Tahoma" w:hAnsi="Tahoma" w:cs="Tahoma"/>
                <w:sz w:val="20"/>
                <w:szCs w:val="20"/>
                <w:lang w:eastAsia="es-BO"/>
              </w:rPr>
            </w:pPr>
            <w:r w:rsidRPr="003F3394">
              <w:rPr>
                <w:rFonts w:ascii="Tahoma" w:hAnsi="Tahoma" w:cs="Tahoma"/>
                <w:sz w:val="20"/>
                <w:szCs w:val="20"/>
                <w:lang w:eastAsia="es-BO"/>
              </w:rPr>
              <w:t>2</w:t>
            </w: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3F3394" w:rsidRDefault="000548F6" w:rsidP="000548F6">
            <w:pPr>
              <w:numPr>
                <w:ilvl w:val="0"/>
                <w:numId w:val="47"/>
              </w:numPr>
              <w:spacing w:before="120" w:after="120"/>
              <w:jc w:val="left"/>
              <w:rPr>
                <w:rFonts w:ascii="Tahoma" w:hAnsi="Tahoma" w:cs="Tahoma"/>
                <w:bCs/>
                <w:sz w:val="20"/>
                <w:szCs w:val="20"/>
                <w:lang w:eastAsia="es-BO"/>
              </w:rPr>
            </w:pPr>
            <w:r w:rsidRPr="003F3394">
              <w:rPr>
                <w:rFonts w:ascii="Tahoma" w:hAnsi="Tahoma" w:cs="Tahoma"/>
                <w:bCs/>
                <w:sz w:val="20"/>
                <w:szCs w:val="18"/>
                <w:lang w:eastAsia="es-BO"/>
              </w:rPr>
              <w:t>Curso en Derecho </w:t>
            </w:r>
            <w:r>
              <w:rPr>
                <w:rFonts w:ascii="Tahoma" w:hAnsi="Tahoma" w:cs="Tahoma"/>
                <w:bCs/>
                <w:sz w:val="20"/>
                <w:szCs w:val="18"/>
                <w:lang w:eastAsia="es-BO"/>
              </w:rPr>
              <w:t>Administrativo</w:t>
            </w:r>
          </w:p>
        </w:tc>
        <w:tc>
          <w:tcPr>
            <w:tcW w:w="1031" w:type="pct"/>
            <w:tcBorders>
              <w:top w:val="nil"/>
              <w:left w:val="nil"/>
              <w:bottom w:val="single" w:sz="4" w:space="0" w:color="auto"/>
              <w:right w:val="single" w:sz="4" w:space="0" w:color="auto"/>
            </w:tcBorders>
            <w:shd w:val="clear" w:color="auto" w:fill="auto"/>
            <w:vAlign w:val="center"/>
          </w:tcPr>
          <w:p w:rsidR="000548F6" w:rsidRPr="003F3394" w:rsidRDefault="000548F6" w:rsidP="00850DA8">
            <w:pPr>
              <w:spacing w:before="120" w:after="120"/>
              <w:jc w:val="center"/>
              <w:rPr>
                <w:rFonts w:ascii="Tahoma" w:hAnsi="Tahoma" w:cs="Tahoma"/>
                <w:sz w:val="20"/>
                <w:szCs w:val="20"/>
                <w:lang w:eastAsia="es-BO"/>
              </w:rPr>
            </w:pPr>
            <w:r w:rsidRPr="003F3394">
              <w:rPr>
                <w:rFonts w:ascii="Tahoma" w:hAnsi="Tahoma" w:cs="Tahoma"/>
                <w:sz w:val="20"/>
                <w:szCs w:val="20"/>
                <w:lang w:eastAsia="es-BO"/>
              </w:rPr>
              <w:t>2</w:t>
            </w: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52234C" w:rsidRDefault="000548F6" w:rsidP="000548F6">
            <w:pPr>
              <w:numPr>
                <w:ilvl w:val="0"/>
                <w:numId w:val="47"/>
              </w:numPr>
              <w:spacing w:before="120" w:after="120"/>
              <w:jc w:val="left"/>
              <w:rPr>
                <w:rFonts w:ascii="Tahoma" w:hAnsi="Tahoma" w:cs="Tahoma"/>
                <w:bCs/>
                <w:lang w:eastAsia="es-BO"/>
              </w:rPr>
            </w:pPr>
            <w:r w:rsidRPr="000C0A39">
              <w:rPr>
                <w:rFonts w:ascii="Tahoma" w:hAnsi="Tahoma" w:cs="Tahoma"/>
                <w:bCs/>
                <w:sz w:val="20"/>
                <w:szCs w:val="20"/>
                <w:lang w:eastAsia="es-BO"/>
              </w:rPr>
              <w:t>Curso Ley Nº 1178</w:t>
            </w:r>
          </w:p>
        </w:tc>
        <w:tc>
          <w:tcPr>
            <w:tcW w:w="1031" w:type="pct"/>
            <w:tcBorders>
              <w:top w:val="nil"/>
              <w:left w:val="nil"/>
              <w:bottom w:val="single" w:sz="4" w:space="0" w:color="auto"/>
              <w:right w:val="single" w:sz="4" w:space="0" w:color="auto"/>
            </w:tcBorders>
            <w:shd w:val="clear" w:color="auto" w:fill="auto"/>
            <w:vAlign w:val="center"/>
            <w:hideMark/>
          </w:tcPr>
          <w:p w:rsidR="000548F6" w:rsidRPr="00AE7503" w:rsidRDefault="000548F6"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r>
      <w:tr w:rsidR="000548F6" w:rsidRPr="00C15CD8" w:rsidTr="00850DA8">
        <w:trPr>
          <w:trHeight w:val="601"/>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52234C" w:rsidRDefault="000548F6" w:rsidP="000548F6">
            <w:pPr>
              <w:pStyle w:val="Prrafodelista"/>
              <w:numPr>
                <w:ilvl w:val="0"/>
                <w:numId w:val="47"/>
              </w:numPr>
              <w:spacing w:before="120" w:after="120" w:line="276" w:lineRule="auto"/>
              <w:contextualSpacing/>
              <w:jc w:val="left"/>
              <w:rPr>
                <w:rFonts w:ascii="Tahoma" w:hAnsi="Tahoma" w:cs="Tahoma"/>
                <w:bCs/>
              </w:rPr>
            </w:pPr>
            <w:r w:rsidRPr="000C0A39">
              <w:rPr>
                <w:rFonts w:ascii="Tahoma" w:hAnsi="Tahoma" w:cs="Tahoma"/>
                <w:bCs/>
              </w:rPr>
              <w:t>Curso Responsabilidad por la Función Pública</w:t>
            </w:r>
          </w:p>
        </w:tc>
        <w:tc>
          <w:tcPr>
            <w:tcW w:w="1031" w:type="pct"/>
            <w:tcBorders>
              <w:top w:val="nil"/>
              <w:left w:val="nil"/>
              <w:bottom w:val="single" w:sz="4" w:space="0" w:color="auto"/>
              <w:right w:val="single" w:sz="4" w:space="0" w:color="auto"/>
            </w:tcBorders>
            <w:shd w:val="clear" w:color="auto" w:fill="auto"/>
            <w:vAlign w:val="center"/>
            <w:hideMark/>
          </w:tcPr>
          <w:p w:rsidR="000548F6" w:rsidRPr="00AE7503" w:rsidRDefault="000548F6"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r>
      <w:tr w:rsidR="000548F6" w:rsidRPr="00C15CD8" w:rsidTr="00850DA8">
        <w:trPr>
          <w:trHeight w:val="367"/>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183336" w:rsidRDefault="000548F6" w:rsidP="000548F6">
            <w:pPr>
              <w:numPr>
                <w:ilvl w:val="0"/>
                <w:numId w:val="47"/>
              </w:numPr>
              <w:spacing w:before="120" w:after="120"/>
              <w:jc w:val="left"/>
              <w:rPr>
                <w:rFonts w:ascii="Tahoma" w:hAnsi="Tahoma" w:cs="Tahoma"/>
                <w:bCs/>
                <w:lang w:eastAsia="es-BO"/>
              </w:rPr>
            </w:pPr>
            <w:r w:rsidRPr="00722840">
              <w:rPr>
                <w:rFonts w:ascii="Tahoma" w:hAnsi="Tahoma" w:cs="Tahoma"/>
                <w:bCs/>
                <w:sz w:val="20"/>
                <w:szCs w:val="20"/>
                <w:lang w:eastAsia="es-BO"/>
              </w:rPr>
              <w:lastRenderedPageBreak/>
              <w:t xml:space="preserve">Curso </w:t>
            </w:r>
            <w:r>
              <w:rPr>
                <w:rFonts w:ascii="Tahoma" w:hAnsi="Tahoma" w:cs="Tahoma"/>
                <w:bCs/>
                <w:sz w:val="20"/>
                <w:szCs w:val="20"/>
                <w:lang w:eastAsia="es-BO"/>
              </w:rPr>
              <w:t>en herramientas ofimáticas</w:t>
            </w:r>
          </w:p>
        </w:tc>
        <w:tc>
          <w:tcPr>
            <w:tcW w:w="1031" w:type="pct"/>
            <w:tcBorders>
              <w:top w:val="nil"/>
              <w:left w:val="nil"/>
              <w:bottom w:val="single" w:sz="4" w:space="0" w:color="auto"/>
              <w:right w:val="single" w:sz="4" w:space="0" w:color="auto"/>
            </w:tcBorders>
            <w:shd w:val="clear" w:color="auto" w:fill="auto"/>
            <w:vAlign w:val="center"/>
          </w:tcPr>
          <w:p w:rsidR="000548F6" w:rsidRPr="00AE7503" w:rsidRDefault="000548F6"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r>
      <w:tr w:rsidR="000548F6" w:rsidRPr="00C15CD8" w:rsidTr="00850DA8">
        <w:trPr>
          <w:trHeight w:val="367"/>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183336" w:rsidRDefault="000548F6" w:rsidP="000548F6">
            <w:pPr>
              <w:numPr>
                <w:ilvl w:val="0"/>
                <w:numId w:val="47"/>
              </w:numPr>
              <w:spacing w:before="120" w:after="120"/>
              <w:jc w:val="left"/>
              <w:rPr>
                <w:rFonts w:ascii="Tahoma" w:hAnsi="Tahoma" w:cs="Tahoma"/>
                <w:bCs/>
                <w:lang w:eastAsia="es-BO"/>
              </w:rPr>
            </w:pPr>
            <w:r w:rsidRPr="00722840">
              <w:rPr>
                <w:rFonts w:ascii="Tahoma" w:hAnsi="Tahoma" w:cs="Tahoma"/>
                <w:bCs/>
                <w:sz w:val="20"/>
                <w:szCs w:val="20"/>
                <w:lang w:eastAsia="es-BO"/>
              </w:rPr>
              <w:t xml:space="preserve">Curso </w:t>
            </w:r>
            <w:r>
              <w:rPr>
                <w:rFonts w:ascii="Tahoma" w:hAnsi="Tahoma" w:cs="Tahoma"/>
                <w:bCs/>
                <w:sz w:val="20"/>
                <w:szCs w:val="20"/>
                <w:lang w:eastAsia="es-BO"/>
              </w:rPr>
              <w:t>en idioma originario</w:t>
            </w:r>
          </w:p>
        </w:tc>
        <w:tc>
          <w:tcPr>
            <w:tcW w:w="1031" w:type="pct"/>
            <w:tcBorders>
              <w:top w:val="nil"/>
              <w:left w:val="nil"/>
              <w:bottom w:val="single" w:sz="4" w:space="0" w:color="auto"/>
              <w:right w:val="single" w:sz="4" w:space="0" w:color="auto"/>
            </w:tcBorders>
            <w:shd w:val="clear" w:color="auto" w:fill="auto"/>
            <w:vAlign w:val="center"/>
          </w:tcPr>
          <w:p w:rsidR="000548F6" w:rsidRPr="00AE7503" w:rsidRDefault="000548F6"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r>
      <w:tr w:rsidR="000548F6" w:rsidRPr="00C15CD8" w:rsidTr="00850DA8">
        <w:trPr>
          <w:trHeight w:val="30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0548F6" w:rsidRPr="00C15CD8" w:rsidRDefault="000548F6" w:rsidP="00850DA8">
            <w:pPr>
              <w:spacing w:before="120" w:after="120"/>
              <w:rPr>
                <w:rFonts w:ascii="Tahoma" w:hAnsi="Tahoma" w:cs="Tahoma"/>
                <w:b/>
                <w:bCs/>
                <w:sz w:val="20"/>
                <w:szCs w:val="20"/>
                <w:lang w:eastAsia="es-BO"/>
              </w:rPr>
            </w:pPr>
            <w:r w:rsidRPr="00C15CD8">
              <w:rPr>
                <w:rFonts w:ascii="Tahoma" w:hAnsi="Tahoma" w:cs="Tahoma"/>
                <w:b/>
                <w:bCs/>
                <w:sz w:val="20"/>
                <w:szCs w:val="20"/>
                <w:lang w:eastAsia="es-BO"/>
              </w:rPr>
              <w:t>EXPERIENCIA ESPECIFICA</w:t>
            </w:r>
            <w:r>
              <w:rPr>
                <w:rFonts w:ascii="Tahoma" w:hAnsi="Tahoma" w:cs="Tahoma"/>
                <w:b/>
                <w:bCs/>
                <w:sz w:val="20"/>
                <w:szCs w:val="20"/>
                <w:lang w:eastAsia="es-BO"/>
              </w:rPr>
              <w:t xml:space="preserve"> ADICIONAL</w:t>
            </w:r>
            <w:r w:rsidRPr="00C15CD8">
              <w:rPr>
                <w:rFonts w:ascii="Tahoma" w:hAnsi="Tahoma" w:cs="Tahoma"/>
                <w:b/>
                <w:bCs/>
                <w:sz w:val="20"/>
                <w:szCs w:val="20"/>
                <w:lang w:eastAsia="es-BO"/>
              </w:rPr>
              <w:t xml:space="preserve">: </w:t>
            </w:r>
          </w:p>
        </w:tc>
        <w:tc>
          <w:tcPr>
            <w:tcW w:w="1031" w:type="pct"/>
            <w:tcBorders>
              <w:top w:val="nil"/>
              <w:left w:val="nil"/>
              <w:bottom w:val="single" w:sz="4" w:space="0" w:color="auto"/>
              <w:right w:val="single" w:sz="4" w:space="0" w:color="auto"/>
            </w:tcBorders>
            <w:shd w:val="clear" w:color="auto" w:fill="8DB3E2" w:themeFill="text2" w:themeFillTint="66"/>
            <w:noWrap/>
            <w:vAlign w:val="center"/>
            <w:hideMark/>
          </w:tcPr>
          <w:p w:rsidR="000548F6" w:rsidRPr="00C15CD8" w:rsidRDefault="000548F6" w:rsidP="00850DA8">
            <w:pPr>
              <w:spacing w:before="120" w:after="120"/>
              <w:jc w:val="center"/>
              <w:rPr>
                <w:rFonts w:ascii="Tahoma" w:hAnsi="Tahoma" w:cs="Tahoma"/>
                <w:b/>
                <w:bCs/>
                <w:sz w:val="20"/>
                <w:szCs w:val="20"/>
                <w:lang w:eastAsia="es-BO"/>
              </w:rPr>
            </w:pPr>
            <w:r w:rsidRPr="00C15CD8">
              <w:rPr>
                <w:rFonts w:ascii="Tahoma" w:hAnsi="Tahoma" w:cs="Tahoma"/>
                <w:b/>
                <w:bCs/>
                <w:sz w:val="20"/>
                <w:szCs w:val="20"/>
                <w:lang w:eastAsia="es-BO"/>
              </w:rPr>
              <w:t> 10</w:t>
            </w:r>
            <w:r>
              <w:rPr>
                <w:rFonts w:ascii="Tahoma" w:hAnsi="Tahoma" w:cs="Tahoma"/>
                <w:b/>
                <w:bCs/>
                <w:sz w:val="20"/>
                <w:szCs w:val="20"/>
                <w:lang w:eastAsia="es-BO"/>
              </w:rPr>
              <w:t xml:space="preserve"> puntos</w:t>
            </w:r>
          </w:p>
        </w:tc>
      </w:tr>
      <w:tr w:rsidR="000548F6" w:rsidRPr="00C15CD8" w:rsidTr="00850DA8">
        <w:trPr>
          <w:trHeight w:val="39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548F6" w:rsidRPr="00E374A2" w:rsidRDefault="000548F6" w:rsidP="00850DA8">
            <w:pPr>
              <w:rPr>
                <w:rFonts w:ascii="Tahoma" w:hAnsi="Tahoma" w:cs="Tahoma"/>
                <w:sz w:val="20"/>
                <w:szCs w:val="20"/>
                <w:lang w:eastAsia="es-BO"/>
              </w:rPr>
            </w:pPr>
            <w:r w:rsidRPr="00E374A2">
              <w:rPr>
                <w:rFonts w:ascii="Tahoma" w:hAnsi="Tahoma" w:cs="Tahoma"/>
                <w:sz w:val="20"/>
                <w:szCs w:val="20"/>
                <w:lang w:eastAsia="es-BO"/>
              </w:rPr>
              <w:t xml:space="preserve">Seis (6) meses de experiencia mínima en el patrocinio de procesos </w:t>
            </w:r>
            <w:r>
              <w:rPr>
                <w:rFonts w:ascii="Tahoma" w:hAnsi="Tahoma" w:cs="Tahoma"/>
                <w:sz w:val="20"/>
                <w:szCs w:val="20"/>
                <w:lang w:eastAsia="es-BO"/>
              </w:rPr>
              <w:t>judiciales (en cobranza coactiva,</w:t>
            </w:r>
            <w:r w:rsidRPr="00E374A2">
              <w:rPr>
                <w:rFonts w:ascii="Tahoma" w:hAnsi="Tahoma" w:cs="Tahoma"/>
                <w:sz w:val="20"/>
                <w:szCs w:val="20"/>
                <w:lang w:eastAsia="es-BO"/>
              </w:rPr>
              <w:t xml:space="preserve"> procesos coactivos fiscales en instituciones públicas</w:t>
            </w:r>
            <w:r>
              <w:rPr>
                <w:rFonts w:ascii="Tahoma" w:hAnsi="Tahoma" w:cs="Tahoma"/>
                <w:sz w:val="20"/>
                <w:szCs w:val="20"/>
                <w:lang w:eastAsia="es-BO"/>
              </w:rPr>
              <w:t>)</w:t>
            </w:r>
            <w:r w:rsidRPr="00E374A2">
              <w:rPr>
                <w:rFonts w:ascii="Tahoma" w:hAnsi="Tahoma" w:cs="Tahoma"/>
                <w:sz w:val="20"/>
                <w:szCs w:val="20"/>
                <w:lang w:eastAsia="es-BO"/>
              </w:rPr>
              <w:t xml:space="preserve">, computables a partir de la obtención del título en Provisión Nacional, respaldado </w:t>
            </w:r>
            <w:r w:rsidRPr="00AF7C89">
              <w:rPr>
                <w:rFonts w:ascii="Tahoma" w:hAnsi="Tahoma" w:cs="Tahoma"/>
                <w:sz w:val="20"/>
                <w:szCs w:val="20"/>
                <w:lang w:eastAsia="es-BO"/>
              </w:rPr>
              <w:t>con  certificados de trabajo o documento equivalente que acredite haber cumplido con el periodo de tiempo solicitado.</w:t>
            </w:r>
          </w:p>
          <w:p w:rsidR="000548F6" w:rsidRPr="00C15CD8" w:rsidRDefault="000548F6" w:rsidP="00850DA8">
            <w:pPr>
              <w:rPr>
                <w:rFonts w:ascii="Tahoma" w:hAnsi="Tahoma" w:cs="Tahoma"/>
                <w:sz w:val="20"/>
                <w:szCs w:val="20"/>
                <w:lang w:eastAsia="es-BO"/>
              </w:rPr>
            </w:pPr>
            <w:r>
              <w:rPr>
                <w:rFonts w:ascii="Tahoma" w:hAnsi="Tahoma" w:cs="Tahoma"/>
                <w:sz w:val="20"/>
                <w:szCs w:val="20"/>
              </w:rPr>
              <w:t>Se asignará dos (2) puntos por cada dos (2) meses adicionales a la experiencia específica adicional, como puntaje máximo (10 pts.)</w:t>
            </w:r>
          </w:p>
        </w:tc>
        <w:tc>
          <w:tcPr>
            <w:tcW w:w="1031" w:type="pct"/>
            <w:tcBorders>
              <w:top w:val="nil"/>
              <w:left w:val="nil"/>
              <w:bottom w:val="single" w:sz="4" w:space="0" w:color="auto"/>
              <w:right w:val="single" w:sz="4" w:space="0" w:color="auto"/>
            </w:tcBorders>
            <w:shd w:val="clear" w:color="auto" w:fill="auto"/>
            <w:vAlign w:val="center"/>
            <w:hideMark/>
          </w:tcPr>
          <w:p w:rsidR="000548F6" w:rsidRPr="00C15CD8" w:rsidRDefault="000548F6" w:rsidP="00850DA8">
            <w:pPr>
              <w:jc w:val="center"/>
              <w:rPr>
                <w:rFonts w:ascii="Tahoma" w:hAnsi="Tahoma" w:cs="Tahoma"/>
                <w:sz w:val="20"/>
                <w:szCs w:val="20"/>
                <w:lang w:eastAsia="es-BO"/>
              </w:rPr>
            </w:pPr>
            <w:r>
              <w:rPr>
                <w:rFonts w:ascii="Tahoma" w:hAnsi="Tahoma" w:cs="Tahoma"/>
                <w:sz w:val="20"/>
                <w:szCs w:val="20"/>
                <w:lang w:eastAsia="es-BO"/>
              </w:rPr>
              <w:t>10</w:t>
            </w:r>
            <w:r w:rsidRPr="00C15CD8">
              <w:rPr>
                <w:rFonts w:ascii="Tahoma" w:hAnsi="Tahoma" w:cs="Tahoma"/>
                <w:sz w:val="20"/>
                <w:szCs w:val="20"/>
                <w:lang w:eastAsia="es-BO"/>
              </w:rPr>
              <w:t xml:space="preserve"> puntos</w:t>
            </w:r>
          </w:p>
        </w:tc>
      </w:tr>
      <w:tr w:rsidR="000548F6" w:rsidRPr="00C15CD8" w:rsidTr="00850DA8">
        <w:trPr>
          <w:trHeight w:val="39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548F6" w:rsidRPr="00C15CD8" w:rsidRDefault="000548F6" w:rsidP="00850DA8">
            <w:pPr>
              <w:rPr>
                <w:rFonts w:ascii="Tahoma" w:hAnsi="Tahoma" w:cs="Tahoma"/>
                <w:b/>
                <w:sz w:val="20"/>
                <w:szCs w:val="20"/>
                <w:lang w:eastAsia="es-BO"/>
              </w:rPr>
            </w:pPr>
            <w:r w:rsidRPr="00C15CD8">
              <w:rPr>
                <w:rFonts w:ascii="Tahoma" w:hAnsi="Tahoma" w:cs="Tahoma"/>
                <w:b/>
                <w:sz w:val="20"/>
                <w:szCs w:val="20"/>
                <w:lang w:eastAsia="es-BO"/>
              </w:rPr>
              <w:t>CONOCIMIENTO TECNICO:</w:t>
            </w:r>
            <w:r>
              <w:rPr>
                <w:rFonts w:ascii="Tahoma" w:hAnsi="Tahoma" w:cs="Tahoma"/>
                <w:b/>
                <w:sz w:val="20"/>
                <w:szCs w:val="20"/>
                <w:lang w:eastAsia="es-BO"/>
              </w:rPr>
              <w:t xml:space="preserve"> (</w:t>
            </w:r>
            <w:r w:rsidRPr="00EC4996">
              <w:rPr>
                <w:rFonts w:ascii="Tahoma" w:hAnsi="Tahoma" w:cs="Tahoma"/>
                <w:b/>
                <w:sz w:val="20"/>
                <w:szCs w:val="20"/>
                <w:lang w:eastAsia="es-BO"/>
              </w:rPr>
              <w:t>El puntaje obtenido por el proponente será determinado de acuerdo a la evaluación realizada por la comisión de calificación</w:t>
            </w:r>
            <w:r>
              <w:rPr>
                <w:rFonts w:ascii="Tahoma" w:hAnsi="Tahoma" w:cs="Tahoma"/>
                <w:b/>
                <w:sz w:val="20"/>
                <w:szCs w:val="20"/>
                <w:lang w:eastAsia="es-BO"/>
              </w:rPr>
              <w:t>)</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548F6" w:rsidRPr="00C15CD8" w:rsidRDefault="000548F6" w:rsidP="00850DA8">
            <w:pPr>
              <w:jc w:val="center"/>
              <w:rPr>
                <w:rFonts w:ascii="Tahoma" w:hAnsi="Tahoma" w:cs="Tahoma"/>
                <w:b/>
                <w:sz w:val="20"/>
                <w:szCs w:val="20"/>
                <w:lang w:eastAsia="es-BO"/>
              </w:rPr>
            </w:pPr>
            <w:r>
              <w:rPr>
                <w:rFonts w:ascii="Tahoma" w:hAnsi="Tahoma" w:cs="Tahoma"/>
                <w:b/>
                <w:sz w:val="20"/>
                <w:szCs w:val="20"/>
                <w:lang w:eastAsia="es-BO"/>
              </w:rPr>
              <w:t>12 puntos</w:t>
            </w:r>
          </w:p>
        </w:tc>
      </w:tr>
      <w:tr w:rsidR="000548F6" w:rsidRPr="00C15CD8" w:rsidTr="00850DA8">
        <w:trPr>
          <w:trHeight w:val="556"/>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06083B" w:rsidRDefault="000548F6" w:rsidP="00850DA8">
            <w:pPr>
              <w:jc w:val="center"/>
              <w:rPr>
                <w:rFonts w:ascii="Tahoma" w:hAnsi="Tahoma" w:cs="Tahoma"/>
                <w:sz w:val="20"/>
                <w:szCs w:val="20"/>
              </w:rPr>
            </w:pPr>
            <w:r w:rsidRPr="0006083B">
              <w:rPr>
                <w:rFonts w:ascii="Tahoma" w:hAnsi="Tahoma" w:cs="Tahoma"/>
                <w:sz w:val="20"/>
                <w:szCs w:val="20"/>
              </w:rPr>
              <w:t xml:space="preserve">Cualidades personales: </w:t>
            </w:r>
            <w:proofErr w:type="spellStart"/>
            <w:r w:rsidRPr="0006083B">
              <w:rPr>
                <w:rFonts w:ascii="Tahoma" w:hAnsi="Tahoma" w:cs="Tahoma"/>
                <w:sz w:val="20"/>
                <w:szCs w:val="20"/>
              </w:rPr>
              <w:t>proactividad</w:t>
            </w:r>
            <w:proofErr w:type="spellEnd"/>
            <w:r w:rsidRPr="0006083B">
              <w:rPr>
                <w:rFonts w:ascii="Tahoma" w:hAnsi="Tahoma" w:cs="Tahoma"/>
                <w:sz w:val="20"/>
                <w:szCs w:val="20"/>
              </w:rPr>
              <w:t xml:space="preserve">, responsabilidad, actitud positiva y capacidad de adaptación a los cambios. </w:t>
            </w:r>
            <w:r w:rsidRPr="0006083B">
              <w:rPr>
                <w:rFonts w:ascii="Tahoma" w:hAnsi="Tahoma" w:cs="Tahoma"/>
                <w:b/>
                <w:sz w:val="20"/>
                <w:szCs w:val="20"/>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548F6" w:rsidRPr="0006083B" w:rsidRDefault="000548F6" w:rsidP="00850DA8">
            <w:pPr>
              <w:jc w:val="center"/>
              <w:rPr>
                <w:rFonts w:ascii="Tahoma" w:hAnsi="Tahoma" w:cs="Tahoma"/>
                <w:sz w:val="20"/>
                <w:szCs w:val="20"/>
              </w:rPr>
            </w:pPr>
            <w:r w:rsidRPr="0006083B">
              <w:rPr>
                <w:rFonts w:ascii="Tahoma" w:hAnsi="Tahoma" w:cs="Tahoma"/>
                <w:sz w:val="20"/>
                <w:szCs w:val="20"/>
              </w:rPr>
              <w:t>2</w:t>
            </w:r>
          </w:p>
        </w:tc>
      </w:tr>
      <w:tr w:rsidR="000548F6" w:rsidRPr="00C15CD8" w:rsidTr="00850DA8">
        <w:trPr>
          <w:trHeight w:val="39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0548F6" w:rsidRPr="00E374A2" w:rsidRDefault="000548F6" w:rsidP="00850DA8">
            <w:pPr>
              <w:spacing w:before="120" w:after="120"/>
              <w:rPr>
                <w:rFonts w:ascii="Tahoma" w:hAnsi="Tahoma" w:cs="Tahoma"/>
                <w:sz w:val="20"/>
                <w:szCs w:val="20"/>
                <w:lang w:eastAsia="es-BO"/>
              </w:rPr>
            </w:pPr>
            <w:r w:rsidRPr="00E374A2">
              <w:rPr>
                <w:rFonts w:ascii="Tahoma" w:hAnsi="Tahoma" w:cs="Tahoma"/>
                <w:sz w:val="20"/>
                <w:szCs w:val="20"/>
                <w:lang w:eastAsia="es-BO"/>
              </w:rPr>
              <w:t>Conocimiento Técnico respecto al objeto</w:t>
            </w:r>
            <w:r>
              <w:rPr>
                <w:rFonts w:ascii="Tahoma" w:hAnsi="Tahoma" w:cs="Tahoma"/>
                <w:sz w:val="20"/>
                <w:szCs w:val="20"/>
                <w:lang w:eastAsia="es-BO"/>
              </w:rPr>
              <w:t xml:space="preserve"> general y objetivos específicos</w:t>
            </w:r>
            <w:r w:rsidRPr="00E374A2">
              <w:rPr>
                <w:rFonts w:ascii="Tahoma" w:hAnsi="Tahoma" w:cs="Tahoma"/>
                <w:sz w:val="20"/>
                <w:szCs w:val="20"/>
                <w:lang w:eastAsia="es-BO"/>
              </w:rPr>
              <w:t xml:space="preserve"> de la consultoría. </w:t>
            </w:r>
            <w:r w:rsidRPr="00E374A2">
              <w:rPr>
                <w:rFonts w:ascii="Tahoma" w:hAnsi="Tahoma" w:cs="Tahoma"/>
                <w:b/>
                <w:sz w:val="20"/>
                <w:szCs w:val="20"/>
                <w:lang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548F6" w:rsidRPr="00C15CD8" w:rsidRDefault="000548F6" w:rsidP="00850DA8">
            <w:pPr>
              <w:spacing w:before="120" w:after="120"/>
              <w:jc w:val="center"/>
              <w:rPr>
                <w:rFonts w:ascii="Tahoma" w:hAnsi="Tahoma" w:cs="Tahoma"/>
                <w:sz w:val="20"/>
                <w:szCs w:val="20"/>
                <w:lang w:eastAsia="es-BO"/>
              </w:rPr>
            </w:pPr>
            <w:r>
              <w:rPr>
                <w:rFonts w:ascii="Tahoma" w:hAnsi="Tahoma" w:cs="Tahoma"/>
                <w:sz w:val="20"/>
                <w:szCs w:val="20"/>
                <w:lang w:eastAsia="es-BO"/>
              </w:rPr>
              <w:t>10</w:t>
            </w:r>
          </w:p>
        </w:tc>
      </w:tr>
      <w:tr w:rsidR="000548F6" w:rsidRPr="00C15CD8" w:rsidTr="00850DA8">
        <w:trPr>
          <w:trHeight w:val="300"/>
          <w:jc w:val="center"/>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548F6" w:rsidRPr="00C15CD8" w:rsidRDefault="000548F6" w:rsidP="00850DA8">
            <w:pPr>
              <w:jc w:val="center"/>
              <w:rPr>
                <w:rFonts w:ascii="Tahoma" w:hAnsi="Tahoma" w:cs="Tahoma"/>
                <w:b/>
                <w:bCs/>
                <w:sz w:val="20"/>
                <w:szCs w:val="20"/>
                <w:lang w:eastAsia="es-BO"/>
              </w:rPr>
            </w:pPr>
            <w:r w:rsidRPr="00C15CD8">
              <w:rPr>
                <w:rFonts w:ascii="Tahoma" w:hAnsi="Tahoma" w:cs="Tahoma"/>
                <w:b/>
                <w:bCs/>
                <w:sz w:val="20"/>
                <w:szCs w:val="20"/>
                <w:lang w:eastAsia="es-BO"/>
              </w:rPr>
              <w:t>TOTAL PUNTAJE CONDICIONES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548F6" w:rsidRPr="00C15CD8" w:rsidRDefault="000548F6" w:rsidP="00850DA8">
            <w:pPr>
              <w:jc w:val="center"/>
              <w:rPr>
                <w:rFonts w:ascii="Tahoma" w:hAnsi="Tahoma" w:cs="Tahoma"/>
                <w:b/>
                <w:bCs/>
                <w:sz w:val="20"/>
                <w:szCs w:val="20"/>
                <w:lang w:eastAsia="es-BO"/>
              </w:rPr>
            </w:pPr>
            <w:r w:rsidRPr="00C15CD8">
              <w:rPr>
                <w:rFonts w:ascii="Tahoma" w:hAnsi="Tahoma" w:cs="Tahoma"/>
                <w:b/>
                <w:bCs/>
                <w:sz w:val="20"/>
                <w:szCs w:val="20"/>
                <w:lang w:eastAsia="es-BO"/>
              </w:rPr>
              <w:t>35 PUNTOS</w:t>
            </w:r>
          </w:p>
        </w:tc>
      </w:tr>
      <w:tr w:rsidR="000548F6" w:rsidRPr="00C15CD8" w:rsidTr="00850DA8">
        <w:trPr>
          <w:trHeight w:val="300"/>
          <w:jc w:val="center"/>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548F6" w:rsidRPr="00C15CD8" w:rsidRDefault="000548F6" w:rsidP="00850DA8">
            <w:pPr>
              <w:jc w:val="center"/>
              <w:rPr>
                <w:rFonts w:ascii="Tahoma" w:hAnsi="Tahoma" w:cs="Tahoma"/>
                <w:b/>
                <w:bCs/>
                <w:sz w:val="20"/>
                <w:szCs w:val="20"/>
                <w:lang w:eastAsia="es-BO"/>
              </w:rPr>
            </w:pPr>
            <w:r w:rsidRPr="00C15CD8">
              <w:rPr>
                <w:rFonts w:ascii="Tahoma" w:hAnsi="Tahoma" w:cs="Tahoma"/>
                <w:b/>
                <w:bCs/>
                <w:sz w:val="20"/>
                <w:szCs w:val="20"/>
                <w:lang w:eastAsia="es-BO"/>
              </w:rPr>
              <w:t>TOTAL PUNTAJE CONDICIONES MINIMAS Y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548F6" w:rsidRPr="00C15CD8" w:rsidRDefault="000548F6" w:rsidP="00850DA8">
            <w:pPr>
              <w:jc w:val="center"/>
              <w:rPr>
                <w:rFonts w:ascii="Tahoma" w:hAnsi="Tahoma" w:cs="Tahoma"/>
                <w:b/>
                <w:bCs/>
                <w:sz w:val="20"/>
                <w:szCs w:val="20"/>
                <w:lang w:eastAsia="es-BO"/>
              </w:rPr>
            </w:pPr>
            <w:r w:rsidRPr="00C15CD8">
              <w:rPr>
                <w:rFonts w:ascii="Tahoma" w:hAnsi="Tahoma" w:cs="Tahoma"/>
                <w:b/>
                <w:bCs/>
                <w:sz w:val="20"/>
                <w:szCs w:val="20"/>
                <w:lang w:eastAsia="es-BO"/>
              </w:rPr>
              <w:t>70 PUNTOS</w:t>
            </w:r>
          </w:p>
        </w:tc>
      </w:tr>
    </w:tbl>
    <w:p w:rsidR="000548F6" w:rsidRDefault="000548F6" w:rsidP="000548F6">
      <w:pPr>
        <w:rPr>
          <w:rFonts w:ascii="Tahoma" w:hAnsi="Tahoma"/>
          <w:sz w:val="20"/>
        </w:rPr>
      </w:pPr>
    </w:p>
    <w:p w:rsidR="000548F6" w:rsidRDefault="000548F6" w:rsidP="000548F6">
      <w:pPr>
        <w:pStyle w:val="Ttulo1"/>
        <w:keepNext w:val="0"/>
        <w:numPr>
          <w:ilvl w:val="0"/>
          <w:numId w:val="49"/>
        </w:numPr>
        <w:pBdr>
          <w:bottom w:val="single" w:sz="12" w:space="1" w:color="365F91"/>
        </w:pBdr>
        <w:tabs>
          <w:tab w:val="num" w:pos="0"/>
        </w:tabs>
        <w:ind w:left="0" w:firstLine="0"/>
        <w:rPr>
          <w:rFonts w:cs="Tahoma"/>
          <w:bCs/>
          <w:sz w:val="20"/>
          <w:szCs w:val="20"/>
          <w:u w:val="none"/>
          <w:lang w:val="es-BO"/>
        </w:rPr>
      </w:pPr>
      <w:r>
        <w:rPr>
          <w:rFonts w:cs="Tahoma"/>
          <w:bCs/>
          <w:sz w:val="20"/>
          <w:szCs w:val="20"/>
          <w:u w:val="none"/>
          <w:lang w:val="es-BO"/>
        </w:rPr>
        <w:t>METODOLOGÍA DE EVALUACIÓN</w:t>
      </w:r>
    </w:p>
    <w:p w:rsidR="000548F6" w:rsidRDefault="000548F6" w:rsidP="000548F6">
      <w:pPr>
        <w:widowControl w:val="0"/>
        <w:autoSpaceDE w:val="0"/>
        <w:autoSpaceDN w:val="0"/>
        <w:adjustRightInd w:val="0"/>
        <w:spacing w:before="25" w:line="242" w:lineRule="auto"/>
        <w:ind w:right="144"/>
        <w:rPr>
          <w:rFonts w:ascii="Tahoma" w:hAnsi="Tahoma" w:cs="Tahoma"/>
          <w:sz w:val="20"/>
          <w:szCs w:val="20"/>
        </w:rPr>
      </w:pPr>
      <w:r>
        <w:rPr>
          <w:rFonts w:ascii="Tahoma" w:hAnsi="Tahoma" w:cs="Tahoma"/>
          <w:sz w:val="20"/>
          <w:szCs w:val="20"/>
        </w:rPr>
        <w:t>Se</w:t>
      </w:r>
      <w:r>
        <w:rPr>
          <w:rFonts w:ascii="Tahoma" w:hAnsi="Tahoma" w:cs="Tahoma"/>
          <w:spacing w:val="8"/>
          <w:sz w:val="20"/>
          <w:szCs w:val="20"/>
        </w:rPr>
        <w:t xml:space="preserve"> </w:t>
      </w:r>
      <w:r>
        <w:rPr>
          <w:rFonts w:ascii="Tahoma" w:hAnsi="Tahoma" w:cs="Tahoma"/>
          <w:sz w:val="20"/>
          <w:szCs w:val="20"/>
        </w:rPr>
        <w:t>aplicara</w:t>
      </w:r>
      <w:r>
        <w:rPr>
          <w:rFonts w:ascii="Tahoma" w:hAnsi="Tahoma" w:cs="Tahoma"/>
          <w:spacing w:val="2"/>
          <w:sz w:val="20"/>
          <w:szCs w:val="20"/>
        </w:rPr>
        <w:t xml:space="preserve"> </w:t>
      </w:r>
      <w:r>
        <w:rPr>
          <w:rFonts w:ascii="Tahoma" w:hAnsi="Tahoma" w:cs="Tahoma"/>
          <w:sz w:val="20"/>
          <w:szCs w:val="20"/>
        </w:rPr>
        <w:t>la Metodología CUMPLE/NO CUMPLE,</w:t>
      </w:r>
      <w:r>
        <w:rPr>
          <w:rFonts w:ascii="Tahoma" w:hAnsi="Tahoma" w:cs="Tahoma"/>
          <w:spacing w:val="4"/>
          <w:sz w:val="20"/>
          <w:szCs w:val="20"/>
        </w:rPr>
        <w:t xml:space="preserve"> </w:t>
      </w:r>
      <w:r>
        <w:rPr>
          <w:rFonts w:ascii="Tahoma" w:hAnsi="Tahoma" w:cs="Tahoma"/>
          <w:sz w:val="20"/>
          <w:szCs w:val="20"/>
        </w:rPr>
        <w:t>asignándole</w:t>
      </w:r>
      <w:r>
        <w:rPr>
          <w:rFonts w:ascii="Tahoma" w:hAnsi="Tahoma" w:cs="Tahoma"/>
          <w:spacing w:val="2"/>
          <w:sz w:val="20"/>
          <w:szCs w:val="20"/>
        </w:rPr>
        <w:t xml:space="preserve"> </w:t>
      </w:r>
      <w:r>
        <w:rPr>
          <w:rFonts w:ascii="Tahoma" w:hAnsi="Tahoma" w:cs="Tahoma"/>
          <w:sz w:val="20"/>
          <w:szCs w:val="20"/>
        </w:rPr>
        <w:t>35</w:t>
      </w:r>
      <w:r>
        <w:rPr>
          <w:rFonts w:ascii="Tahoma" w:hAnsi="Tahoma" w:cs="Tahoma"/>
          <w:spacing w:val="11"/>
          <w:sz w:val="20"/>
          <w:szCs w:val="20"/>
        </w:rPr>
        <w:t xml:space="preserve"> </w:t>
      </w:r>
      <w:r>
        <w:rPr>
          <w:rFonts w:ascii="Tahoma" w:hAnsi="Tahoma" w:cs="Tahoma"/>
          <w:sz w:val="20"/>
          <w:szCs w:val="20"/>
        </w:rPr>
        <w:t>puntos</w:t>
      </w:r>
      <w:r>
        <w:rPr>
          <w:rFonts w:ascii="Tahoma" w:hAnsi="Tahoma" w:cs="Tahoma"/>
          <w:spacing w:val="8"/>
          <w:sz w:val="20"/>
          <w:szCs w:val="20"/>
        </w:rPr>
        <w:t xml:space="preserve"> </w:t>
      </w:r>
      <w:r>
        <w:rPr>
          <w:rFonts w:ascii="Tahoma" w:hAnsi="Tahoma" w:cs="Tahoma"/>
          <w:sz w:val="20"/>
          <w:szCs w:val="20"/>
        </w:rPr>
        <w:t>para</w:t>
      </w:r>
      <w:r>
        <w:rPr>
          <w:rFonts w:ascii="Tahoma" w:hAnsi="Tahoma" w:cs="Tahoma"/>
          <w:spacing w:val="8"/>
          <w:sz w:val="20"/>
          <w:szCs w:val="20"/>
        </w:rPr>
        <w:t xml:space="preserve"> </w:t>
      </w:r>
      <w:r>
        <w:rPr>
          <w:rFonts w:ascii="Tahoma" w:hAnsi="Tahoma" w:cs="Tahoma"/>
          <w:sz w:val="20"/>
          <w:szCs w:val="20"/>
        </w:rPr>
        <w:t>las</w:t>
      </w:r>
      <w:r>
        <w:rPr>
          <w:rFonts w:ascii="Tahoma" w:hAnsi="Tahoma" w:cs="Tahoma"/>
          <w:spacing w:val="8"/>
          <w:sz w:val="20"/>
          <w:szCs w:val="20"/>
        </w:rPr>
        <w:t xml:space="preserve"> </w:t>
      </w:r>
      <w:r>
        <w:rPr>
          <w:rFonts w:ascii="Tahoma" w:hAnsi="Tahoma" w:cs="Tahoma"/>
          <w:sz w:val="20"/>
          <w:szCs w:val="20"/>
        </w:rPr>
        <w:t>Condiciones</w:t>
      </w:r>
      <w:r>
        <w:rPr>
          <w:rFonts w:ascii="Tahoma" w:hAnsi="Tahoma" w:cs="Tahoma"/>
          <w:spacing w:val="1"/>
          <w:sz w:val="20"/>
          <w:szCs w:val="20"/>
        </w:rPr>
        <w:t xml:space="preserve"> </w:t>
      </w:r>
      <w:r>
        <w:rPr>
          <w:rFonts w:ascii="Tahoma" w:hAnsi="Tahoma" w:cs="Tahoma"/>
          <w:sz w:val="20"/>
          <w:szCs w:val="20"/>
        </w:rPr>
        <w:t>Mínimas,</w:t>
      </w:r>
      <w:r>
        <w:rPr>
          <w:rFonts w:ascii="Tahoma" w:hAnsi="Tahoma" w:cs="Tahoma"/>
          <w:spacing w:val="3"/>
          <w:sz w:val="20"/>
          <w:szCs w:val="20"/>
        </w:rPr>
        <w:t xml:space="preserve"> </w:t>
      </w:r>
      <w:r>
        <w:rPr>
          <w:rFonts w:ascii="Tahoma" w:hAnsi="Tahoma" w:cs="Tahoma"/>
          <w:sz w:val="20"/>
          <w:szCs w:val="20"/>
        </w:rPr>
        <w:t>para</w:t>
      </w:r>
      <w:r>
        <w:rPr>
          <w:rFonts w:ascii="Tahoma" w:hAnsi="Tahoma" w:cs="Tahoma"/>
          <w:spacing w:val="8"/>
          <w:sz w:val="20"/>
          <w:szCs w:val="20"/>
        </w:rPr>
        <w:t xml:space="preserve"> </w:t>
      </w:r>
      <w:r>
        <w:rPr>
          <w:rFonts w:ascii="Tahoma" w:hAnsi="Tahoma" w:cs="Tahoma"/>
          <w:sz w:val="20"/>
          <w:szCs w:val="20"/>
        </w:rPr>
        <w:t>las</w:t>
      </w:r>
      <w:r>
        <w:rPr>
          <w:rFonts w:ascii="Tahoma" w:hAnsi="Tahoma" w:cs="Tahoma"/>
          <w:spacing w:val="12"/>
          <w:sz w:val="20"/>
          <w:szCs w:val="20"/>
        </w:rPr>
        <w:t xml:space="preserve"> </w:t>
      </w:r>
      <w:r>
        <w:rPr>
          <w:rFonts w:ascii="Tahoma" w:hAnsi="Tahoma" w:cs="Tahoma"/>
          <w:sz w:val="20"/>
          <w:szCs w:val="20"/>
        </w:rPr>
        <w:t>Condiciones Adicionales</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1"/>
          <w:sz w:val="20"/>
          <w:szCs w:val="20"/>
        </w:rPr>
        <w:t xml:space="preserve"> </w:t>
      </w:r>
      <w:r>
        <w:rPr>
          <w:rFonts w:ascii="Tahoma" w:hAnsi="Tahoma" w:cs="Tahoma"/>
          <w:sz w:val="20"/>
          <w:szCs w:val="20"/>
        </w:rPr>
        <w:t>asignarán</w:t>
      </w:r>
      <w:r>
        <w:rPr>
          <w:rFonts w:ascii="Tahoma" w:hAnsi="Tahoma" w:cs="Tahoma"/>
          <w:spacing w:val="-6"/>
          <w:sz w:val="20"/>
          <w:szCs w:val="20"/>
        </w:rPr>
        <w:t xml:space="preserve"> </w:t>
      </w:r>
      <w:r>
        <w:rPr>
          <w:rFonts w:ascii="Tahoma" w:hAnsi="Tahoma" w:cs="Tahoma"/>
          <w:sz w:val="20"/>
          <w:szCs w:val="20"/>
        </w:rPr>
        <w:t>otros</w:t>
      </w:r>
      <w:r>
        <w:rPr>
          <w:rFonts w:ascii="Tahoma" w:hAnsi="Tahoma" w:cs="Tahoma"/>
          <w:spacing w:val="-1"/>
          <w:sz w:val="20"/>
          <w:szCs w:val="20"/>
        </w:rPr>
        <w:t xml:space="preserve"> </w:t>
      </w:r>
      <w:r>
        <w:rPr>
          <w:rFonts w:ascii="Tahoma" w:hAnsi="Tahoma" w:cs="Tahoma"/>
          <w:sz w:val="20"/>
          <w:szCs w:val="20"/>
        </w:rPr>
        <w:t>35</w:t>
      </w:r>
      <w:r>
        <w:rPr>
          <w:rFonts w:ascii="Tahoma" w:hAnsi="Tahoma" w:cs="Tahoma"/>
          <w:spacing w:val="2"/>
          <w:sz w:val="20"/>
          <w:szCs w:val="20"/>
        </w:rPr>
        <w:t xml:space="preserve"> </w:t>
      </w:r>
      <w:r>
        <w:rPr>
          <w:rFonts w:ascii="Tahoma" w:hAnsi="Tahoma" w:cs="Tahoma"/>
          <w:sz w:val="20"/>
          <w:szCs w:val="20"/>
        </w:rPr>
        <w:t>puntos,</w:t>
      </w:r>
      <w:r>
        <w:rPr>
          <w:rFonts w:ascii="Tahoma" w:hAnsi="Tahoma" w:cs="Tahoma"/>
          <w:spacing w:val="-5"/>
          <w:sz w:val="20"/>
          <w:szCs w:val="20"/>
        </w:rPr>
        <w:t xml:space="preserve"> </w:t>
      </w:r>
      <w:r>
        <w:rPr>
          <w:rFonts w:ascii="Tahoma" w:hAnsi="Tahoma" w:cs="Tahoma"/>
          <w:sz w:val="20"/>
          <w:szCs w:val="20"/>
        </w:rPr>
        <w:t>haciendo</w:t>
      </w:r>
      <w:r>
        <w:rPr>
          <w:rFonts w:ascii="Tahoma" w:hAnsi="Tahoma" w:cs="Tahoma"/>
          <w:spacing w:val="-2"/>
          <w:sz w:val="20"/>
          <w:szCs w:val="20"/>
        </w:rPr>
        <w:t xml:space="preserve"> </w:t>
      </w:r>
      <w:r>
        <w:rPr>
          <w:rFonts w:ascii="Tahoma" w:hAnsi="Tahoma" w:cs="Tahoma"/>
          <w:sz w:val="20"/>
          <w:szCs w:val="20"/>
        </w:rPr>
        <w:t>un</w:t>
      </w:r>
      <w:r>
        <w:rPr>
          <w:rFonts w:ascii="Tahoma" w:hAnsi="Tahoma" w:cs="Tahoma"/>
          <w:spacing w:val="2"/>
          <w:sz w:val="20"/>
          <w:szCs w:val="20"/>
        </w:rPr>
        <w:t xml:space="preserve"> </w:t>
      </w:r>
      <w:r>
        <w:rPr>
          <w:rFonts w:ascii="Tahoma" w:hAnsi="Tahoma" w:cs="Tahoma"/>
          <w:sz w:val="20"/>
          <w:szCs w:val="20"/>
        </w:rPr>
        <w:t>total</w:t>
      </w:r>
      <w:r>
        <w:rPr>
          <w:rFonts w:ascii="Tahoma" w:hAnsi="Tahoma" w:cs="Tahoma"/>
          <w:spacing w:val="-1"/>
          <w:sz w:val="20"/>
          <w:szCs w:val="20"/>
        </w:rPr>
        <w:t xml:space="preserve"> </w:t>
      </w:r>
      <w:r>
        <w:rPr>
          <w:rFonts w:ascii="Tahoma" w:hAnsi="Tahoma" w:cs="Tahoma"/>
          <w:sz w:val="20"/>
          <w:szCs w:val="20"/>
        </w:rPr>
        <w:t>de</w:t>
      </w:r>
      <w:r>
        <w:rPr>
          <w:rFonts w:ascii="Tahoma" w:hAnsi="Tahoma" w:cs="Tahoma"/>
          <w:spacing w:val="-1"/>
          <w:sz w:val="20"/>
          <w:szCs w:val="20"/>
        </w:rPr>
        <w:t xml:space="preserve"> </w:t>
      </w:r>
      <w:r>
        <w:rPr>
          <w:rFonts w:ascii="Tahoma" w:hAnsi="Tahoma" w:cs="Tahoma"/>
          <w:sz w:val="20"/>
          <w:szCs w:val="20"/>
        </w:rPr>
        <w:t>70</w:t>
      </w:r>
      <w:r>
        <w:rPr>
          <w:rFonts w:ascii="Tahoma" w:hAnsi="Tahoma" w:cs="Tahoma"/>
          <w:spacing w:val="2"/>
          <w:sz w:val="20"/>
          <w:szCs w:val="20"/>
        </w:rPr>
        <w:t xml:space="preserve"> </w:t>
      </w:r>
      <w:r>
        <w:rPr>
          <w:rFonts w:ascii="Tahoma" w:hAnsi="Tahoma" w:cs="Tahoma"/>
          <w:sz w:val="20"/>
          <w:szCs w:val="20"/>
        </w:rPr>
        <w:t>puntos.</w:t>
      </w:r>
    </w:p>
    <w:p w:rsidR="000548F6" w:rsidRDefault="000548F6" w:rsidP="000548F6">
      <w:pPr>
        <w:widowControl w:val="0"/>
        <w:autoSpaceDE w:val="0"/>
        <w:autoSpaceDN w:val="0"/>
        <w:adjustRightInd w:val="0"/>
        <w:spacing w:line="242" w:lineRule="auto"/>
        <w:ind w:right="138"/>
        <w:rPr>
          <w:rFonts w:ascii="Tahoma" w:hAnsi="Tahoma" w:cs="Tahoma"/>
          <w:sz w:val="20"/>
          <w:szCs w:val="20"/>
        </w:rPr>
      </w:pPr>
      <w:r>
        <w:rPr>
          <w:rFonts w:ascii="Tahoma" w:hAnsi="Tahoma" w:cs="Tahoma"/>
          <w:sz w:val="20"/>
          <w:szCs w:val="20"/>
        </w:rPr>
        <w:t>La</w:t>
      </w:r>
      <w:r>
        <w:rPr>
          <w:rFonts w:ascii="Tahoma" w:hAnsi="Tahoma" w:cs="Tahoma"/>
          <w:spacing w:val="8"/>
          <w:sz w:val="20"/>
          <w:szCs w:val="20"/>
        </w:rPr>
        <w:t xml:space="preserve"> </w:t>
      </w:r>
      <w:r>
        <w:rPr>
          <w:rFonts w:ascii="Tahoma" w:hAnsi="Tahoma" w:cs="Tahoma"/>
          <w:sz w:val="20"/>
          <w:szCs w:val="20"/>
        </w:rPr>
        <w:t>documentación</w:t>
      </w:r>
      <w:r>
        <w:rPr>
          <w:rFonts w:ascii="Tahoma" w:hAnsi="Tahoma" w:cs="Tahoma"/>
          <w:spacing w:val="1"/>
          <w:sz w:val="20"/>
          <w:szCs w:val="20"/>
        </w:rPr>
        <w:t xml:space="preserve"> </w:t>
      </w:r>
      <w:r>
        <w:rPr>
          <w:rFonts w:ascii="Tahoma" w:hAnsi="Tahoma" w:cs="Tahoma"/>
          <w:sz w:val="20"/>
          <w:szCs w:val="20"/>
        </w:rPr>
        <w:t>de</w:t>
      </w:r>
      <w:r>
        <w:rPr>
          <w:rFonts w:ascii="Tahoma" w:hAnsi="Tahoma" w:cs="Tahoma"/>
          <w:spacing w:val="6"/>
          <w:sz w:val="20"/>
          <w:szCs w:val="20"/>
        </w:rPr>
        <w:t xml:space="preserve"> </w:t>
      </w:r>
      <w:r>
        <w:rPr>
          <w:rFonts w:ascii="Tahoma" w:hAnsi="Tahoma" w:cs="Tahoma"/>
          <w:sz w:val="20"/>
          <w:szCs w:val="20"/>
        </w:rPr>
        <w:t>respaldo</w:t>
      </w:r>
      <w:r>
        <w:rPr>
          <w:rFonts w:ascii="Tahoma" w:hAnsi="Tahoma" w:cs="Tahoma"/>
          <w:spacing w:val="4"/>
          <w:sz w:val="20"/>
          <w:szCs w:val="20"/>
        </w:rPr>
        <w:t xml:space="preserve"> </w:t>
      </w:r>
      <w:r>
        <w:rPr>
          <w:rFonts w:ascii="Tahoma" w:hAnsi="Tahoma" w:cs="Tahoma"/>
          <w:sz w:val="20"/>
          <w:szCs w:val="20"/>
        </w:rPr>
        <w:t>de</w:t>
      </w:r>
      <w:r>
        <w:rPr>
          <w:rFonts w:ascii="Tahoma" w:hAnsi="Tahoma" w:cs="Tahoma"/>
          <w:spacing w:val="6"/>
          <w:sz w:val="20"/>
          <w:szCs w:val="20"/>
        </w:rPr>
        <w:t xml:space="preserve"> </w:t>
      </w:r>
      <w:r>
        <w:rPr>
          <w:rFonts w:ascii="Tahoma" w:hAnsi="Tahoma" w:cs="Tahoma"/>
          <w:sz w:val="20"/>
          <w:szCs w:val="20"/>
        </w:rPr>
        <w:t>la</w:t>
      </w:r>
      <w:r>
        <w:rPr>
          <w:rFonts w:ascii="Tahoma" w:hAnsi="Tahoma" w:cs="Tahoma"/>
          <w:spacing w:val="13"/>
          <w:sz w:val="20"/>
          <w:szCs w:val="20"/>
        </w:rPr>
        <w:t xml:space="preserve"> </w:t>
      </w:r>
      <w:r>
        <w:rPr>
          <w:rFonts w:ascii="Tahoma" w:hAnsi="Tahoma" w:cs="Tahoma"/>
          <w:sz w:val="20"/>
          <w:szCs w:val="20"/>
        </w:rPr>
        <w:t>formación y</w:t>
      </w:r>
      <w:r>
        <w:rPr>
          <w:rFonts w:ascii="Tahoma" w:hAnsi="Tahoma" w:cs="Tahoma"/>
          <w:spacing w:val="12"/>
          <w:sz w:val="20"/>
          <w:szCs w:val="20"/>
        </w:rPr>
        <w:t xml:space="preserve"> </w:t>
      </w:r>
      <w:r>
        <w:rPr>
          <w:rFonts w:ascii="Tahoma" w:hAnsi="Tahoma" w:cs="Tahoma"/>
          <w:sz w:val="20"/>
          <w:szCs w:val="20"/>
        </w:rPr>
        <w:t>experiencia</w:t>
      </w:r>
      <w:r>
        <w:rPr>
          <w:rFonts w:ascii="Tahoma" w:hAnsi="Tahoma" w:cs="Tahoma"/>
          <w:spacing w:val="7"/>
          <w:sz w:val="20"/>
          <w:szCs w:val="20"/>
        </w:rPr>
        <w:t xml:space="preserve"> y condiciones adicionales </w:t>
      </w:r>
      <w:r>
        <w:rPr>
          <w:rFonts w:ascii="Tahoma" w:hAnsi="Tahoma" w:cs="Tahoma"/>
          <w:sz w:val="20"/>
          <w:szCs w:val="20"/>
        </w:rPr>
        <w:t>declaradas en</w:t>
      </w:r>
      <w:r>
        <w:rPr>
          <w:rFonts w:ascii="Tahoma" w:hAnsi="Tahoma" w:cs="Tahoma"/>
          <w:spacing w:val="10"/>
          <w:sz w:val="20"/>
          <w:szCs w:val="20"/>
        </w:rPr>
        <w:t xml:space="preserve"> </w:t>
      </w:r>
      <w:r>
        <w:rPr>
          <w:rFonts w:ascii="Tahoma" w:hAnsi="Tahoma" w:cs="Tahoma"/>
          <w:sz w:val="20"/>
          <w:szCs w:val="20"/>
        </w:rPr>
        <w:t>los</w:t>
      </w:r>
      <w:r>
        <w:rPr>
          <w:rFonts w:ascii="Tahoma" w:hAnsi="Tahoma" w:cs="Tahoma"/>
          <w:spacing w:val="6"/>
          <w:sz w:val="20"/>
          <w:szCs w:val="20"/>
        </w:rPr>
        <w:t xml:space="preserve"> </w:t>
      </w:r>
      <w:r>
        <w:rPr>
          <w:rFonts w:ascii="Tahoma" w:hAnsi="Tahoma" w:cs="Tahoma"/>
          <w:sz w:val="20"/>
          <w:szCs w:val="20"/>
        </w:rPr>
        <w:t>FORMULARIOS</w:t>
      </w:r>
      <w:r>
        <w:rPr>
          <w:rFonts w:ascii="Tahoma" w:hAnsi="Tahoma" w:cs="Tahoma"/>
          <w:spacing w:val="2"/>
          <w:sz w:val="20"/>
          <w:szCs w:val="20"/>
        </w:rPr>
        <w:t xml:space="preserve"> </w:t>
      </w:r>
      <w:r>
        <w:rPr>
          <w:rFonts w:ascii="Tahoma" w:hAnsi="Tahoma" w:cs="Tahoma"/>
          <w:sz w:val="20"/>
          <w:szCs w:val="20"/>
        </w:rPr>
        <w:t>C</w:t>
      </w:r>
      <w:r>
        <w:rPr>
          <w:rFonts w:ascii="Tahoma" w:hAnsi="Tahoma" w:cs="Tahoma"/>
          <w:spacing w:val="4"/>
          <w:sz w:val="20"/>
          <w:szCs w:val="20"/>
        </w:rPr>
        <w:t>-</w:t>
      </w:r>
      <w:r>
        <w:rPr>
          <w:rFonts w:ascii="Tahoma" w:hAnsi="Tahoma" w:cs="Tahoma"/>
          <w:sz w:val="20"/>
          <w:szCs w:val="20"/>
        </w:rPr>
        <w:t>1</w:t>
      </w:r>
      <w:r>
        <w:rPr>
          <w:rFonts w:ascii="Tahoma" w:hAnsi="Tahoma" w:cs="Tahoma"/>
          <w:spacing w:val="5"/>
          <w:sz w:val="20"/>
          <w:szCs w:val="20"/>
        </w:rPr>
        <w:t xml:space="preserve"> </w:t>
      </w:r>
      <w:r>
        <w:rPr>
          <w:rFonts w:ascii="Tahoma" w:hAnsi="Tahoma" w:cs="Tahoma"/>
          <w:sz w:val="20"/>
          <w:szCs w:val="20"/>
        </w:rPr>
        <w:t>y</w:t>
      </w:r>
      <w:r>
        <w:rPr>
          <w:rFonts w:ascii="Tahoma" w:hAnsi="Tahoma" w:cs="Tahoma"/>
          <w:spacing w:val="12"/>
          <w:sz w:val="20"/>
          <w:szCs w:val="20"/>
        </w:rPr>
        <w:t xml:space="preserve"> </w:t>
      </w:r>
      <w:r>
        <w:rPr>
          <w:rFonts w:ascii="Tahoma" w:hAnsi="Tahoma" w:cs="Tahoma"/>
          <w:sz w:val="20"/>
          <w:szCs w:val="20"/>
        </w:rPr>
        <w:t>C-2,</w:t>
      </w:r>
      <w:r>
        <w:rPr>
          <w:rFonts w:ascii="Tahoma" w:hAnsi="Tahoma" w:cs="Tahoma"/>
          <w:spacing w:val="13"/>
          <w:sz w:val="20"/>
          <w:szCs w:val="20"/>
        </w:rPr>
        <w:t xml:space="preserve"> </w:t>
      </w:r>
      <w:r>
        <w:rPr>
          <w:rFonts w:ascii="Tahoma" w:hAnsi="Tahoma" w:cs="Tahoma"/>
          <w:sz w:val="20"/>
          <w:szCs w:val="20"/>
        </w:rPr>
        <w:t>deberán ser</w:t>
      </w:r>
      <w:r>
        <w:rPr>
          <w:rFonts w:ascii="Tahoma" w:hAnsi="Tahoma" w:cs="Tahoma"/>
          <w:spacing w:val="5"/>
          <w:sz w:val="20"/>
          <w:szCs w:val="20"/>
        </w:rPr>
        <w:t xml:space="preserve"> </w:t>
      </w:r>
      <w:r>
        <w:rPr>
          <w:rFonts w:ascii="Tahoma" w:hAnsi="Tahoma" w:cs="Tahoma"/>
          <w:sz w:val="20"/>
          <w:szCs w:val="20"/>
        </w:rPr>
        <w:t>presentados</w:t>
      </w:r>
      <w:r>
        <w:rPr>
          <w:rFonts w:ascii="Tahoma" w:hAnsi="Tahoma" w:cs="Tahoma"/>
          <w:spacing w:val="-5"/>
          <w:sz w:val="20"/>
          <w:szCs w:val="20"/>
        </w:rPr>
        <w:t xml:space="preserve"> </w:t>
      </w:r>
      <w:r>
        <w:rPr>
          <w:rFonts w:ascii="Tahoma" w:hAnsi="Tahoma" w:cs="Tahoma"/>
          <w:sz w:val="20"/>
          <w:szCs w:val="20"/>
        </w:rPr>
        <w:t>en</w:t>
      </w:r>
      <w:r>
        <w:rPr>
          <w:rFonts w:ascii="Tahoma" w:hAnsi="Tahoma" w:cs="Tahoma"/>
          <w:spacing w:val="3"/>
          <w:sz w:val="20"/>
          <w:szCs w:val="20"/>
        </w:rPr>
        <w:t xml:space="preserve"> </w:t>
      </w:r>
      <w:r>
        <w:rPr>
          <w:rFonts w:ascii="Tahoma" w:hAnsi="Tahoma" w:cs="Tahoma"/>
          <w:sz w:val="20"/>
          <w:szCs w:val="20"/>
        </w:rPr>
        <w:t>formato digital</w:t>
      </w:r>
      <w:r>
        <w:rPr>
          <w:rFonts w:ascii="Tahoma" w:hAnsi="Tahoma" w:cs="Tahoma"/>
          <w:spacing w:val="1"/>
          <w:sz w:val="20"/>
          <w:szCs w:val="20"/>
        </w:rPr>
        <w:t xml:space="preserve"> </w:t>
      </w:r>
      <w:r>
        <w:rPr>
          <w:rFonts w:ascii="Tahoma" w:hAnsi="Tahoma" w:cs="Tahoma"/>
          <w:sz w:val="20"/>
          <w:szCs w:val="20"/>
        </w:rPr>
        <w:t>según</w:t>
      </w:r>
      <w:r>
        <w:rPr>
          <w:rFonts w:ascii="Tahoma" w:hAnsi="Tahoma" w:cs="Tahoma"/>
          <w:spacing w:val="2"/>
          <w:sz w:val="20"/>
          <w:szCs w:val="20"/>
        </w:rPr>
        <w:t xml:space="preserve"> </w:t>
      </w:r>
      <w:r>
        <w:rPr>
          <w:rFonts w:ascii="Tahoma" w:hAnsi="Tahoma" w:cs="Tahoma"/>
          <w:sz w:val="20"/>
          <w:szCs w:val="20"/>
        </w:rPr>
        <w:t>corresponda,</w:t>
      </w:r>
      <w:r>
        <w:rPr>
          <w:rFonts w:ascii="Tahoma" w:hAnsi="Tahoma" w:cs="Tahoma"/>
          <w:spacing w:val="1"/>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manera</w:t>
      </w:r>
      <w:r>
        <w:rPr>
          <w:rFonts w:ascii="Tahoma" w:hAnsi="Tahoma" w:cs="Tahoma"/>
          <w:spacing w:val="2"/>
          <w:sz w:val="20"/>
          <w:szCs w:val="20"/>
        </w:rPr>
        <w:t xml:space="preserve"> </w:t>
      </w:r>
      <w:r>
        <w:rPr>
          <w:rFonts w:ascii="Tahoma" w:hAnsi="Tahoma" w:cs="Tahoma"/>
          <w:sz w:val="20"/>
          <w:szCs w:val="20"/>
        </w:rPr>
        <w:t>cronológica</w:t>
      </w:r>
      <w:r>
        <w:rPr>
          <w:rFonts w:ascii="Tahoma" w:hAnsi="Tahoma" w:cs="Tahoma"/>
          <w:spacing w:val="-2"/>
          <w:sz w:val="20"/>
          <w:szCs w:val="20"/>
        </w:rPr>
        <w:t xml:space="preserve"> </w:t>
      </w:r>
      <w:r>
        <w:rPr>
          <w:rFonts w:ascii="Tahoma" w:hAnsi="Tahoma" w:cs="Tahoma"/>
          <w:sz w:val="20"/>
          <w:szCs w:val="20"/>
        </w:rPr>
        <w:t>adjunta</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0"/>
          <w:sz w:val="20"/>
          <w:szCs w:val="20"/>
        </w:rPr>
        <w:t xml:space="preserve"> </w:t>
      </w:r>
      <w:r>
        <w:rPr>
          <w:rFonts w:ascii="Tahoma" w:hAnsi="Tahoma" w:cs="Tahoma"/>
          <w:sz w:val="20"/>
          <w:szCs w:val="20"/>
        </w:rPr>
        <w:t>su propuesta;</w:t>
      </w:r>
      <w:r>
        <w:rPr>
          <w:rFonts w:ascii="Tahoma" w:hAnsi="Tahoma" w:cs="Tahoma"/>
          <w:spacing w:val="-4"/>
          <w:sz w:val="20"/>
          <w:szCs w:val="20"/>
        </w:rPr>
        <w:t xml:space="preserve"> </w:t>
      </w:r>
      <w:r>
        <w:rPr>
          <w:rFonts w:ascii="Tahoma" w:hAnsi="Tahoma" w:cs="Tahoma"/>
          <w:sz w:val="20"/>
          <w:szCs w:val="20"/>
        </w:rPr>
        <w:t xml:space="preserve">asimismo, deberán adjuntar en </w:t>
      </w:r>
      <w:r>
        <w:rPr>
          <w:rFonts w:ascii="Tahoma" w:hAnsi="Tahoma" w:cs="Tahoma"/>
          <w:b/>
          <w:sz w:val="20"/>
          <w:szCs w:val="20"/>
        </w:rPr>
        <w:t>formato digital su Cédula de Identidad, Matrícula RPA y Libreta de Servicio Militar (Varones).</w:t>
      </w:r>
    </w:p>
    <w:p w:rsidR="000548F6" w:rsidRDefault="000548F6" w:rsidP="000548F6">
      <w:pPr>
        <w:widowControl w:val="0"/>
        <w:autoSpaceDE w:val="0"/>
        <w:autoSpaceDN w:val="0"/>
        <w:adjustRightInd w:val="0"/>
        <w:spacing w:line="242" w:lineRule="auto"/>
        <w:ind w:right="138"/>
        <w:rPr>
          <w:rFonts w:ascii="Tahoma" w:hAnsi="Tahoma" w:cs="Tahoma"/>
          <w:sz w:val="20"/>
          <w:szCs w:val="20"/>
        </w:rPr>
      </w:pPr>
      <w:r>
        <w:rPr>
          <w:rFonts w:ascii="Tahoma" w:hAnsi="Tahoma" w:cs="Tahoma"/>
          <w:sz w:val="20"/>
          <w:szCs w:val="20"/>
        </w:rPr>
        <w:t>La NO presentación de estos documentos será causal de descalificación.</w:t>
      </w:r>
    </w:p>
    <w:p w:rsidR="000548F6" w:rsidRDefault="000548F6" w:rsidP="000548F6">
      <w:pPr>
        <w:rPr>
          <w:rFonts w:ascii="Tahoma" w:hAnsi="Tahoma" w:cs="Tahoma"/>
          <w:bCs/>
          <w:sz w:val="20"/>
          <w:szCs w:val="20"/>
        </w:rPr>
      </w:pPr>
      <w:r>
        <w:rPr>
          <w:rFonts w:ascii="Tahoma" w:hAnsi="Tahoma" w:cs="Tahoma"/>
          <w:bCs/>
          <w:sz w:val="20"/>
          <w:szCs w:val="20"/>
        </w:rPr>
        <w:t>Los cursos adicionales deberán ser acreditados con certificados con carga horaria.</w:t>
      </w:r>
    </w:p>
    <w:p w:rsidR="000548F6" w:rsidRPr="00AF7C89" w:rsidRDefault="000548F6" w:rsidP="000548F6">
      <w:pPr>
        <w:rPr>
          <w:rFonts w:ascii="Tahoma" w:hAnsi="Tahoma" w:cs="Tahoma"/>
          <w:sz w:val="20"/>
          <w:szCs w:val="20"/>
        </w:rPr>
      </w:pPr>
      <w:r>
        <w:rPr>
          <w:rFonts w:ascii="Tahoma" w:hAnsi="Tahoma" w:cs="Tahoma"/>
          <w:sz w:val="20"/>
          <w:szCs w:val="20"/>
          <w:lang w:val="es-ES_tradnl"/>
        </w:rPr>
        <w:t>En caso de ser adjudicado deberá presentar para su verificación toda la documentación declarada en su propuesta en original o fotocopia legalizada</w:t>
      </w:r>
      <w:r w:rsidRPr="00E374A2">
        <w:rPr>
          <w:rFonts w:ascii="Tahoma" w:hAnsi="Tahoma" w:cs="Tahoma"/>
          <w:sz w:val="20"/>
          <w:szCs w:val="20"/>
          <w:lang w:val="es-ES_tradnl"/>
        </w:rPr>
        <w:t xml:space="preserve">. </w:t>
      </w: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t>DEL MONTO Y FORMA DE PAGO.</w:t>
      </w:r>
    </w:p>
    <w:p w:rsidR="000548F6" w:rsidRPr="00E31BEE" w:rsidRDefault="000548F6" w:rsidP="000548F6">
      <w:pPr>
        <w:spacing w:before="120" w:after="120"/>
        <w:rPr>
          <w:rFonts w:ascii="Tahoma" w:hAnsi="Tahoma" w:cs="Tahoma"/>
          <w:sz w:val="20"/>
          <w:szCs w:val="20"/>
          <w:shd w:val="clear" w:color="auto" w:fill="FFFFFF"/>
          <w:lang w:val="es-ES_tradnl"/>
        </w:rPr>
      </w:pPr>
      <w:r w:rsidRPr="00A66474">
        <w:rPr>
          <w:rFonts w:ascii="Tahoma" w:hAnsi="Tahoma" w:cs="Tahoma"/>
          <w:sz w:val="20"/>
          <w:szCs w:val="20"/>
          <w:shd w:val="clear" w:color="auto" w:fill="FFFFFF"/>
          <w:lang w:val="es-ES_tradnl"/>
        </w:rPr>
        <w:t xml:space="preserve">Por la consultoría individual de línea se pagará en forma mensual el monto </w:t>
      </w:r>
      <w:r w:rsidR="0078645F" w:rsidRPr="0078645F">
        <w:rPr>
          <w:rFonts w:ascii="Tahoma" w:hAnsi="Tahoma" w:cs="Tahoma"/>
          <w:sz w:val="20"/>
          <w:szCs w:val="20"/>
          <w:shd w:val="clear" w:color="auto" w:fill="FFFFFF"/>
          <w:lang w:val="es-ES_tradnl"/>
        </w:rPr>
        <w:t>Bs 7,600.- (Siete Mil Seiscientos 00/100 Bolivianos)</w:t>
      </w:r>
      <w:r w:rsidR="0078645F">
        <w:rPr>
          <w:rFonts w:ascii="Tahoma" w:hAnsi="Tahoma" w:cs="Tahoma"/>
          <w:bCs/>
          <w:sz w:val="20"/>
          <w:szCs w:val="20"/>
          <w:lang w:eastAsia="es-BO"/>
        </w:rPr>
        <w:t xml:space="preserve"> </w:t>
      </w:r>
      <w:r w:rsidRPr="00AB69C6">
        <w:rPr>
          <w:rFonts w:ascii="Tahoma" w:hAnsi="Tahoma" w:cs="Tahoma"/>
          <w:bCs/>
          <w:sz w:val="20"/>
          <w:szCs w:val="20"/>
          <w:lang w:eastAsia="es-BO"/>
        </w:rPr>
        <w:t>(Nivel: Profesional IV)</w:t>
      </w:r>
      <w:r>
        <w:rPr>
          <w:rFonts w:ascii="Tahoma" w:hAnsi="Tahoma" w:cs="Tahoma"/>
          <w:bCs/>
          <w:sz w:val="20"/>
          <w:szCs w:val="20"/>
          <w:lang w:eastAsia="es-BO"/>
        </w:rPr>
        <w:t xml:space="preserve"> </w:t>
      </w:r>
      <w:r w:rsidRPr="00A66474">
        <w:rPr>
          <w:rFonts w:ascii="Tahoma" w:hAnsi="Tahoma" w:cs="Tahoma"/>
          <w:sz w:val="20"/>
          <w:szCs w:val="20"/>
          <w:lang w:val="es-ES_tradnl"/>
        </w:rPr>
        <w:t>y a pr</w:t>
      </w:r>
      <w:r>
        <w:rPr>
          <w:rFonts w:ascii="Tahoma" w:hAnsi="Tahoma" w:cs="Tahoma"/>
          <w:sz w:val="20"/>
          <w:szCs w:val="20"/>
          <w:lang w:val="es-ES_tradnl"/>
        </w:rPr>
        <w:t>o</w:t>
      </w:r>
      <w:r w:rsidRPr="00A66474">
        <w:rPr>
          <w:rFonts w:ascii="Tahoma" w:hAnsi="Tahoma" w:cs="Tahoma"/>
          <w:sz w:val="20"/>
          <w:szCs w:val="20"/>
          <w:lang w:val="es-ES_tradnl"/>
        </w:rPr>
        <w:t>rrata día cuando corresponda, de acuerdo a lo establecido en el cuadro de equivalencias de funciones y requisitos para consultores individuales de línea vigente</w:t>
      </w:r>
      <w:r w:rsidRPr="00A66474">
        <w:rPr>
          <w:rFonts w:ascii="Tahoma" w:hAnsi="Tahoma" w:cs="Tahoma"/>
          <w:sz w:val="20"/>
          <w:szCs w:val="20"/>
          <w:shd w:val="clear" w:color="auto" w:fill="FFFFFF"/>
          <w:lang w:val="es-ES_tradnl"/>
        </w:rPr>
        <w:t xml:space="preserve">. </w:t>
      </w:r>
      <w:r w:rsidR="0078645F">
        <w:rPr>
          <w:rFonts w:ascii="Tahoma" w:hAnsi="Tahoma" w:cs="Tahoma"/>
          <w:sz w:val="20"/>
          <w:szCs w:val="20"/>
          <w:shd w:val="clear" w:color="auto" w:fill="FFFFFF"/>
          <w:lang w:val="es-ES_tradnl"/>
        </w:rPr>
        <w:t xml:space="preserve"> </w:t>
      </w:r>
    </w:p>
    <w:p w:rsidR="000548F6" w:rsidRDefault="000548F6" w:rsidP="000548F6">
      <w:pPr>
        <w:widowControl w:val="0"/>
        <w:autoSpaceDE w:val="0"/>
        <w:autoSpaceDN w:val="0"/>
        <w:adjustRightInd w:val="0"/>
        <w:spacing w:line="242" w:lineRule="auto"/>
        <w:ind w:right="71"/>
        <w:rPr>
          <w:rFonts w:ascii="Tahoma" w:hAnsi="Tahoma" w:cs="Tahoma"/>
          <w:sz w:val="20"/>
          <w:szCs w:val="20"/>
        </w:rPr>
      </w:pPr>
      <w:r>
        <w:rPr>
          <w:rFonts w:ascii="Tahoma" w:hAnsi="Tahoma" w:cs="Tahoma"/>
          <w:sz w:val="20"/>
          <w:szCs w:val="20"/>
        </w:rPr>
        <w:t>El</w:t>
      </w:r>
      <w:r>
        <w:rPr>
          <w:rFonts w:ascii="Tahoma" w:hAnsi="Tahoma" w:cs="Tahoma"/>
          <w:spacing w:val="4"/>
          <w:sz w:val="20"/>
          <w:szCs w:val="20"/>
        </w:rPr>
        <w:t xml:space="preserve"> </w:t>
      </w:r>
      <w:r>
        <w:rPr>
          <w:rFonts w:ascii="Tahoma" w:hAnsi="Tahoma" w:cs="Tahoma"/>
          <w:sz w:val="20"/>
          <w:szCs w:val="20"/>
        </w:rPr>
        <w:t>consultor</w:t>
      </w:r>
      <w:r>
        <w:rPr>
          <w:rFonts w:ascii="Tahoma" w:hAnsi="Tahoma" w:cs="Tahoma"/>
          <w:spacing w:val="6"/>
          <w:sz w:val="20"/>
          <w:szCs w:val="20"/>
        </w:rPr>
        <w:t xml:space="preserve"> </w:t>
      </w:r>
      <w:r>
        <w:rPr>
          <w:rFonts w:ascii="Tahoma" w:hAnsi="Tahoma" w:cs="Tahoma"/>
          <w:sz w:val="20"/>
          <w:szCs w:val="20"/>
        </w:rPr>
        <w:t>deberá</w:t>
      </w:r>
      <w:r>
        <w:rPr>
          <w:rFonts w:ascii="Tahoma" w:hAnsi="Tahoma" w:cs="Tahoma"/>
          <w:spacing w:val="8"/>
          <w:sz w:val="20"/>
          <w:szCs w:val="20"/>
        </w:rPr>
        <w:t xml:space="preserve"> </w:t>
      </w:r>
      <w:r>
        <w:rPr>
          <w:rFonts w:ascii="Tahoma" w:hAnsi="Tahoma" w:cs="Tahoma"/>
          <w:sz w:val="20"/>
          <w:szCs w:val="20"/>
        </w:rPr>
        <w:t>efectuar</w:t>
      </w:r>
      <w:r>
        <w:rPr>
          <w:rFonts w:ascii="Tahoma" w:hAnsi="Tahoma" w:cs="Tahoma"/>
          <w:spacing w:val="4"/>
          <w:sz w:val="20"/>
          <w:szCs w:val="20"/>
        </w:rPr>
        <w:t xml:space="preserve"> </w:t>
      </w:r>
      <w:r>
        <w:rPr>
          <w:rFonts w:ascii="Tahoma" w:hAnsi="Tahoma" w:cs="Tahoma"/>
          <w:sz w:val="20"/>
          <w:szCs w:val="20"/>
        </w:rPr>
        <w:t>el</w:t>
      </w:r>
      <w:r>
        <w:rPr>
          <w:rFonts w:ascii="Tahoma" w:hAnsi="Tahoma" w:cs="Tahoma"/>
          <w:spacing w:val="11"/>
          <w:sz w:val="20"/>
          <w:szCs w:val="20"/>
        </w:rPr>
        <w:t xml:space="preserve"> </w:t>
      </w:r>
      <w:r>
        <w:rPr>
          <w:rFonts w:ascii="Tahoma" w:hAnsi="Tahoma" w:cs="Tahoma"/>
          <w:sz w:val="20"/>
          <w:szCs w:val="20"/>
        </w:rPr>
        <w:t>pago</w:t>
      </w:r>
      <w:r>
        <w:rPr>
          <w:rFonts w:ascii="Tahoma" w:hAnsi="Tahoma" w:cs="Tahoma"/>
          <w:spacing w:val="10"/>
          <w:sz w:val="20"/>
          <w:szCs w:val="20"/>
        </w:rPr>
        <w:t xml:space="preserve"> </w:t>
      </w:r>
      <w:r>
        <w:rPr>
          <w:rFonts w:ascii="Tahoma" w:hAnsi="Tahoma" w:cs="Tahoma"/>
          <w:sz w:val="20"/>
          <w:szCs w:val="20"/>
        </w:rPr>
        <w:t>de</w:t>
      </w:r>
      <w:r>
        <w:rPr>
          <w:rFonts w:ascii="Tahoma" w:hAnsi="Tahoma" w:cs="Tahoma"/>
          <w:spacing w:val="9"/>
          <w:sz w:val="20"/>
          <w:szCs w:val="20"/>
        </w:rPr>
        <w:t xml:space="preserve"> </w:t>
      </w:r>
      <w:r>
        <w:rPr>
          <w:rFonts w:ascii="Tahoma" w:hAnsi="Tahoma" w:cs="Tahoma"/>
          <w:sz w:val="20"/>
          <w:szCs w:val="20"/>
        </w:rPr>
        <w:t>contribuciones</w:t>
      </w:r>
      <w:r>
        <w:rPr>
          <w:rFonts w:ascii="Tahoma" w:hAnsi="Tahoma" w:cs="Tahoma"/>
          <w:spacing w:val="-1"/>
          <w:sz w:val="20"/>
          <w:szCs w:val="20"/>
        </w:rPr>
        <w:t xml:space="preserve"> </w:t>
      </w:r>
      <w:r>
        <w:rPr>
          <w:rFonts w:ascii="Tahoma" w:hAnsi="Tahoma" w:cs="Tahoma"/>
          <w:sz w:val="20"/>
          <w:szCs w:val="20"/>
        </w:rPr>
        <w:t>al</w:t>
      </w:r>
      <w:r>
        <w:rPr>
          <w:rFonts w:ascii="Tahoma" w:hAnsi="Tahoma" w:cs="Tahoma"/>
          <w:spacing w:val="11"/>
          <w:sz w:val="20"/>
          <w:szCs w:val="20"/>
        </w:rPr>
        <w:t xml:space="preserve"> </w:t>
      </w:r>
      <w:r>
        <w:rPr>
          <w:rFonts w:ascii="Tahoma" w:hAnsi="Tahoma" w:cs="Tahoma"/>
          <w:sz w:val="20"/>
          <w:szCs w:val="20"/>
        </w:rPr>
        <w:t>Seguro</w:t>
      </w:r>
      <w:r>
        <w:rPr>
          <w:rFonts w:ascii="Tahoma" w:hAnsi="Tahoma" w:cs="Tahoma"/>
          <w:spacing w:val="6"/>
          <w:sz w:val="20"/>
          <w:szCs w:val="20"/>
        </w:rPr>
        <w:t xml:space="preserve"> </w:t>
      </w:r>
      <w:r>
        <w:rPr>
          <w:rFonts w:ascii="Tahoma" w:hAnsi="Tahoma" w:cs="Tahoma"/>
          <w:sz w:val="20"/>
          <w:szCs w:val="20"/>
        </w:rPr>
        <w:t>Social</w:t>
      </w:r>
      <w:r>
        <w:rPr>
          <w:rFonts w:ascii="Tahoma" w:hAnsi="Tahoma" w:cs="Tahoma"/>
          <w:spacing w:val="7"/>
          <w:sz w:val="20"/>
          <w:szCs w:val="20"/>
        </w:rPr>
        <w:t xml:space="preserve"> </w:t>
      </w:r>
      <w:r>
        <w:rPr>
          <w:rFonts w:ascii="Tahoma" w:hAnsi="Tahoma" w:cs="Tahoma"/>
          <w:sz w:val="20"/>
          <w:szCs w:val="20"/>
        </w:rPr>
        <w:t>Obligatorio</w:t>
      </w:r>
      <w:r>
        <w:rPr>
          <w:rFonts w:ascii="Tahoma" w:hAnsi="Tahoma" w:cs="Tahoma"/>
          <w:spacing w:val="4"/>
          <w:sz w:val="20"/>
          <w:szCs w:val="20"/>
        </w:rPr>
        <w:t xml:space="preserve"> </w:t>
      </w:r>
      <w:r>
        <w:rPr>
          <w:rFonts w:ascii="Tahoma" w:hAnsi="Tahoma" w:cs="Tahoma"/>
          <w:sz w:val="20"/>
          <w:szCs w:val="20"/>
        </w:rPr>
        <w:t>como</w:t>
      </w:r>
      <w:r>
        <w:rPr>
          <w:rFonts w:ascii="Tahoma" w:hAnsi="Tahoma" w:cs="Tahoma"/>
          <w:spacing w:val="10"/>
          <w:sz w:val="20"/>
          <w:szCs w:val="20"/>
        </w:rPr>
        <w:t xml:space="preserve"> </w:t>
      </w:r>
      <w:r>
        <w:rPr>
          <w:rFonts w:ascii="Tahoma" w:hAnsi="Tahoma" w:cs="Tahoma"/>
          <w:sz w:val="20"/>
          <w:szCs w:val="20"/>
        </w:rPr>
        <w:t>consultor</w:t>
      </w:r>
      <w:r>
        <w:rPr>
          <w:rFonts w:ascii="Tahoma" w:hAnsi="Tahoma" w:cs="Tahoma"/>
          <w:spacing w:val="6"/>
          <w:sz w:val="20"/>
          <w:szCs w:val="20"/>
        </w:rPr>
        <w:t xml:space="preserve"> </w:t>
      </w:r>
      <w:r>
        <w:rPr>
          <w:rFonts w:ascii="Tahoma" w:hAnsi="Tahoma" w:cs="Tahoma"/>
          <w:sz w:val="20"/>
          <w:szCs w:val="20"/>
        </w:rPr>
        <w:t>individual</w:t>
      </w:r>
      <w:r>
        <w:rPr>
          <w:rFonts w:ascii="Tahoma" w:hAnsi="Tahoma" w:cs="Tahoma"/>
          <w:spacing w:val="5"/>
          <w:sz w:val="20"/>
          <w:szCs w:val="20"/>
        </w:rPr>
        <w:t xml:space="preserve"> </w:t>
      </w:r>
      <w:r>
        <w:rPr>
          <w:rFonts w:ascii="Tahoma" w:hAnsi="Tahoma" w:cs="Tahoma"/>
          <w:sz w:val="20"/>
          <w:szCs w:val="20"/>
        </w:rPr>
        <w:t>de línea</w:t>
      </w:r>
      <w:r>
        <w:rPr>
          <w:rFonts w:ascii="Tahoma" w:hAnsi="Tahoma" w:cs="Tahoma"/>
          <w:spacing w:val="-2"/>
          <w:sz w:val="20"/>
          <w:szCs w:val="20"/>
        </w:rPr>
        <w:t xml:space="preserve"> </w:t>
      </w:r>
      <w:r>
        <w:rPr>
          <w:rFonts w:ascii="Tahoma" w:hAnsi="Tahoma" w:cs="Tahoma"/>
          <w:sz w:val="20"/>
          <w:szCs w:val="20"/>
        </w:rPr>
        <w:t>y</w:t>
      </w:r>
      <w:r>
        <w:rPr>
          <w:rFonts w:ascii="Tahoma" w:hAnsi="Tahoma" w:cs="Tahoma"/>
          <w:spacing w:val="1"/>
          <w:sz w:val="20"/>
          <w:szCs w:val="20"/>
        </w:rPr>
        <w:t xml:space="preserve"> </w:t>
      </w:r>
      <w:r>
        <w:rPr>
          <w:rFonts w:ascii="Tahoma" w:hAnsi="Tahoma" w:cs="Tahoma"/>
          <w:sz w:val="20"/>
          <w:szCs w:val="20"/>
        </w:rPr>
        <w:t>presentar</w:t>
      </w:r>
      <w:r>
        <w:rPr>
          <w:rFonts w:ascii="Tahoma" w:hAnsi="Tahoma" w:cs="Tahoma"/>
          <w:spacing w:val="-6"/>
          <w:sz w:val="20"/>
          <w:szCs w:val="20"/>
        </w:rPr>
        <w:t xml:space="preserve"> </w:t>
      </w:r>
      <w:r>
        <w:rPr>
          <w:rFonts w:ascii="Tahoma" w:hAnsi="Tahoma" w:cs="Tahoma"/>
          <w:sz w:val="20"/>
          <w:szCs w:val="20"/>
        </w:rPr>
        <w:t>el</w:t>
      </w:r>
      <w:r>
        <w:rPr>
          <w:rFonts w:ascii="Tahoma" w:hAnsi="Tahoma" w:cs="Tahoma"/>
          <w:spacing w:val="1"/>
          <w:sz w:val="20"/>
          <w:szCs w:val="20"/>
        </w:rPr>
        <w:t xml:space="preserve"> </w:t>
      </w:r>
      <w:r>
        <w:rPr>
          <w:rFonts w:ascii="Tahoma" w:hAnsi="Tahoma" w:cs="Tahoma"/>
          <w:sz w:val="20"/>
          <w:szCs w:val="20"/>
        </w:rPr>
        <w:t>formulario</w:t>
      </w:r>
      <w:r>
        <w:rPr>
          <w:rFonts w:ascii="Tahoma" w:hAnsi="Tahoma" w:cs="Tahoma"/>
          <w:spacing w:val="-7"/>
          <w:sz w:val="20"/>
          <w:szCs w:val="20"/>
        </w:rPr>
        <w:t xml:space="preserve"> </w:t>
      </w:r>
      <w:r>
        <w:rPr>
          <w:rFonts w:ascii="Tahoma" w:hAnsi="Tahoma" w:cs="Tahoma"/>
          <w:sz w:val="20"/>
          <w:szCs w:val="20"/>
        </w:rPr>
        <w:t>correspondiente</w:t>
      </w:r>
      <w:r>
        <w:rPr>
          <w:rFonts w:ascii="Tahoma" w:hAnsi="Tahoma" w:cs="Tahoma"/>
          <w:spacing w:val="-11"/>
          <w:sz w:val="20"/>
          <w:szCs w:val="20"/>
        </w:rPr>
        <w:t xml:space="preserve"> </w:t>
      </w:r>
      <w:r>
        <w:rPr>
          <w:rFonts w:ascii="Tahoma" w:hAnsi="Tahoma" w:cs="Tahoma"/>
          <w:sz w:val="20"/>
          <w:szCs w:val="20"/>
        </w:rPr>
        <w:t>para</w:t>
      </w:r>
      <w:r>
        <w:rPr>
          <w:rFonts w:ascii="Tahoma" w:hAnsi="Tahoma" w:cs="Tahoma"/>
          <w:spacing w:val="-1"/>
          <w:sz w:val="20"/>
          <w:szCs w:val="20"/>
        </w:rPr>
        <w:t xml:space="preserve"> </w:t>
      </w:r>
      <w:r>
        <w:rPr>
          <w:rFonts w:ascii="Tahoma" w:hAnsi="Tahoma" w:cs="Tahoma"/>
          <w:sz w:val="20"/>
          <w:szCs w:val="20"/>
        </w:rPr>
        <w:t>cada</w:t>
      </w:r>
      <w:r>
        <w:rPr>
          <w:rFonts w:ascii="Tahoma" w:hAnsi="Tahoma" w:cs="Tahoma"/>
          <w:spacing w:val="-2"/>
          <w:sz w:val="20"/>
          <w:szCs w:val="20"/>
        </w:rPr>
        <w:t xml:space="preserve"> </w:t>
      </w:r>
      <w:r>
        <w:rPr>
          <w:rFonts w:ascii="Tahoma" w:hAnsi="Tahoma" w:cs="Tahoma"/>
          <w:sz w:val="20"/>
          <w:szCs w:val="20"/>
        </w:rPr>
        <w:t>pago,</w:t>
      </w:r>
      <w:r>
        <w:rPr>
          <w:rFonts w:ascii="Tahoma" w:hAnsi="Tahoma" w:cs="Tahoma"/>
          <w:spacing w:val="-3"/>
          <w:sz w:val="20"/>
          <w:szCs w:val="20"/>
        </w:rPr>
        <w:t xml:space="preserve"> </w:t>
      </w:r>
      <w:r>
        <w:rPr>
          <w:rFonts w:ascii="Tahoma" w:hAnsi="Tahoma" w:cs="Tahoma"/>
          <w:sz w:val="20"/>
          <w:szCs w:val="20"/>
        </w:rPr>
        <w:t>así</w:t>
      </w:r>
      <w:r>
        <w:rPr>
          <w:rFonts w:ascii="Tahoma" w:hAnsi="Tahoma" w:cs="Tahoma"/>
          <w:spacing w:val="-1"/>
          <w:sz w:val="20"/>
          <w:szCs w:val="20"/>
        </w:rPr>
        <w:t xml:space="preserve"> </w:t>
      </w:r>
      <w:r>
        <w:rPr>
          <w:rFonts w:ascii="Tahoma" w:hAnsi="Tahoma" w:cs="Tahoma"/>
          <w:sz w:val="20"/>
          <w:szCs w:val="20"/>
        </w:rPr>
        <w:t>también</w:t>
      </w:r>
      <w:r>
        <w:rPr>
          <w:rFonts w:ascii="Tahoma" w:hAnsi="Tahoma" w:cs="Tahoma"/>
          <w:spacing w:val="-6"/>
          <w:sz w:val="20"/>
          <w:szCs w:val="20"/>
        </w:rPr>
        <w:t xml:space="preserve"> </w:t>
      </w:r>
      <w:r>
        <w:rPr>
          <w:rFonts w:ascii="Tahoma" w:hAnsi="Tahoma" w:cs="Tahoma"/>
          <w:sz w:val="20"/>
          <w:szCs w:val="20"/>
        </w:rPr>
        <w:t>en</w:t>
      </w:r>
      <w:r>
        <w:rPr>
          <w:rFonts w:ascii="Tahoma" w:hAnsi="Tahoma" w:cs="Tahoma"/>
          <w:spacing w:val="-2"/>
          <w:sz w:val="20"/>
          <w:szCs w:val="20"/>
        </w:rPr>
        <w:t xml:space="preserve"> </w:t>
      </w:r>
      <w:r>
        <w:rPr>
          <w:rFonts w:ascii="Tahoma" w:hAnsi="Tahoma" w:cs="Tahoma"/>
          <w:sz w:val="20"/>
          <w:szCs w:val="20"/>
        </w:rPr>
        <w:t>forma</w:t>
      </w:r>
      <w:r>
        <w:rPr>
          <w:rFonts w:ascii="Tahoma" w:hAnsi="Tahoma" w:cs="Tahoma"/>
          <w:spacing w:val="-1"/>
          <w:sz w:val="20"/>
          <w:szCs w:val="20"/>
        </w:rPr>
        <w:t xml:space="preserve"> </w:t>
      </w:r>
      <w:r>
        <w:rPr>
          <w:rFonts w:ascii="Tahoma" w:hAnsi="Tahoma" w:cs="Tahoma"/>
          <w:sz w:val="20"/>
          <w:szCs w:val="20"/>
        </w:rPr>
        <w:t>trimestral</w:t>
      </w:r>
      <w:r>
        <w:rPr>
          <w:rFonts w:ascii="Tahoma" w:hAnsi="Tahoma" w:cs="Tahoma"/>
          <w:spacing w:val="-5"/>
          <w:sz w:val="20"/>
          <w:szCs w:val="20"/>
        </w:rPr>
        <w:t xml:space="preserve"> </w:t>
      </w:r>
      <w:r>
        <w:rPr>
          <w:rFonts w:ascii="Tahoma" w:hAnsi="Tahoma" w:cs="Tahoma"/>
          <w:sz w:val="20"/>
          <w:szCs w:val="20"/>
        </w:rPr>
        <w:t>deberá</w:t>
      </w:r>
      <w:r>
        <w:rPr>
          <w:rFonts w:ascii="Tahoma" w:hAnsi="Tahoma" w:cs="Tahoma"/>
          <w:spacing w:val="3"/>
          <w:sz w:val="20"/>
          <w:szCs w:val="20"/>
        </w:rPr>
        <w:t xml:space="preserve"> </w:t>
      </w:r>
      <w:r>
        <w:rPr>
          <w:rFonts w:ascii="Tahoma" w:hAnsi="Tahoma" w:cs="Tahoma"/>
          <w:sz w:val="20"/>
          <w:szCs w:val="20"/>
        </w:rPr>
        <w:t>presentar el</w:t>
      </w:r>
      <w:r>
        <w:rPr>
          <w:rFonts w:ascii="Tahoma" w:hAnsi="Tahoma" w:cs="Tahoma"/>
          <w:spacing w:val="6"/>
          <w:sz w:val="20"/>
          <w:szCs w:val="20"/>
        </w:rPr>
        <w:t xml:space="preserve"> </w:t>
      </w:r>
      <w:r>
        <w:rPr>
          <w:rFonts w:ascii="Tahoma" w:hAnsi="Tahoma" w:cs="Tahoma"/>
          <w:sz w:val="20"/>
          <w:szCs w:val="20"/>
        </w:rPr>
        <w:t>Formulario 610</w:t>
      </w:r>
      <w:r>
        <w:rPr>
          <w:rFonts w:ascii="Tahoma" w:hAnsi="Tahoma" w:cs="Tahoma"/>
          <w:spacing w:val="3"/>
          <w:sz w:val="20"/>
          <w:szCs w:val="20"/>
        </w:rPr>
        <w:t xml:space="preserve"> </w:t>
      </w:r>
      <w:r>
        <w:rPr>
          <w:rFonts w:ascii="Tahoma" w:hAnsi="Tahoma" w:cs="Tahoma"/>
          <w:sz w:val="20"/>
          <w:szCs w:val="20"/>
        </w:rPr>
        <w:t>(certificado)</w:t>
      </w:r>
      <w:r>
        <w:rPr>
          <w:rFonts w:ascii="Tahoma" w:hAnsi="Tahoma" w:cs="Tahoma"/>
          <w:spacing w:val="-1"/>
          <w:sz w:val="20"/>
          <w:szCs w:val="20"/>
        </w:rPr>
        <w:t xml:space="preserve"> </w:t>
      </w:r>
      <w:r>
        <w:rPr>
          <w:rFonts w:ascii="Tahoma" w:hAnsi="Tahoma" w:cs="Tahoma"/>
          <w:sz w:val="20"/>
          <w:szCs w:val="20"/>
        </w:rPr>
        <w:t>del</w:t>
      </w:r>
      <w:r>
        <w:rPr>
          <w:rFonts w:ascii="Tahoma" w:hAnsi="Tahoma" w:cs="Tahoma"/>
          <w:spacing w:val="10"/>
          <w:sz w:val="20"/>
          <w:szCs w:val="20"/>
        </w:rPr>
        <w:t xml:space="preserve"> </w:t>
      </w:r>
      <w:r>
        <w:rPr>
          <w:rFonts w:ascii="Tahoma" w:hAnsi="Tahoma" w:cs="Tahoma"/>
          <w:sz w:val="20"/>
          <w:szCs w:val="20"/>
        </w:rPr>
        <w:t>Servicio</w:t>
      </w:r>
      <w:r>
        <w:rPr>
          <w:rFonts w:ascii="Tahoma" w:hAnsi="Tahoma" w:cs="Tahoma"/>
          <w:spacing w:val="2"/>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Impuestos</w:t>
      </w:r>
      <w:r>
        <w:rPr>
          <w:rFonts w:ascii="Tahoma" w:hAnsi="Tahoma" w:cs="Tahoma"/>
          <w:spacing w:val="-2"/>
          <w:sz w:val="20"/>
          <w:szCs w:val="20"/>
        </w:rPr>
        <w:t xml:space="preserve"> </w:t>
      </w:r>
      <w:r>
        <w:rPr>
          <w:rFonts w:ascii="Tahoma" w:hAnsi="Tahoma" w:cs="Tahoma"/>
          <w:sz w:val="20"/>
          <w:szCs w:val="20"/>
        </w:rPr>
        <w:t>Nacionales</w:t>
      </w:r>
      <w:r>
        <w:rPr>
          <w:rFonts w:ascii="Tahoma" w:hAnsi="Tahoma" w:cs="Tahoma"/>
          <w:spacing w:val="5"/>
          <w:sz w:val="20"/>
          <w:szCs w:val="20"/>
        </w:rPr>
        <w:t xml:space="preserve"> </w:t>
      </w:r>
      <w:r>
        <w:rPr>
          <w:rFonts w:ascii="Tahoma" w:hAnsi="Tahoma" w:cs="Tahoma"/>
          <w:sz w:val="20"/>
          <w:szCs w:val="20"/>
        </w:rPr>
        <w:t>(SIN),</w:t>
      </w:r>
      <w:r>
        <w:rPr>
          <w:rFonts w:ascii="Tahoma" w:hAnsi="Tahoma" w:cs="Tahoma"/>
          <w:spacing w:val="2"/>
          <w:sz w:val="20"/>
          <w:szCs w:val="20"/>
        </w:rPr>
        <w:t xml:space="preserve"> </w:t>
      </w:r>
      <w:r>
        <w:rPr>
          <w:rFonts w:ascii="Tahoma" w:hAnsi="Tahoma" w:cs="Tahoma"/>
          <w:sz w:val="20"/>
          <w:szCs w:val="20"/>
        </w:rPr>
        <w:t>correspondiente</w:t>
      </w:r>
      <w:r>
        <w:rPr>
          <w:rFonts w:ascii="Tahoma" w:hAnsi="Tahoma" w:cs="Tahoma"/>
          <w:spacing w:val="-6"/>
          <w:sz w:val="20"/>
          <w:szCs w:val="20"/>
        </w:rPr>
        <w:t xml:space="preserve"> </w:t>
      </w:r>
      <w:r>
        <w:rPr>
          <w:rFonts w:ascii="Tahoma" w:hAnsi="Tahoma" w:cs="Tahoma"/>
          <w:sz w:val="20"/>
          <w:szCs w:val="20"/>
        </w:rPr>
        <w:t>al</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2"/>
          <w:sz w:val="20"/>
          <w:szCs w:val="20"/>
        </w:rPr>
        <w:t>C</w:t>
      </w:r>
      <w:r>
        <w:rPr>
          <w:rFonts w:ascii="Tahoma" w:hAnsi="Tahoma" w:cs="Tahoma"/>
          <w:spacing w:val="4"/>
          <w:sz w:val="20"/>
          <w:szCs w:val="20"/>
        </w:rPr>
        <w:t>-</w:t>
      </w:r>
      <w:r>
        <w:rPr>
          <w:rFonts w:ascii="Tahoma" w:hAnsi="Tahoma" w:cs="Tahoma"/>
          <w:sz w:val="20"/>
          <w:szCs w:val="20"/>
        </w:rPr>
        <w:t>IVA,</w:t>
      </w:r>
      <w:r>
        <w:rPr>
          <w:rFonts w:ascii="Tahoma" w:hAnsi="Tahoma" w:cs="Tahoma"/>
          <w:spacing w:val="4"/>
          <w:sz w:val="20"/>
          <w:szCs w:val="20"/>
        </w:rPr>
        <w:t xml:space="preserve"> </w:t>
      </w:r>
      <w:r>
        <w:rPr>
          <w:rFonts w:ascii="Tahoma" w:hAnsi="Tahoma" w:cs="Tahoma"/>
          <w:sz w:val="20"/>
          <w:szCs w:val="20"/>
        </w:rPr>
        <w:t>conforme a normativa</w:t>
      </w:r>
      <w:r>
        <w:rPr>
          <w:rFonts w:ascii="Tahoma" w:hAnsi="Tahoma" w:cs="Tahoma"/>
          <w:spacing w:val="-3"/>
          <w:sz w:val="20"/>
          <w:szCs w:val="20"/>
        </w:rPr>
        <w:t xml:space="preserve"> </w:t>
      </w:r>
      <w:r>
        <w:rPr>
          <w:rFonts w:ascii="Tahoma" w:hAnsi="Tahoma" w:cs="Tahoma"/>
          <w:sz w:val="20"/>
          <w:szCs w:val="20"/>
        </w:rPr>
        <w:t>vigente.</w:t>
      </w:r>
    </w:p>
    <w:p w:rsidR="000548F6" w:rsidRPr="00E31BEE" w:rsidRDefault="000548F6" w:rsidP="000548F6">
      <w:pPr>
        <w:autoSpaceDE w:val="0"/>
        <w:autoSpaceDN w:val="0"/>
        <w:spacing w:before="40" w:after="40"/>
        <w:rPr>
          <w:rFonts w:ascii="Tahoma" w:hAnsi="Tahoma" w:cs="Tahoma"/>
          <w:sz w:val="20"/>
          <w:szCs w:val="20"/>
        </w:rPr>
      </w:pPr>
      <w:r>
        <w:rPr>
          <w:rFonts w:ascii="Tahoma" w:hAnsi="Tahoma" w:cs="Tahoma"/>
          <w:b/>
          <w:sz w:val="20"/>
          <w:szCs w:val="20"/>
        </w:rPr>
        <w:t>Nota:</w:t>
      </w:r>
      <w:r>
        <w:rPr>
          <w:rFonts w:ascii="Tahoma" w:hAnsi="Tahoma" w:cs="Tahoma"/>
          <w:spacing w:val="3"/>
          <w:sz w:val="20"/>
          <w:szCs w:val="20"/>
        </w:rPr>
        <w:t xml:space="preserve"> </w:t>
      </w:r>
      <w:r>
        <w:rPr>
          <w:rFonts w:ascii="Tahoma" w:hAnsi="Tahoma" w:cs="Tahoma"/>
          <w:sz w:val="20"/>
          <w:szCs w:val="20"/>
        </w:rPr>
        <w:t>El</w:t>
      </w:r>
      <w:r>
        <w:rPr>
          <w:rFonts w:ascii="Tahoma" w:hAnsi="Tahoma" w:cs="Tahoma"/>
          <w:spacing w:val="4"/>
          <w:sz w:val="20"/>
          <w:szCs w:val="20"/>
        </w:rPr>
        <w:t xml:space="preserve"> </w:t>
      </w:r>
      <w:r>
        <w:rPr>
          <w:rFonts w:ascii="Tahoma" w:hAnsi="Tahoma" w:cs="Tahoma"/>
          <w:sz w:val="20"/>
          <w:szCs w:val="20"/>
        </w:rPr>
        <w:t>pago</w:t>
      </w:r>
      <w:r>
        <w:rPr>
          <w:rFonts w:ascii="Tahoma" w:hAnsi="Tahoma" w:cs="Tahoma"/>
          <w:spacing w:val="10"/>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impuestos</w:t>
      </w:r>
      <w:r>
        <w:rPr>
          <w:rFonts w:ascii="Tahoma" w:hAnsi="Tahoma" w:cs="Tahoma"/>
          <w:spacing w:val="3"/>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ley,</w:t>
      </w:r>
      <w:r>
        <w:rPr>
          <w:rFonts w:ascii="Tahoma" w:hAnsi="Tahoma" w:cs="Tahoma"/>
          <w:spacing w:val="4"/>
          <w:sz w:val="20"/>
          <w:szCs w:val="20"/>
        </w:rPr>
        <w:t xml:space="preserve"> </w:t>
      </w:r>
      <w:r>
        <w:rPr>
          <w:rFonts w:ascii="Tahoma" w:hAnsi="Tahoma" w:cs="Tahoma"/>
          <w:sz w:val="20"/>
          <w:szCs w:val="20"/>
        </w:rPr>
        <w:t>es</w:t>
      </w:r>
      <w:r>
        <w:rPr>
          <w:rFonts w:ascii="Tahoma" w:hAnsi="Tahoma" w:cs="Tahoma"/>
          <w:spacing w:val="11"/>
          <w:sz w:val="20"/>
          <w:szCs w:val="20"/>
        </w:rPr>
        <w:t xml:space="preserve"> </w:t>
      </w:r>
      <w:r>
        <w:rPr>
          <w:rFonts w:ascii="Tahoma" w:hAnsi="Tahoma" w:cs="Tahoma"/>
          <w:sz w:val="20"/>
          <w:szCs w:val="20"/>
        </w:rPr>
        <w:t>responsabilidad</w:t>
      </w:r>
      <w:r>
        <w:rPr>
          <w:rFonts w:ascii="Tahoma" w:hAnsi="Tahoma" w:cs="Tahoma"/>
          <w:spacing w:val="-4"/>
          <w:sz w:val="20"/>
          <w:szCs w:val="20"/>
        </w:rPr>
        <w:t xml:space="preserve"> </w:t>
      </w:r>
      <w:r>
        <w:rPr>
          <w:rFonts w:ascii="Tahoma" w:hAnsi="Tahoma" w:cs="Tahoma"/>
          <w:sz w:val="20"/>
          <w:szCs w:val="20"/>
        </w:rPr>
        <w:t>exclusiva</w:t>
      </w:r>
      <w:r>
        <w:rPr>
          <w:rFonts w:ascii="Tahoma" w:hAnsi="Tahoma" w:cs="Tahoma"/>
          <w:spacing w:val="4"/>
          <w:sz w:val="20"/>
          <w:szCs w:val="20"/>
        </w:rPr>
        <w:t xml:space="preserve"> </w:t>
      </w:r>
      <w:r>
        <w:rPr>
          <w:rFonts w:ascii="Tahoma" w:hAnsi="Tahoma" w:cs="Tahoma"/>
          <w:sz w:val="20"/>
          <w:szCs w:val="20"/>
        </w:rPr>
        <w:t>del</w:t>
      </w:r>
      <w:r>
        <w:rPr>
          <w:rFonts w:ascii="Tahoma" w:hAnsi="Tahoma" w:cs="Tahoma"/>
          <w:spacing w:val="6"/>
          <w:sz w:val="20"/>
          <w:szCs w:val="20"/>
        </w:rPr>
        <w:t xml:space="preserve"> </w:t>
      </w:r>
      <w:r>
        <w:rPr>
          <w:rFonts w:ascii="Tahoma" w:hAnsi="Tahoma" w:cs="Tahoma"/>
          <w:sz w:val="20"/>
          <w:szCs w:val="20"/>
        </w:rPr>
        <w:t>consultor,</w:t>
      </w:r>
      <w:r>
        <w:rPr>
          <w:rFonts w:ascii="Tahoma" w:hAnsi="Tahoma" w:cs="Tahoma"/>
          <w:spacing w:val="-3"/>
          <w:sz w:val="20"/>
          <w:szCs w:val="20"/>
        </w:rPr>
        <w:t xml:space="preserve"> </w:t>
      </w:r>
      <w:r>
        <w:rPr>
          <w:rFonts w:ascii="Tahoma" w:hAnsi="Tahoma" w:cs="Tahoma"/>
          <w:sz w:val="20"/>
          <w:szCs w:val="20"/>
        </w:rPr>
        <w:t>debiendo</w:t>
      </w:r>
      <w:r>
        <w:rPr>
          <w:rFonts w:ascii="Tahoma" w:hAnsi="Tahoma" w:cs="Tahoma"/>
          <w:spacing w:val="4"/>
          <w:sz w:val="20"/>
          <w:szCs w:val="20"/>
        </w:rPr>
        <w:t xml:space="preserve"> </w:t>
      </w:r>
      <w:r>
        <w:rPr>
          <w:rFonts w:ascii="Tahoma" w:hAnsi="Tahoma" w:cs="Tahoma"/>
          <w:sz w:val="20"/>
          <w:szCs w:val="20"/>
        </w:rPr>
        <w:t>presentar</w:t>
      </w:r>
      <w:r>
        <w:rPr>
          <w:rFonts w:ascii="Tahoma" w:hAnsi="Tahoma" w:cs="Tahoma"/>
          <w:spacing w:val="-2"/>
          <w:sz w:val="20"/>
          <w:szCs w:val="20"/>
        </w:rPr>
        <w:t xml:space="preserve"> </w:t>
      </w:r>
      <w:r>
        <w:rPr>
          <w:rFonts w:ascii="Tahoma" w:hAnsi="Tahoma" w:cs="Tahoma"/>
          <w:sz w:val="20"/>
          <w:szCs w:val="20"/>
        </w:rPr>
        <w:t>una</w:t>
      </w:r>
      <w:r>
        <w:rPr>
          <w:rFonts w:ascii="Tahoma" w:hAnsi="Tahoma" w:cs="Tahoma"/>
          <w:spacing w:val="12"/>
          <w:sz w:val="20"/>
          <w:szCs w:val="20"/>
        </w:rPr>
        <w:t xml:space="preserve"> </w:t>
      </w:r>
      <w:r>
        <w:rPr>
          <w:rFonts w:ascii="Tahoma" w:hAnsi="Tahoma" w:cs="Tahoma"/>
          <w:sz w:val="20"/>
          <w:szCs w:val="20"/>
        </w:rPr>
        <w:t>fotocopia de</w:t>
      </w:r>
      <w:r>
        <w:rPr>
          <w:rFonts w:ascii="Tahoma" w:hAnsi="Tahoma" w:cs="Tahoma"/>
          <w:spacing w:val="-1"/>
          <w:sz w:val="20"/>
          <w:szCs w:val="20"/>
        </w:rPr>
        <w:t xml:space="preserve"> </w:t>
      </w:r>
      <w:r>
        <w:rPr>
          <w:rFonts w:ascii="Tahoma" w:hAnsi="Tahoma" w:cs="Tahoma"/>
          <w:sz w:val="20"/>
          <w:szCs w:val="20"/>
        </w:rPr>
        <w:t>su declaración</w:t>
      </w:r>
      <w:r>
        <w:rPr>
          <w:rFonts w:ascii="Tahoma" w:hAnsi="Tahoma" w:cs="Tahoma"/>
          <w:spacing w:val="-5"/>
          <w:sz w:val="20"/>
          <w:szCs w:val="20"/>
        </w:rPr>
        <w:t xml:space="preserve"> </w:t>
      </w:r>
      <w:r>
        <w:rPr>
          <w:rFonts w:ascii="Tahoma" w:hAnsi="Tahoma" w:cs="Tahoma"/>
          <w:sz w:val="20"/>
          <w:szCs w:val="20"/>
        </w:rPr>
        <w:t>trimestral</w:t>
      </w:r>
      <w:r>
        <w:rPr>
          <w:rFonts w:ascii="Tahoma" w:hAnsi="Tahoma" w:cs="Tahoma"/>
          <w:spacing w:val="-5"/>
          <w:sz w:val="20"/>
          <w:szCs w:val="20"/>
        </w:rPr>
        <w:t xml:space="preserve"> </w:t>
      </w:r>
      <w:r>
        <w:rPr>
          <w:rFonts w:ascii="Tahoma" w:hAnsi="Tahoma" w:cs="Tahoma"/>
          <w:sz w:val="20"/>
          <w:szCs w:val="20"/>
        </w:rPr>
        <w:t>al</w:t>
      </w:r>
      <w:r>
        <w:rPr>
          <w:rFonts w:ascii="Tahoma" w:hAnsi="Tahoma" w:cs="Tahoma"/>
          <w:spacing w:val="2"/>
          <w:sz w:val="20"/>
          <w:szCs w:val="20"/>
        </w:rPr>
        <w:t xml:space="preserve"> </w:t>
      </w:r>
      <w:r>
        <w:rPr>
          <w:rFonts w:ascii="Tahoma" w:hAnsi="Tahoma" w:cs="Tahoma"/>
          <w:sz w:val="20"/>
          <w:szCs w:val="20"/>
        </w:rPr>
        <w:t>SIN.</w:t>
      </w: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sidRPr="00C15CD8">
        <w:rPr>
          <w:rFonts w:cs="Tahoma"/>
          <w:bCs/>
          <w:sz w:val="20"/>
          <w:szCs w:val="20"/>
          <w:u w:val="none"/>
          <w:lang w:val="es-BO"/>
        </w:rPr>
        <w:lastRenderedPageBreak/>
        <w:t>PASAJES Y VIÁTICOS</w:t>
      </w:r>
    </w:p>
    <w:p w:rsidR="000548F6" w:rsidRDefault="000548F6" w:rsidP="000548F6">
      <w:pPr>
        <w:rPr>
          <w:rFonts w:ascii="Tahoma" w:hAnsi="Tahoma" w:cs="Tahoma"/>
          <w:sz w:val="20"/>
          <w:szCs w:val="20"/>
          <w:lang w:val="es-MX"/>
        </w:rPr>
      </w:pPr>
      <w:r w:rsidRPr="00E374A2">
        <w:rPr>
          <w:rFonts w:ascii="Tahoma" w:hAnsi="Tahoma" w:cs="Tahoma"/>
          <w:sz w:val="20"/>
          <w:szCs w:val="20"/>
          <w:lang w:val="es-MX"/>
        </w:rPr>
        <w:t>Si por razones de</w:t>
      </w:r>
      <w:r>
        <w:rPr>
          <w:rFonts w:ascii="Tahoma" w:hAnsi="Tahoma" w:cs="Tahoma"/>
          <w:sz w:val="20"/>
          <w:szCs w:val="20"/>
          <w:lang w:val="es-MX"/>
        </w:rPr>
        <w:t>l</w:t>
      </w:r>
      <w:r w:rsidRPr="00E374A2">
        <w:rPr>
          <w:rFonts w:ascii="Tahoma" w:hAnsi="Tahoma" w:cs="Tahoma"/>
          <w:sz w:val="20"/>
          <w:szCs w:val="20"/>
          <w:lang w:val="es-MX"/>
        </w:rPr>
        <w:t xml:space="preserve"> servicio se dispone la declaratoria en comisión y consiguiente</w:t>
      </w:r>
      <w:r>
        <w:rPr>
          <w:rFonts w:ascii="Tahoma" w:hAnsi="Tahoma" w:cs="Tahoma"/>
          <w:sz w:val="20"/>
          <w:szCs w:val="20"/>
          <w:lang w:val="es-MX"/>
        </w:rPr>
        <w:t xml:space="preserve"> </w:t>
      </w:r>
      <w:r w:rsidRPr="00E374A2">
        <w:rPr>
          <w:rFonts w:ascii="Tahoma" w:hAnsi="Tahoma" w:cs="Tahoma"/>
          <w:sz w:val="20"/>
          <w:szCs w:val="20"/>
          <w:lang w:val="es-MX"/>
        </w:rPr>
        <w:t>viaje del consultor, los pasajes y viáticos serán asumidos por la entidad contratante de acuerdo a normativa vigente.</w:t>
      </w:r>
    </w:p>
    <w:p w:rsidR="000548F6" w:rsidRPr="00C15CD8" w:rsidRDefault="000548F6" w:rsidP="000548F6">
      <w:pPr>
        <w:pStyle w:val="Ttulo1"/>
        <w:keepNext w:val="0"/>
        <w:numPr>
          <w:ilvl w:val="0"/>
          <w:numId w:val="49"/>
        </w:numPr>
        <w:pBdr>
          <w:bottom w:val="single" w:sz="12" w:space="1" w:color="365F91"/>
        </w:pBdr>
        <w:tabs>
          <w:tab w:val="num" w:pos="0"/>
        </w:tabs>
        <w:spacing w:before="120" w:after="120"/>
        <w:ind w:left="0" w:firstLine="0"/>
        <w:rPr>
          <w:rFonts w:cs="Tahoma"/>
          <w:bCs/>
          <w:sz w:val="20"/>
          <w:szCs w:val="20"/>
          <w:u w:val="none"/>
          <w:lang w:val="es-BO"/>
        </w:rPr>
      </w:pPr>
      <w:r>
        <w:rPr>
          <w:rFonts w:cs="Tahoma"/>
          <w:bCs/>
          <w:sz w:val="20"/>
          <w:szCs w:val="20"/>
          <w:u w:val="none"/>
          <w:lang w:val="es-BO"/>
        </w:rPr>
        <w:t>PROPIEDAD INTELECTUAL</w:t>
      </w:r>
    </w:p>
    <w:p w:rsidR="000548F6" w:rsidRPr="00EB5CD6" w:rsidRDefault="000548F6" w:rsidP="000548F6">
      <w:pPr>
        <w:rPr>
          <w:rFonts w:ascii="Tahoma" w:hAnsi="Tahoma" w:cs="Tahoma"/>
          <w:sz w:val="20"/>
          <w:szCs w:val="20"/>
        </w:rPr>
      </w:pPr>
      <w:r w:rsidRPr="00E374A2">
        <w:rPr>
          <w:rFonts w:ascii="Tahoma" w:hAnsi="Tahoma" w:cs="Tahoma"/>
          <w:sz w:val="20"/>
          <w:szCs w:val="20"/>
        </w:rPr>
        <w:t xml:space="preserve">El material producido bajo los términos </w:t>
      </w:r>
      <w:r>
        <w:rPr>
          <w:rFonts w:ascii="Tahoma" w:hAnsi="Tahoma" w:cs="Tahoma"/>
          <w:sz w:val="20"/>
          <w:szCs w:val="20"/>
        </w:rPr>
        <w:t>de referencia y</w:t>
      </w:r>
      <w:r w:rsidRPr="00E374A2">
        <w:rPr>
          <w:rFonts w:ascii="Tahoma" w:hAnsi="Tahoma" w:cs="Tahoma"/>
          <w:sz w:val="20"/>
          <w:szCs w:val="20"/>
        </w:rPr>
        <w:t xml:space="preserve">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partes.</w:t>
      </w:r>
    </w:p>
    <w:p w:rsidR="005B7FDB" w:rsidRPr="000548F6" w:rsidRDefault="005B7FDB" w:rsidP="002B408F">
      <w:pPr>
        <w:jc w:val="center"/>
        <w:rPr>
          <w:rFonts w:cs="Arial"/>
          <w:b/>
          <w:szCs w:val="18"/>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2"/>
          <w:footerReference w:type="even" r:id="rId13"/>
          <w:footerReference w:type="default" r:id="rId14"/>
          <w:footerReference w:type="first" r:id="rId15"/>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0548F6" w:rsidP="007D61BB">
            <w:pPr>
              <w:rPr>
                <w:rFonts w:ascii="Tahoma" w:hAnsi="Tahoma" w:cs="Tahoma"/>
                <w:sz w:val="20"/>
                <w:szCs w:val="20"/>
                <w:lang w:val="es-BO" w:eastAsia="es-BO"/>
              </w:rPr>
            </w:pPr>
            <w:r w:rsidRPr="000548F6">
              <w:rPr>
                <w:rFonts w:ascii="Tahoma" w:hAnsi="Tahoma" w:cs="Tahoma"/>
                <w:sz w:val="20"/>
                <w:szCs w:val="20"/>
                <w:lang w:val="es-BO" w:eastAsia="es-BO"/>
              </w:rPr>
              <w:t>Acreditar la Licenciatura con título en Provisión Nacional en el área de: a) Derecho o b) Ciencias Jurídicas.</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Default="007D61BB"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5327D1" w:rsidP="007D61BB">
            <w:pPr>
              <w:spacing w:line="200" w:lineRule="exact"/>
              <w:rPr>
                <w:rFonts w:cs="Arial"/>
                <w:b/>
                <w:szCs w:val="18"/>
                <w:lang w:val="es-BO"/>
              </w:rPr>
            </w:pPr>
            <w:r w:rsidRPr="005327D1">
              <w:rPr>
                <w:rFonts w:ascii="Tahoma" w:hAnsi="Tahoma" w:cs="Tahoma"/>
                <w:sz w:val="20"/>
                <w:szCs w:val="20"/>
                <w:lang w:val="es-BO" w:eastAsia="es-BO"/>
              </w:rPr>
              <w:t>Un (1) Año de experiencia general en el ejercicio de la profesión, computable a partir de la obtención del título en Provisión Nacional, respaldado con  certificados de trabajo o documento equivalente que acredite haber cumplido con el periodo de tiempo solicitado.</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Default="002A509F" w:rsidP="00716AAB">
            <w:pPr>
              <w:spacing w:line="200" w:lineRule="exact"/>
              <w:jc w:val="center"/>
              <w:rPr>
                <w:rFonts w:cs="Arial"/>
                <w:b/>
                <w:szCs w:val="18"/>
                <w:lang w:val="es-BO"/>
              </w:rPr>
            </w:pPr>
          </w:p>
          <w:p w:rsidR="005327D1" w:rsidRPr="00D011A8" w:rsidRDefault="005327D1"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5327D1" w:rsidP="007A2DD1">
            <w:pPr>
              <w:spacing w:line="200" w:lineRule="exact"/>
              <w:rPr>
                <w:rFonts w:cs="Arial"/>
                <w:b/>
                <w:i/>
                <w:szCs w:val="18"/>
                <w:lang w:val="es-BO"/>
              </w:rPr>
            </w:pPr>
            <w:r w:rsidRPr="005327D1">
              <w:rPr>
                <w:rFonts w:ascii="Tahoma" w:hAnsi="Tahoma" w:cs="Tahoma"/>
                <w:bCs/>
                <w:sz w:val="20"/>
                <w:szCs w:val="20"/>
                <w:lang w:val="es-BO" w:eastAsia="es-BO"/>
              </w:rPr>
              <w:t>Seis (6) meses de experiencia específica en el patrocinio de procesos judiciales, computable a partir de la obtención  del  título  en  Provisión  Nacional,  respaldado  con   certificados  de  trabajo  o  documento equivalente que acredite haber cumplido con el periodo de tiempo solicitado.</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F329AE" w:rsidRPr="00D011A8" w:rsidTr="00580032">
        <w:trPr>
          <w:jc w:val="center"/>
        </w:trPr>
        <w:tc>
          <w:tcPr>
            <w:tcW w:w="570" w:type="dxa"/>
            <w:shd w:val="clear" w:color="auto" w:fill="BFBFBF" w:themeFill="background1" w:themeFillShade="BF"/>
            <w:vAlign w:val="center"/>
          </w:tcPr>
          <w:p w:rsidR="00F329AE" w:rsidRPr="00D011A8" w:rsidRDefault="00294787" w:rsidP="006B1D9C">
            <w:pPr>
              <w:jc w:val="center"/>
              <w:rPr>
                <w:rFonts w:cs="Arial"/>
                <w:lang w:val="es-BO"/>
              </w:rPr>
            </w:pPr>
            <w:r>
              <w:rPr>
                <w:rFonts w:cs="Arial"/>
                <w:lang w:val="es-BO"/>
              </w:rPr>
              <w:t>1</w:t>
            </w:r>
          </w:p>
        </w:tc>
        <w:tc>
          <w:tcPr>
            <w:tcW w:w="4250" w:type="dxa"/>
            <w:gridSpan w:val="2"/>
            <w:shd w:val="clear" w:color="auto" w:fill="BFBFBF" w:themeFill="background1" w:themeFillShade="BF"/>
          </w:tcPr>
          <w:p w:rsidR="00F329AE" w:rsidRPr="00C15CD8" w:rsidRDefault="00F329AE" w:rsidP="00EB3E8A">
            <w:pPr>
              <w:rPr>
                <w:rFonts w:ascii="Tahoma" w:hAnsi="Tahoma" w:cs="Tahoma"/>
                <w:b/>
                <w:bCs/>
                <w:sz w:val="20"/>
                <w:szCs w:val="20"/>
                <w:lang w:eastAsia="es-BO"/>
              </w:rPr>
            </w:pPr>
            <w:r w:rsidRPr="00C15CD8">
              <w:rPr>
                <w:rFonts w:ascii="Tahoma" w:hAnsi="Tahoma" w:cs="Tahoma"/>
                <w:b/>
                <w:bCs/>
                <w:sz w:val="20"/>
                <w:szCs w:val="20"/>
                <w:lang w:eastAsia="es-BO"/>
              </w:rPr>
              <w:t>FORMACIÓN COMPLEMENTARIA:</w:t>
            </w:r>
          </w:p>
        </w:tc>
        <w:tc>
          <w:tcPr>
            <w:tcW w:w="1846" w:type="dxa"/>
            <w:shd w:val="clear" w:color="auto" w:fill="BFBFBF" w:themeFill="background1" w:themeFillShade="BF"/>
          </w:tcPr>
          <w:p w:rsidR="00F329AE" w:rsidRDefault="005327D1" w:rsidP="00EB3E8A">
            <w:pPr>
              <w:jc w:val="center"/>
              <w:rPr>
                <w:rFonts w:cs="Arial"/>
                <w:b/>
                <w:lang w:val="es-BO"/>
              </w:rPr>
            </w:pPr>
            <w:r>
              <w:rPr>
                <w:rFonts w:cs="Arial"/>
                <w:b/>
                <w:lang w:val="es-BO"/>
              </w:rPr>
              <w:t>5</w:t>
            </w:r>
            <w:r w:rsidR="00F329AE" w:rsidRPr="00981B7E">
              <w:rPr>
                <w:rFonts w:cs="Arial"/>
                <w:b/>
                <w:lang w:val="es-BO"/>
              </w:rPr>
              <w:t xml:space="preserve"> puntos</w:t>
            </w:r>
          </w:p>
        </w:tc>
        <w:tc>
          <w:tcPr>
            <w:tcW w:w="3120" w:type="dxa"/>
            <w:gridSpan w:val="2"/>
            <w:shd w:val="clear" w:color="auto" w:fill="BFBFBF" w:themeFill="background1" w:themeFillShade="BF"/>
          </w:tcPr>
          <w:p w:rsidR="00F329AE" w:rsidRPr="00D011A8" w:rsidRDefault="00F329AE" w:rsidP="00EB3E8A">
            <w:pPr>
              <w:rPr>
                <w:rFonts w:cs="Arial"/>
                <w:lang w:val="es-BO"/>
              </w:rPr>
            </w:pPr>
          </w:p>
        </w:tc>
      </w:tr>
      <w:tr w:rsidR="00E1282A" w:rsidRPr="00D011A8" w:rsidTr="005327D1">
        <w:trPr>
          <w:jc w:val="center"/>
        </w:trPr>
        <w:tc>
          <w:tcPr>
            <w:tcW w:w="570" w:type="dxa"/>
            <w:vAlign w:val="center"/>
          </w:tcPr>
          <w:p w:rsidR="00E1282A" w:rsidRPr="00D011A8" w:rsidRDefault="00E1282A" w:rsidP="006B1D9C">
            <w:pPr>
              <w:jc w:val="center"/>
              <w:rPr>
                <w:rFonts w:cs="Arial"/>
                <w:lang w:val="es-BO"/>
              </w:rPr>
            </w:pPr>
          </w:p>
        </w:tc>
        <w:tc>
          <w:tcPr>
            <w:tcW w:w="4250" w:type="dxa"/>
            <w:gridSpan w:val="2"/>
            <w:vAlign w:val="center"/>
          </w:tcPr>
          <w:p w:rsidR="00E1282A" w:rsidRPr="00B2624A" w:rsidRDefault="005327D1" w:rsidP="00AA1D96">
            <w:pPr>
              <w:widowControl w:val="0"/>
              <w:autoSpaceDE w:val="0"/>
              <w:autoSpaceDN w:val="0"/>
              <w:adjustRightInd w:val="0"/>
              <w:spacing w:line="243" w:lineRule="auto"/>
              <w:ind w:right="63"/>
              <w:rPr>
                <w:rFonts w:ascii="Tahoma" w:hAnsi="Tahoma" w:cs="Tahoma"/>
                <w:sz w:val="20"/>
                <w:szCs w:val="20"/>
              </w:rPr>
            </w:pPr>
            <w:r w:rsidRPr="005327D1">
              <w:rPr>
                <w:rFonts w:ascii="Tahoma" w:hAnsi="Tahoma" w:cs="Tahoma"/>
                <w:sz w:val="20"/>
                <w:szCs w:val="20"/>
              </w:rPr>
              <w:t>Diplomado en Derecho Procesal Civil</w:t>
            </w:r>
          </w:p>
        </w:tc>
        <w:tc>
          <w:tcPr>
            <w:tcW w:w="1846" w:type="dxa"/>
            <w:vAlign w:val="center"/>
          </w:tcPr>
          <w:p w:rsidR="00E1282A" w:rsidRPr="00F079D5" w:rsidRDefault="005327D1" w:rsidP="005327D1">
            <w:pPr>
              <w:jc w:val="center"/>
              <w:rPr>
                <w:rFonts w:cs="Arial"/>
                <w:lang w:val="es-BO"/>
              </w:rPr>
            </w:pPr>
            <w:r>
              <w:rPr>
                <w:rFonts w:cs="Arial"/>
                <w:lang w:val="es-BO"/>
              </w:rPr>
              <w:t>5</w:t>
            </w:r>
          </w:p>
        </w:tc>
        <w:tc>
          <w:tcPr>
            <w:tcW w:w="3120" w:type="dxa"/>
            <w:gridSpan w:val="2"/>
          </w:tcPr>
          <w:p w:rsidR="00E1282A" w:rsidRPr="00D011A8" w:rsidRDefault="00E1282A" w:rsidP="004773B3">
            <w:pPr>
              <w:rPr>
                <w:rFonts w:cs="Arial"/>
                <w:lang w:val="es-BO"/>
              </w:rPr>
            </w:pPr>
          </w:p>
        </w:tc>
      </w:tr>
      <w:tr w:rsidR="00E1282A" w:rsidRPr="00D011A8" w:rsidTr="005327D1">
        <w:trPr>
          <w:jc w:val="center"/>
        </w:trPr>
        <w:tc>
          <w:tcPr>
            <w:tcW w:w="570" w:type="dxa"/>
            <w:shd w:val="clear" w:color="auto" w:fill="BFBFBF" w:themeFill="background1" w:themeFillShade="BF"/>
            <w:vAlign w:val="center"/>
          </w:tcPr>
          <w:p w:rsidR="00E1282A" w:rsidRPr="00D011A8" w:rsidRDefault="00E1282A" w:rsidP="006B1D9C">
            <w:pPr>
              <w:jc w:val="center"/>
              <w:rPr>
                <w:rFonts w:cs="Arial"/>
                <w:lang w:val="es-BO"/>
              </w:rPr>
            </w:pPr>
            <w:r>
              <w:rPr>
                <w:rFonts w:cs="Arial"/>
                <w:lang w:val="es-BO"/>
              </w:rPr>
              <w:t>2</w:t>
            </w:r>
          </w:p>
        </w:tc>
        <w:tc>
          <w:tcPr>
            <w:tcW w:w="4250" w:type="dxa"/>
            <w:gridSpan w:val="2"/>
            <w:shd w:val="clear" w:color="auto" w:fill="BFBFBF" w:themeFill="background1" w:themeFillShade="BF"/>
          </w:tcPr>
          <w:p w:rsidR="00E1282A" w:rsidRPr="000C5057" w:rsidRDefault="005327D1" w:rsidP="00EB3E8A">
            <w:pPr>
              <w:rPr>
                <w:rFonts w:cs="Arial"/>
                <w:lang w:val="es-BO"/>
              </w:rPr>
            </w:pPr>
            <w:r w:rsidRPr="005327D1">
              <w:rPr>
                <w:rFonts w:ascii="Tahoma" w:hAnsi="Tahoma" w:cs="Tahoma"/>
                <w:b/>
                <w:bCs/>
                <w:szCs w:val="20"/>
                <w:lang w:eastAsia="es-BO"/>
              </w:rPr>
              <w:t>CURSOS ADICIONALES</w:t>
            </w:r>
            <w:r w:rsidR="00E1282A" w:rsidRPr="00981B7E">
              <w:rPr>
                <w:rFonts w:ascii="Tahoma" w:hAnsi="Tahoma" w:cs="Tahoma"/>
                <w:b/>
                <w:bCs/>
                <w:szCs w:val="20"/>
                <w:lang w:eastAsia="es-BO"/>
              </w:rPr>
              <w:t>:</w:t>
            </w:r>
            <w:r>
              <w:rPr>
                <w:rFonts w:ascii="Tahoma" w:hAnsi="Tahoma" w:cs="Tahoma"/>
                <w:b/>
                <w:bCs/>
                <w:szCs w:val="20"/>
                <w:lang w:eastAsia="es-BO"/>
              </w:rPr>
              <w:t xml:space="preserve"> </w:t>
            </w:r>
          </w:p>
        </w:tc>
        <w:tc>
          <w:tcPr>
            <w:tcW w:w="1846" w:type="dxa"/>
            <w:shd w:val="clear" w:color="auto" w:fill="BFBFBF" w:themeFill="background1" w:themeFillShade="BF"/>
            <w:vAlign w:val="center"/>
          </w:tcPr>
          <w:p w:rsidR="00E1282A" w:rsidRPr="00981B7E" w:rsidRDefault="005327D1" w:rsidP="005327D1">
            <w:pPr>
              <w:jc w:val="center"/>
              <w:rPr>
                <w:rFonts w:cs="Arial"/>
                <w:b/>
                <w:lang w:val="es-BO"/>
              </w:rPr>
            </w:pPr>
            <w:r>
              <w:rPr>
                <w:rFonts w:cs="Arial"/>
                <w:b/>
                <w:lang w:val="es-BO"/>
              </w:rPr>
              <w:t xml:space="preserve">8 </w:t>
            </w:r>
            <w:r w:rsidR="00E1282A" w:rsidRPr="00981B7E">
              <w:rPr>
                <w:rFonts w:cs="Arial"/>
                <w:b/>
                <w:lang w:val="es-BO"/>
              </w:rPr>
              <w:t>puntos</w:t>
            </w:r>
          </w:p>
        </w:tc>
        <w:tc>
          <w:tcPr>
            <w:tcW w:w="3120" w:type="dxa"/>
            <w:gridSpan w:val="2"/>
            <w:shd w:val="clear" w:color="auto" w:fill="BFBFBF" w:themeFill="background1" w:themeFillShade="BF"/>
          </w:tcPr>
          <w:p w:rsidR="00E1282A" w:rsidRPr="00D011A8" w:rsidRDefault="00E1282A" w:rsidP="00EB3E8A">
            <w:pPr>
              <w:rPr>
                <w:rFonts w:cs="Arial"/>
                <w:lang w:val="es-BO"/>
              </w:rPr>
            </w:pPr>
          </w:p>
        </w:tc>
      </w:tr>
      <w:tr w:rsidR="005327D1" w:rsidRPr="00D011A8" w:rsidTr="005327D1">
        <w:trPr>
          <w:trHeight w:val="557"/>
          <w:jc w:val="center"/>
        </w:trPr>
        <w:tc>
          <w:tcPr>
            <w:tcW w:w="570" w:type="dxa"/>
            <w:vAlign w:val="center"/>
          </w:tcPr>
          <w:p w:rsidR="005327D1" w:rsidRPr="00D011A8" w:rsidRDefault="005327D1" w:rsidP="006B1D9C">
            <w:pPr>
              <w:jc w:val="center"/>
              <w:rPr>
                <w:rFonts w:cs="Arial"/>
                <w:lang w:val="es-BO"/>
              </w:rPr>
            </w:pPr>
          </w:p>
        </w:tc>
        <w:tc>
          <w:tcPr>
            <w:tcW w:w="4250" w:type="dxa"/>
            <w:gridSpan w:val="2"/>
            <w:vAlign w:val="center"/>
          </w:tcPr>
          <w:p w:rsidR="005327D1" w:rsidRPr="003F3394" w:rsidRDefault="005327D1" w:rsidP="003947EE">
            <w:pPr>
              <w:numPr>
                <w:ilvl w:val="0"/>
                <w:numId w:val="47"/>
              </w:numPr>
              <w:spacing w:before="120" w:after="120"/>
              <w:jc w:val="left"/>
              <w:rPr>
                <w:rFonts w:ascii="Tahoma" w:hAnsi="Tahoma" w:cs="Tahoma"/>
                <w:bCs/>
                <w:sz w:val="20"/>
                <w:szCs w:val="20"/>
                <w:lang w:eastAsia="es-BO"/>
              </w:rPr>
            </w:pPr>
            <w:r w:rsidRPr="003F3394">
              <w:rPr>
                <w:rFonts w:ascii="Tahoma" w:hAnsi="Tahoma" w:cs="Tahoma"/>
                <w:bCs/>
                <w:sz w:val="20"/>
                <w:szCs w:val="18"/>
                <w:lang w:eastAsia="es-BO"/>
              </w:rPr>
              <w:t xml:space="preserve">Curso en Derecho Civil </w:t>
            </w:r>
          </w:p>
        </w:tc>
        <w:tc>
          <w:tcPr>
            <w:tcW w:w="1846" w:type="dxa"/>
            <w:vAlign w:val="center"/>
          </w:tcPr>
          <w:p w:rsidR="005327D1" w:rsidRPr="003F3394" w:rsidRDefault="005327D1" w:rsidP="00850DA8">
            <w:pPr>
              <w:spacing w:before="120" w:after="120"/>
              <w:jc w:val="center"/>
              <w:rPr>
                <w:rFonts w:ascii="Tahoma" w:hAnsi="Tahoma" w:cs="Tahoma"/>
                <w:sz w:val="20"/>
                <w:szCs w:val="20"/>
                <w:lang w:eastAsia="es-BO"/>
              </w:rPr>
            </w:pPr>
            <w:r w:rsidRPr="003F3394">
              <w:rPr>
                <w:rFonts w:ascii="Tahoma" w:hAnsi="Tahoma" w:cs="Tahoma"/>
                <w:sz w:val="20"/>
                <w:szCs w:val="20"/>
                <w:lang w:eastAsia="es-BO"/>
              </w:rPr>
              <w:t>2</w:t>
            </w:r>
          </w:p>
        </w:tc>
        <w:tc>
          <w:tcPr>
            <w:tcW w:w="3120" w:type="dxa"/>
            <w:gridSpan w:val="2"/>
            <w:vAlign w:val="center"/>
          </w:tcPr>
          <w:p w:rsidR="005327D1" w:rsidRPr="00D011A8" w:rsidRDefault="005327D1" w:rsidP="00F079D5">
            <w:pPr>
              <w:jc w:val="center"/>
              <w:rPr>
                <w:rFonts w:cs="Arial"/>
                <w:lang w:val="es-BO"/>
              </w:rPr>
            </w:pPr>
          </w:p>
        </w:tc>
      </w:tr>
      <w:tr w:rsidR="005327D1" w:rsidRPr="00D011A8" w:rsidTr="005327D1">
        <w:trPr>
          <w:trHeight w:val="501"/>
          <w:jc w:val="center"/>
        </w:trPr>
        <w:tc>
          <w:tcPr>
            <w:tcW w:w="570" w:type="dxa"/>
            <w:vAlign w:val="center"/>
          </w:tcPr>
          <w:p w:rsidR="005327D1" w:rsidRPr="00D011A8" w:rsidRDefault="005327D1" w:rsidP="006B1D9C">
            <w:pPr>
              <w:jc w:val="center"/>
              <w:rPr>
                <w:rFonts w:cs="Arial"/>
                <w:lang w:val="es-BO"/>
              </w:rPr>
            </w:pPr>
          </w:p>
        </w:tc>
        <w:tc>
          <w:tcPr>
            <w:tcW w:w="4250" w:type="dxa"/>
            <w:gridSpan w:val="2"/>
            <w:vAlign w:val="center"/>
          </w:tcPr>
          <w:p w:rsidR="005327D1" w:rsidRPr="003F3394" w:rsidRDefault="005327D1" w:rsidP="005327D1">
            <w:pPr>
              <w:numPr>
                <w:ilvl w:val="0"/>
                <w:numId w:val="47"/>
              </w:numPr>
              <w:spacing w:before="120" w:after="120"/>
              <w:jc w:val="left"/>
              <w:rPr>
                <w:rFonts w:ascii="Tahoma" w:hAnsi="Tahoma" w:cs="Tahoma"/>
                <w:bCs/>
                <w:sz w:val="20"/>
                <w:szCs w:val="20"/>
                <w:lang w:eastAsia="es-BO"/>
              </w:rPr>
            </w:pPr>
            <w:r w:rsidRPr="003F3394">
              <w:rPr>
                <w:rFonts w:ascii="Tahoma" w:hAnsi="Tahoma" w:cs="Tahoma"/>
                <w:bCs/>
                <w:sz w:val="20"/>
                <w:szCs w:val="18"/>
                <w:lang w:eastAsia="es-BO"/>
              </w:rPr>
              <w:t>Curso en Derecho </w:t>
            </w:r>
            <w:r>
              <w:rPr>
                <w:rFonts w:ascii="Tahoma" w:hAnsi="Tahoma" w:cs="Tahoma"/>
                <w:bCs/>
                <w:sz w:val="20"/>
                <w:szCs w:val="18"/>
                <w:lang w:eastAsia="es-BO"/>
              </w:rPr>
              <w:t>Administrativo</w:t>
            </w:r>
          </w:p>
        </w:tc>
        <w:tc>
          <w:tcPr>
            <w:tcW w:w="1846" w:type="dxa"/>
            <w:vAlign w:val="center"/>
          </w:tcPr>
          <w:p w:rsidR="005327D1" w:rsidRPr="003F3394" w:rsidRDefault="005327D1" w:rsidP="00850DA8">
            <w:pPr>
              <w:spacing w:before="120" w:after="120"/>
              <w:jc w:val="center"/>
              <w:rPr>
                <w:rFonts w:ascii="Tahoma" w:hAnsi="Tahoma" w:cs="Tahoma"/>
                <w:sz w:val="20"/>
                <w:szCs w:val="20"/>
                <w:lang w:eastAsia="es-BO"/>
              </w:rPr>
            </w:pPr>
            <w:r w:rsidRPr="003F3394">
              <w:rPr>
                <w:rFonts w:ascii="Tahoma" w:hAnsi="Tahoma" w:cs="Tahoma"/>
                <w:sz w:val="20"/>
                <w:szCs w:val="20"/>
                <w:lang w:eastAsia="es-BO"/>
              </w:rPr>
              <w:t>2</w:t>
            </w:r>
          </w:p>
        </w:tc>
        <w:tc>
          <w:tcPr>
            <w:tcW w:w="3120" w:type="dxa"/>
            <w:gridSpan w:val="2"/>
            <w:vAlign w:val="center"/>
          </w:tcPr>
          <w:p w:rsidR="005327D1" w:rsidRPr="00D011A8" w:rsidRDefault="005327D1" w:rsidP="00F079D5">
            <w:pPr>
              <w:jc w:val="center"/>
              <w:rPr>
                <w:rFonts w:cs="Arial"/>
                <w:lang w:val="es-BO"/>
              </w:rPr>
            </w:pPr>
          </w:p>
        </w:tc>
      </w:tr>
      <w:tr w:rsidR="005327D1" w:rsidRPr="00D011A8" w:rsidTr="005327D1">
        <w:trPr>
          <w:trHeight w:val="501"/>
          <w:jc w:val="center"/>
        </w:trPr>
        <w:tc>
          <w:tcPr>
            <w:tcW w:w="570" w:type="dxa"/>
            <w:vAlign w:val="center"/>
          </w:tcPr>
          <w:p w:rsidR="005327D1" w:rsidRPr="00D011A8" w:rsidRDefault="005327D1" w:rsidP="006B1D9C">
            <w:pPr>
              <w:jc w:val="center"/>
              <w:rPr>
                <w:rFonts w:cs="Arial"/>
                <w:lang w:val="es-BO"/>
              </w:rPr>
            </w:pPr>
          </w:p>
        </w:tc>
        <w:tc>
          <w:tcPr>
            <w:tcW w:w="4250" w:type="dxa"/>
            <w:gridSpan w:val="2"/>
            <w:vAlign w:val="center"/>
          </w:tcPr>
          <w:p w:rsidR="005327D1" w:rsidRPr="0052234C" w:rsidRDefault="005327D1" w:rsidP="005327D1">
            <w:pPr>
              <w:numPr>
                <w:ilvl w:val="0"/>
                <w:numId w:val="47"/>
              </w:numPr>
              <w:spacing w:before="120" w:after="120"/>
              <w:jc w:val="left"/>
              <w:rPr>
                <w:rFonts w:ascii="Tahoma" w:hAnsi="Tahoma" w:cs="Tahoma"/>
                <w:bCs/>
                <w:lang w:eastAsia="es-BO"/>
              </w:rPr>
            </w:pPr>
            <w:r w:rsidRPr="000C0A39">
              <w:rPr>
                <w:rFonts w:ascii="Tahoma" w:hAnsi="Tahoma" w:cs="Tahoma"/>
                <w:bCs/>
                <w:sz w:val="20"/>
                <w:szCs w:val="20"/>
                <w:lang w:eastAsia="es-BO"/>
              </w:rPr>
              <w:t>Curso Ley Nº 1178</w:t>
            </w:r>
          </w:p>
        </w:tc>
        <w:tc>
          <w:tcPr>
            <w:tcW w:w="1846" w:type="dxa"/>
            <w:vAlign w:val="center"/>
          </w:tcPr>
          <w:p w:rsidR="005327D1" w:rsidRPr="00AE7503" w:rsidRDefault="005327D1"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c>
          <w:tcPr>
            <w:tcW w:w="3120" w:type="dxa"/>
            <w:gridSpan w:val="2"/>
            <w:vAlign w:val="center"/>
          </w:tcPr>
          <w:p w:rsidR="005327D1" w:rsidRPr="00D011A8" w:rsidRDefault="005327D1" w:rsidP="00F079D5">
            <w:pPr>
              <w:jc w:val="center"/>
              <w:rPr>
                <w:rFonts w:cs="Arial"/>
                <w:lang w:val="es-BO"/>
              </w:rPr>
            </w:pPr>
          </w:p>
        </w:tc>
      </w:tr>
      <w:tr w:rsidR="005327D1" w:rsidRPr="00D011A8" w:rsidTr="005327D1">
        <w:trPr>
          <w:trHeight w:val="501"/>
          <w:jc w:val="center"/>
        </w:trPr>
        <w:tc>
          <w:tcPr>
            <w:tcW w:w="570" w:type="dxa"/>
            <w:vAlign w:val="center"/>
          </w:tcPr>
          <w:p w:rsidR="005327D1" w:rsidRPr="00D011A8" w:rsidRDefault="005327D1" w:rsidP="006B1D9C">
            <w:pPr>
              <w:jc w:val="center"/>
              <w:rPr>
                <w:rFonts w:cs="Arial"/>
                <w:lang w:val="es-BO"/>
              </w:rPr>
            </w:pPr>
          </w:p>
        </w:tc>
        <w:tc>
          <w:tcPr>
            <w:tcW w:w="4250" w:type="dxa"/>
            <w:gridSpan w:val="2"/>
            <w:vAlign w:val="center"/>
          </w:tcPr>
          <w:p w:rsidR="005327D1" w:rsidRPr="0052234C" w:rsidRDefault="005327D1" w:rsidP="005327D1">
            <w:pPr>
              <w:pStyle w:val="Prrafodelista"/>
              <w:numPr>
                <w:ilvl w:val="0"/>
                <w:numId w:val="47"/>
              </w:numPr>
              <w:spacing w:before="120" w:after="120" w:line="276" w:lineRule="auto"/>
              <w:contextualSpacing/>
              <w:jc w:val="left"/>
              <w:rPr>
                <w:rFonts w:ascii="Tahoma" w:hAnsi="Tahoma" w:cs="Tahoma"/>
                <w:bCs/>
              </w:rPr>
            </w:pPr>
            <w:r w:rsidRPr="000C0A39">
              <w:rPr>
                <w:rFonts w:ascii="Tahoma" w:hAnsi="Tahoma" w:cs="Tahoma"/>
                <w:bCs/>
              </w:rPr>
              <w:t>Curso Responsabilidad por la Función Pública</w:t>
            </w:r>
          </w:p>
        </w:tc>
        <w:tc>
          <w:tcPr>
            <w:tcW w:w="1846" w:type="dxa"/>
            <w:vAlign w:val="center"/>
          </w:tcPr>
          <w:p w:rsidR="005327D1" w:rsidRPr="00AE7503" w:rsidRDefault="005327D1"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c>
          <w:tcPr>
            <w:tcW w:w="3120" w:type="dxa"/>
            <w:gridSpan w:val="2"/>
            <w:vAlign w:val="center"/>
          </w:tcPr>
          <w:p w:rsidR="005327D1" w:rsidRPr="00D011A8" w:rsidRDefault="005327D1" w:rsidP="00F079D5">
            <w:pPr>
              <w:jc w:val="center"/>
              <w:rPr>
                <w:rFonts w:cs="Arial"/>
                <w:lang w:val="es-BO"/>
              </w:rPr>
            </w:pPr>
          </w:p>
        </w:tc>
      </w:tr>
      <w:tr w:rsidR="005327D1" w:rsidRPr="00D011A8" w:rsidTr="005327D1">
        <w:trPr>
          <w:trHeight w:val="501"/>
          <w:jc w:val="center"/>
        </w:trPr>
        <w:tc>
          <w:tcPr>
            <w:tcW w:w="570" w:type="dxa"/>
            <w:vAlign w:val="center"/>
          </w:tcPr>
          <w:p w:rsidR="005327D1" w:rsidRPr="00D011A8" w:rsidRDefault="005327D1" w:rsidP="006B1D9C">
            <w:pPr>
              <w:jc w:val="center"/>
              <w:rPr>
                <w:rFonts w:cs="Arial"/>
                <w:lang w:val="es-BO"/>
              </w:rPr>
            </w:pPr>
          </w:p>
        </w:tc>
        <w:tc>
          <w:tcPr>
            <w:tcW w:w="4250" w:type="dxa"/>
            <w:gridSpan w:val="2"/>
            <w:vAlign w:val="center"/>
          </w:tcPr>
          <w:p w:rsidR="005327D1" w:rsidRPr="00183336" w:rsidRDefault="005327D1" w:rsidP="005327D1">
            <w:pPr>
              <w:numPr>
                <w:ilvl w:val="0"/>
                <w:numId w:val="47"/>
              </w:numPr>
              <w:spacing w:before="120" w:after="120"/>
              <w:jc w:val="left"/>
              <w:rPr>
                <w:rFonts w:ascii="Tahoma" w:hAnsi="Tahoma" w:cs="Tahoma"/>
                <w:bCs/>
                <w:lang w:eastAsia="es-BO"/>
              </w:rPr>
            </w:pPr>
            <w:r w:rsidRPr="00722840">
              <w:rPr>
                <w:rFonts w:ascii="Tahoma" w:hAnsi="Tahoma" w:cs="Tahoma"/>
                <w:bCs/>
                <w:sz w:val="20"/>
                <w:szCs w:val="20"/>
                <w:lang w:eastAsia="es-BO"/>
              </w:rPr>
              <w:t xml:space="preserve">Curso </w:t>
            </w:r>
            <w:r>
              <w:rPr>
                <w:rFonts w:ascii="Tahoma" w:hAnsi="Tahoma" w:cs="Tahoma"/>
                <w:bCs/>
                <w:sz w:val="20"/>
                <w:szCs w:val="20"/>
                <w:lang w:eastAsia="es-BO"/>
              </w:rPr>
              <w:t>en herramientas ofimáticas</w:t>
            </w:r>
          </w:p>
        </w:tc>
        <w:tc>
          <w:tcPr>
            <w:tcW w:w="1846" w:type="dxa"/>
            <w:vAlign w:val="center"/>
          </w:tcPr>
          <w:p w:rsidR="005327D1" w:rsidRPr="00AE7503" w:rsidRDefault="005327D1"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c>
          <w:tcPr>
            <w:tcW w:w="3120" w:type="dxa"/>
            <w:gridSpan w:val="2"/>
            <w:vAlign w:val="center"/>
          </w:tcPr>
          <w:p w:rsidR="005327D1" w:rsidRPr="00D011A8" w:rsidRDefault="005327D1" w:rsidP="00F079D5">
            <w:pPr>
              <w:jc w:val="center"/>
              <w:rPr>
                <w:rFonts w:cs="Arial"/>
                <w:lang w:val="es-BO"/>
              </w:rPr>
            </w:pPr>
          </w:p>
        </w:tc>
      </w:tr>
      <w:tr w:rsidR="005327D1" w:rsidRPr="00D011A8" w:rsidTr="005327D1">
        <w:trPr>
          <w:trHeight w:val="423"/>
          <w:jc w:val="center"/>
        </w:trPr>
        <w:tc>
          <w:tcPr>
            <w:tcW w:w="570" w:type="dxa"/>
            <w:vAlign w:val="center"/>
          </w:tcPr>
          <w:p w:rsidR="005327D1" w:rsidRPr="00D011A8" w:rsidRDefault="005327D1" w:rsidP="006B1D9C">
            <w:pPr>
              <w:jc w:val="center"/>
              <w:rPr>
                <w:rFonts w:cs="Arial"/>
                <w:lang w:val="es-BO"/>
              </w:rPr>
            </w:pPr>
          </w:p>
        </w:tc>
        <w:tc>
          <w:tcPr>
            <w:tcW w:w="4250" w:type="dxa"/>
            <w:gridSpan w:val="2"/>
            <w:vAlign w:val="center"/>
          </w:tcPr>
          <w:p w:rsidR="005327D1" w:rsidRPr="00183336" w:rsidRDefault="005327D1" w:rsidP="005327D1">
            <w:pPr>
              <w:numPr>
                <w:ilvl w:val="0"/>
                <w:numId w:val="47"/>
              </w:numPr>
              <w:spacing w:before="120" w:after="120"/>
              <w:jc w:val="left"/>
              <w:rPr>
                <w:rFonts w:ascii="Tahoma" w:hAnsi="Tahoma" w:cs="Tahoma"/>
                <w:bCs/>
                <w:lang w:eastAsia="es-BO"/>
              </w:rPr>
            </w:pPr>
            <w:r w:rsidRPr="00722840">
              <w:rPr>
                <w:rFonts w:ascii="Tahoma" w:hAnsi="Tahoma" w:cs="Tahoma"/>
                <w:bCs/>
                <w:sz w:val="20"/>
                <w:szCs w:val="20"/>
                <w:lang w:eastAsia="es-BO"/>
              </w:rPr>
              <w:t xml:space="preserve">Curso </w:t>
            </w:r>
            <w:r>
              <w:rPr>
                <w:rFonts w:ascii="Tahoma" w:hAnsi="Tahoma" w:cs="Tahoma"/>
                <w:bCs/>
                <w:sz w:val="20"/>
                <w:szCs w:val="20"/>
                <w:lang w:eastAsia="es-BO"/>
              </w:rPr>
              <w:t>en idioma originario</w:t>
            </w:r>
          </w:p>
        </w:tc>
        <w:tc>
          <w:tcPr>
            <w:tcW w:w="1846" w:type="dxa"/>
            <w:vAlign w:val="center"/>
          </w:tcPr>
          <w:p w:rsidR="005327D1" w:rsidRPr="00AE7503" w:rsidRDefault="005327D1" w:rsidP="00850DA8">
            <w:pPr>
              <w:spacing w:before="120" w:after="120"/>
              <w:jc w:val="center"/>
              <w:rPr>
                <w:rFonts w:ascii="Tahoma" w:hAnsi="Tahoma" w:cs="Tahoma"/>
                <w:sz w:val="20"/>
                <w:szCs w:val="20"/>
                <w:lang w:eastAsia="es-BO"/>
              </w:rPr>
            </w:pPr>
            <w:r>
              <w:rPr>
                <w:rFonts w:ascii="Tahoma" w:hAnsi="Tahoma" w:cs="Tahoma"/>
                <w:sz w:val="20"/>
                <w:szCs w:val="20"/>
                <w:lang w:eastAsia="es-BO"/>
              </w:rPr>
              <w:t>1</w:t>
            </w:r>
          </w:p>
        </w:tc>
        <w:tc>
          <w:tcPr>
            <w:tcW w:w="3120" w:type="dxa"/>
            <w:gridSpan w:val="2"/>
            <w:vAlign w:val="center"/>
          </w:tcPr>
          <w:p w:rsidR="005327D1" w:rsidRPr="00D011A8" w:rsidRDefault="005327D1" w:rsidP="00F079D5">
            <w:pPr>
              <w:jc w:val="center"/>
              <w:rPr>
                <w:rFonts w:cs="Arial"/>
                <w:lang w:val="es-BO"/>
              </w:rPr>
            </w:pPr>
          </w:p>
        </w:tc>
      </w:tr>
      <w:tr w:rsidR="005327D1" w:rsidRPr="00D011A8" w:rsidTr="005327D1">
        <w:trPr>
          <w:trHeight w:val="359"/>
          <w:jc w:val="center"/>
        </w:trPr>
        <w:tc>
          <w:tcPr>
            <w:tcW w:w="570" w:type="dxa"/>
            <w:shd w:val="clear" w:color="auto" w:fill="BFBFBF" w:themeFill="background1" w:themeFillShade="BF"/>
            <w:vAlign w:val="center"/>
          </w:tcPr>
          <w:p w:rsidR="005327D1" w:rsidRPr="00D011A8" w:rsidRDefault="005327D1" w:rsidP="005327D1">
            <w:pPr>
              <w:jc w:val="center"/>
              <w:rPr>
                <w:rFonts w:cs="Arial"/>
                <w:lang w:val="es-BO"/>
              </w:rPr>
            </w:pPr>
            <w:r>
              <w:rPr>
                <w:rFonts w:cs="Arial"/>
                <w:lang w:val="es-BO"/>
              </w:rPr>
              <w:t>2</w:t>
            </w:r>
          </w:p>
        </w:tc>
        <w:tc>
          <w:tcPr>
            <w:tcW w:w="4250" w:type="dxa"/>
            <w:gridSpan w:val="2"/>
            <w:shd w:val="clear" w:color="auto" w:fill="BFBFBF" w:themeFill="background1" w:themeFillShade="BF"/>
            <w:vAlign w:val="center"/>
          </w:tcPr>
          <w:p w:rsidR="005327D1" w:rsidRPr="000C5057" w:rsidRDefault="005327D1" w:rsidP="005327D1">
            <w:pPr>
              <w:jc w:val="left"/>
              <w:rPr>
                <w:rFonts w:cs="Arial"/>
                <w:lang w:val="es-BO"/>
              </w:rPr>
            </w:pPr>
            <w:r>
              <w:rPr>
                <w:rFonts w:ascii="Tahoma" w:hAnsi="Tahoma" w:cs="Tahoma"/>
                <w:b/>
                <w:bCs/>
                <w:szCs w:val="20"/>
                <w:lang w:eastAsia="es-BO"/>
              </w:rPr>
              <w:t>EXPERIENCIA ESPECIFICA ADICIONAL</w:t>
            </w:r>
            <w:r w:rsidRPr="00981B7E">
              <w:rPr>
                <w:rFonts w:ascii="Tahoma" w:hAnsi="Tahoma" w:cs="Tahoma"/>
                <w:b/>
                <w:bCs/>
                <w:szCs w:val="20"/>
                <w:lang w:eastAsia="es-BO"/>
              </w:rPr>
              <w:t>:</w:t>
            </w:r>
          </w:p>
        </w:tc>
        <w:tc>
          <w:tcPr>
            <w:tcW w:w="1846" w:type="dxa"/>
            <w:shd w:val="clear" w:color="auto" w:fill="BFBFBF" w:themeFill="background1" w:themeFillShade="BF"/>
            <w:vAlign w:val="center"/>
          </w:tcPr>
          <w:p w:rsidR="005327D1" w:rsidRPr="00981B7E" w:rsidRDefault="005327D1" w:rsidP="005327D1">
            <w:pPr>
              <w:jc w:val="center"/>
              <w:rPr>
                <w:rFonts w:cs="Arial"/>
                <w:b/>
                <w:lang w:val="es-BO"/>
              </w:rPr>
            </w:pPr>
            <w:r>
              <w:rPr>
                <w:rFonts w:cs="Arial"/>
                <w:b/>
                <w:lang w:val="es-BO"/>
              </w:rPr>
              <w:t>10</w:t>
            </w:r>
            <w:r w:rsidRPr="00981B7E">
              <w:rPr>
                <w:rFonts w:cs="Arial"/>
                <w:b/>
                <w:lang w:val="es-BO"/>
              </w:rPr>
              <w:t xml:space="preserve"> puntos</w:t>
            </w:r>
          </w:p>
        </w:tc>
        <w:tc>
          <w:tcPr>
            <w:tcW w:w="3120" w:type="dxa"/>
            <w:gridSpan w:val="2"/>
            <w:shd w:val="clear" w:color="auto" w:fill="BFBFBF" w:themeFill="background1" w:themeFillShade="BF"/>
            <w:vAlign w:val="center"/>
          </w:tcPr>
          <w:p w:rsidR="005327D1" w:rsidRPr="00D011A8" w:rsidRDefault="005327D1" w:rsidP="005327D1">
            <w:pPr>
              <w:jc w:val="center"/>
              <w:rPr>
                <w:rFonts w:cs="Arial"/>
                <w:lang w:val="es-BO"/>
              </w:rPr>
            </w:pPr>
          </w:p>
        </w:tc>
      </w:tr>
      <w:tr w:rsidR="005327D1" w:rsidRPr="00D011A8" w:rsidTr="007D61BB">
        <w:trPr>
          <w:trHeight w:val="1021"/>
          <w:jc w:val="center"/>
        </w:trPr>
        <w:tc>
          <w:tcPr>
            <w:tcW w:w="570" w:type="dxa"/>
            <w:vAlign w:val="center"/>
          </w:tcPr>
          <w:p w:rsidR="005327D1" w:rsidRPr="00D011A8" w:rsidRDefault="005327D1" w:rsidP="00850DA8">
            <w:pPr>
              <w:jc w:val="center"/>
              <w:rPr>
                <w:rFonts w:cs="Arial"/>
                <w:lang w:val="es-BO"/>
              </w:rPr>
            </w:pPr>
          </w:p>
        </w:tc>
        <w:tc>
          <w:tcPr>
            <w:tcW w:w="4250" w:type="dxa"/>
            <w:gridSpan w:val="2"/>
            <w:vAlign w:val="center"/>
          </w:tcPr>
          <w:p w:rsidR="005327D1" w:rsidRPr="005327D1" w:rsidRDefault="005327D1" w:rsidP="005327D1">
            <w:pPr>
              <w:rPr>
                <w:rFonts w:ascii="Tahoma" w:hAnsi="Tahoma" w:cs="Tahoma"/>
                <w:szCs w:val="20"/>
                <w:lang w:val="es-BO" w:eastAsia="es-BO"/>
              </w:rPr>
            </w:pPr>
            <w:r w:rsidRPr="005327D1">
              <w:rPr>
                <w:rFonts w:ascii="Tahoma" w:hAnsi="Tahoma" w:cs="Tahoma"/>
                <w:szCs w:val="20"/>
                <w:lang w:val="es-BO" w:eastAsia="es-BO"/>
              </w:rPr>
              <w:t>Seis (6) meses de experiencia mínima en el patrocinio de procesos judiciales (en cobranza coactiva, procesos coactivos fiscales en instituciones públicas), computables a partir de la obtención del título en Provisión Nacional, respaldado con  certificados de trabajo o documento equivalente que acredite haber cumplido con el periodo de tiempo solicitado.</w:t>
            </w:r>
          </w:p>
          <w:p w:rsidR="005327D1" w:rsidRPr="00E94CD2" w:rsidRDefault="005327D1" w:rsidP="005327D1">
            <w:pPr>
              <w:rPr>
                <w:rFonts w:cs="Arial"/>
                <w:lang w:val="es-BO"/>
              </w:rPr>
            </w:pPr>
            <w:r w:rsidRPr="005327D1">
              <w:rPr>
                <w:rFonts w:ascii="Tahoma" w:hAnsi="Tahoma" w:cs="Tahoma"/>
                <w:szCs w:val="20"/>
                <w:lang w:val="es-BO" w:eastAsia="es-BO"/>
              </w:rPr>
              <w:t>Se asignará dos (2) puntos por cada dos (2) meses adicionales a la experiencia específica adicional, como puntaje máximo (10 pts.)</w:t>
            </w:r>
          </w:p>
        </w:tc>
        <w:tc>
          <w:tcPr>
            <w:tcW w:w="1846" w:type="dxa"/>
            <w:vAlign w:val="center"/>
          </w:tcPr>
          <w:p w:rsidR="005327D1" w:rsidRPr="00D011A8" w:rsidRDefault="005327D1" w:rsidP="00850DA8">
            <w:pPr>
              <w:jc w:val="center"/>
              <w:rPr>
                <w:rFonts w:cs="Arial"/>
                <w:lang w:val="es-BO"/>
              </w:rPr>
            </w:pPr>
            <w:r>
              <w:rPr>
                <w:rFonts w:cs="Arial"/>
                <w:lang w:val="es-BO"/>
              </w:rPr>
              <w:t>10</w:t>
            </w:r>
          </w:p>
        </w:tc>
        <w:tc>
          <w:tcPr>
            <w:tcW w:w="3120" w:type="dxa"/>
            <w:gridSpan w:val="2"/>
            <w:vAlign w:val="center"/>
          </w:tcPr>
          <w:p w:rsidR="005327D1" w:rsidRPr="00D011A8" w:rsidRDefault="005327D1" w:rsidP="00850DA8">
            <w:pPr>
              <w:jc w:val="center"/>
              <w:rPr>
                <w:rFonts w:cs="Arial"/>
                <w:lang w:val="es-BO"/>
              </w:rPr>
            </w:pPr>
          </w:p>
        </w:tc>
      </w:tr>
      <w:tr w:rsidR="005327D1" w:rsidRPr="00D011A8" w:rsidTr="00294787">
        <w:trPr>
          <w:jc w:val="center"/>
        </w:trPr>
        <w:tc>
          <w:tcPr>
            <w:tcW w:w="570" w:type="dxa"/>
            <w:shd w:val="clear" w:color="auto" w:fill="BFBFBF" w:themeFill="background1" w:themeFillShade="BF"/>
            <w:vAlign w:val="center"/>
          </w:tcPr>
          <w:p w:rsidR="005327D1" w:rsidRPr="00D011A8" w:rsidRDefault="005327D1" w:rsidP="006B1D9C">
            <w:pPr>
              <w:jc w:val="center"/>
              <w:rPr>
                <w:rFonts w:cs="Arial"/>
                <w:lang w:val="es-BO"/>
              </w:rPr>
            </w:pPr>
            <w:r>
              <w:rPr>
                <w:rFonts w:cs="Arial"/>
                <w:lang w:val="es-BO"/>
              </w:rPr>
              <w:t>3</w:t>
            </w:r>
          </w:p>
        </w:tc>
        <w:tc>
          <w:tcPr>
            <w:tcW w:w="4250" w:type="dxa"/>
            <w:gridSpan w:val="2"/>
            <w:shd w:val="clear" w:color="auto" w:fill="BFBFBF" w:themeFill="background1" w:themeFillShade="BF"/>
          </w:tcPr>
          <w:p w:rsidR="005327D1" w:rsidRPr="00D011A8" w:rsidRDefault="005327D1" w:rsidP="00EB3E8A">
            <w:pPr>
              <w:rPr>
                <w:rFonts w:cs="Arial"/>
                <w:lang w:val="es-BO"/>
              </w:rPr>
            </w:pPr>
            <w:r w:rsidRPr="005327D1">
              <w:rPr>
                <w:rFonts w:ascii="Tahoma" w:hAnsi="Tahoma" w:cs="Tahoma"/>
                <w:b/>
                <w:bCs/>
                <w:sz w:val="20"/>
                <w:szCs w:val="20"/>
              </w:rPr>
              <w:t>CONOCIMIENTO TECNICO: (El puntaje obtenido por el proponente será determinado de acuerdo a la evaluación realizada por la comisión de calificación)</w:t>
            </w:r>
          </w:p>
        </w:tc>
        <w:tc>
          <w:tcPr>
            <w:tcW w:w="1846" w:type="dxa"/>
            <w:shd w:val="clear" w:color="auto" w:fill="BFBFBF" w:themeFill="background1" w:themeFillShade="BF"/>
            <w:vAlign w:val="center"/>
          </w:tcPr>
          <w:p w:rsidR="005327D1" w:rsidRPr="000C5057" w:rsidRDefault="005327D1" w:rsidP="00294787">
            <w:pPr>
              <w:jc w:val="center"/>
              <w:rPr>
                <w:rFonts w:cs="Arial"/>
                <w:lang w:val="es-BO"/>
              </w:rPr>
            </w:pPr>
            <w:r>
              <w:rPr>
                <w:rFonts w:ascii="Tahoma" w:hAnsi="Tahoma" w:cs="Tahoma"/>
                <w:b/>
                <w:sz w:val="20"/>
                <w:szCs w:val="20"/>
                <w:lang w:eastAsia="es-BO"/>
              </w:rPr>
              <w:t>12 puntos</w:t>
            </w:r>
          </w:p>
        </w:tc>
        <w:tc>
          <w:tcPr>
            <w:tcW w:w="3120" w:type="dxa"/>
            <w:gridSpan w:val="2"/>
            <w:shd w:val="clear" w:color="auto" w:fill="BFBFBF" w:themeFill="background1" w:themeFillShade="BF"/>
          </w:tcPr>
          <w:p w:rsidR="005327D1" w:rsidRPr="00D011A8" w:rsidRDefault="005327D1" w:rsidP="00EB3E8A">
            <w:pPr>
              <w:rPr>
                <w:rFonts w:cs="Arial"/>
                <w:lang w:val="es-BO"/>
              </w:rPr>
            </w:pPr>
          </w:p>
        </w:tc>
      </w:tr>
      <w:tr w:rsidR="005327D1" w:rsidRPr="00D011A8" w:rsidTr="00580032">
        <w:trPr>
          <w:jc w:val="center"/>
        </w:trPr>
        <w:tc>
          <w:tcPr>
            <w:tcW w:w="570" w:type="dxa"/>
          </w:tcPr>
          <w:p w:rsidR="005327D1" w:rsidRPr="00D011A8" w:rsidRDefault="005327D1" w:rsidP="00EB3E8A">
            <w:pPr>
              <w:rPr>
                <w:rFonts w:cs="Arial"/>
                <w:lang w:val="es-BO"/>
              </w:rPr>
            </w:pPr>
          </w:p>
        </w:tc>
        <w:tc>
          <w:tcPr>
            <w:tcW w:w="4250" w:type="dxa"/>
            <w:gridSpan w:val="2"/>
            <w:vAlign w:val="center"/>
          </w:tcPr>
          <w:p w:rsidR="005327D1" w:rsidRPr="00B2624A" w:rsidRDefault="005327D1" w:rsidP="00AA1D96">
            <w:pPr>
              <w:widowControl w:val="0"/>
              <w:autoSpaceDE w:val="0"/>
              <w:autoSpaceDN w:val="0"/>
              <w:adjustRightInd w:val="0"/>
              <w:spacing w:line="243" w:lineRule="auto"/>
              <w:ind w:right="133"/>
              <w:rPr>
                <w:rFonts w:ascii="Tahoma" w:hAnsi="Tahoma" w:cs="Tahoma"/>
                <w:sz w:val="20"/>
                <w:szCs w:val="20"/>
              </w:rPr>
            </w:pPr>
            <w:r w:rsidRPr="00B2624A">
              <w:rPr>
                <w:rFonts w:ascii="Tahoma" w:hAnsi="Tahoma" w:cs="Tahoma"/>
                <w:sz w:val="20"/>
                <w:szCs w:val="20"/>
              </w:rPr>
              <w:t>Cualidades</w:t>
            </w:r>
            <w:r w:rsidRPr="00B2624A">
              <w:rPr>
                <w:rFonts w:ascii="Tahoma" w:hAnsi="Tahoma" w:cs="Tahoma"/>
                <w:spacing w:val="-7"/>
                <w:sz w:val="20"/>
                <w:szCs w:val="20"/>
              </w:rPr>
              <w:t xml:space="preserve"> </w:t>
            </w:r>
            <w:r w:rsidRPr="00B2624A">
              <w:rPr>
                <w:rFonts w:ascii="Tahoma" w:hAnsi="Tahoma" w:cs="Tahoma"/>
                <w:sz w:val="20"/>
                <w:szCs w:val="20"/>
              </w:rPr>
              <w:t>personales:</w:t>
            </w:r>
            <w:r w:rsidRPr="00B2624A">
              <w:rPr>
                <w:rFonts w:ascii="Tahoma" w:hAnsi="Tahoma" w:cs="Tahoma"/>
                <w:spacing w:val="-5"/>
                <w:sz w:val="20"/>
                <w:szCs w:val="20"/>
              </w:rPr>
              <w:t xml:space="preserve"> </w:t>
            </w:r>
            <w:proofErr w:type="spellStart"/>
            <w:r w:rsidRPr="00B2624A">
              <w:rPr>
                <w:rFonts w:ascii="Tahoma" w:hAnsi="Tahoma" w:cs="Tahoma"/>
                <w:sz w:val="20"/>
                <w:szCs w:val="20"/>
              </w:rPr>
              <w:t>proactividad</w:t>
            </w:r>
            <w:proofErr w:type="spellEnd"/>
            <w:r w:rsidRPr="00B2624A">
              <w:rPr>
                <w:rFonts w:ascii="Tahoma" w:hAnsi="Tahoma" w:cs="Tahoma"/>
                <w:sz w:val="20"/>
                <w:szCs w:val="20"/>
              </w:rPr>
              <w:t>, responsabilidad,</w:t>
            </w:r>
            <w:r w:rsidRPr="00B2624A">
              <w:rPr>
                <w:rFonts w:ascii="Tahoma" w:hAnsi="Tahoma" w:cs="Tahoma"/>
                <w:spacing w:val="-11"/>
                <w:sz w:val="20"/>
                <w:szCs w:val="20"/>
              </w:rPr>
              <w:t xml:space="preserve"> </w:t>
            </w:r>
            <w:r w:rsidRPr="00B2624A">
              <w:rPr>
                <w:rFonts w:ascii="Tahoma" w:hAnsi="Tahoma" w:cs="Tahoma"/>
                <w:sz w:val="20"/>
                <w:szCs w:val="20"/>
              </w:rPr>
              <w:t>actitud</w:t>
            </w:r>
            <w:r w:rsidRPr="00B2624A">
              <w:rPr>
                <w:rFonts w:ascii="Tahoma" w:hAnsi="Tahoma" w:cs="Tahoma"/>
                <w:spacing w:val="-2"/>
                <w:sz w:val="20"/>
                <w:szCs w:val="20"/>
              </w:rPr>
              <w:t xml:space="preserve"> </w:t>
            </w:r>
            <w:r w:rsidRPr="00B2624A">
              <w:rPr>
                <w:rFonts w:ascii="Tahoma" w:hAnsi="Tahoma" w:cs="Tahoma"/>
                <w:sz w:val="20"/>
                <w:szCs w:val="20"/>
              </w:rPr>
              <w:t>positiva</w:t>
            </w:r>
            <w:r w:rsidRPr="00B2624A">
              <w:rPr>
                <w:rFonts w:ascii="Tahoma" w:hAnsi="Tahoma" w:cs="Tahoma"/>
                <w:spacing w:val="-3"/>
                <w:sz w:val="20"/>
                <w:szCs w:val="20"/>
              </w:rPr>
              <w:t xml:space="preserve"> </w:t>
            </w:r>
            <w:r w:rsidRPr="00B2624A">
              <w:rPr>
                <w:rFonts w:ascii="Tahoma" w:hAnsi="Tahoma" w:cs="Tahoma"/>
                <w:sz w:val="20"/>
                <w:szCs w:val="20"/>
              </w:rPr>
              <w:t>y capacidad</w:t>
            </w:r>
            <w:r w:rsidRPr="00B2624A">
              <w:rPr>
                <w:rFonts w:ascii="Tahoma" w:hAnsi="Tahoma" w:cs="Tahoma"/>
                <w:spacing w:val="-7"/>
                <w:sz w:val="20"/>
                <w:szCs w:val="20"/>
              </w:rPr>
              <w:t xml:space="preserve"> </w:t>
            </w:r>
            <w:r w:rsidRPr="00B2624A">
              <w:rPr>
                <w:rFonts w:ascii="Tahoma" w:hAnsi="Tahoma" w:cs="Tahoma"/>
                <w:sz w:val="20"/>
                <w:szCs w:val="20"/>
              </w:rPr>
              <w:t>de</w:t>
            </w:r>
            <w:r w:rsidRPr="00B2624A">
              <w:rPr>
                <w:rFonts w:ascii="Tahoma" w:hAnsi="Tahoma" w:cs="Tahoma"/>
                <w:spacing w:val="-1"/>
                <w:sz w:val="20"/>
                <w:szCs w:val="20"/>
              </w:rPr>
              <w:t xml:space="preserve"> </w:t>
            </w:r>
            <w:r w:rsidRPr="00B2624A">
              <w:rPr>
                <w:rFonts w:ascii="Tahoma" w:hAnsi="Tahoma" w:cs="Tahoma"/>
                <w:sz w:val="20"/>
                <w:szCs w:val="20"/>
              </w:rPr>
              <w:t>adaptación</w:t>
            </w:r>
            <w:r w:rsidRPr="00B2624A">
              <w:rPr>
                <w:rFonts w:ascii="Tahoma" w:hAnsi="Tahoma" w:cs="Tahoma"/>
                <w:spacing w:val="-6"/>
                <w:sz w:val="20"/>
                <w:szCs w:val="20"/>
              </w:rPr>
              <w:t xml:space="preserve"> </w:t>
            </w:r>
            <w:r w:rsidRPr="00B2624A">
              <w:rPr>
                <w:rFonts w:ascii="Tahoma" w:hAnsi="Tahoma" w:cs="Tahoma"/>
                <w:sz w:val="20"/>
                <w:szCs w:val="20"/>
              </w:rPr>
              <w:t>a los</w:t>
            </w:r>
            <w:r w:rsidRPr="00B2624A">
              <w:rPr>
                <w:rFonts w:ascii="Tahoma" w:hAnsi="Tahoma" w:cs="Tahoma"/>
                <w:spacing w:val="1"/>
                <w:sz w:val="20"/>
                <w:szCs w:val="20"/>
              </w:rPr>
              <w:t xml:space="preserve"> </w:t>
            </w:r>
            <w:r w:rsidRPr="00B2624A">
              <w:rPr>
                <w:rFonts w:ascii="Tahoma" w:hAnsi="Tahoma" w:cs="Tahoma"/>
                <w:sz w:val="20"/>
                <w:szCs w:val="20"/>
              </w:rPr>
              <w:t xml:space="preserve">cambios. </w:t>
            </w:r>
            <w:r w:rsidRPr="00B2624A">
              <w:rPr>
                <w:rFonts w:ascii="Tahoma" w:hAnsi="Tahoma" w:cs="Tahoma"/>
                <w:b/>
                <w:bCs/>
                <w:sz w:val="20"/>
                <w:szCs w:val="20"/>
              </w:rPr>
              <w:t>(manifestar</w:t>
            </w:r>
            <w:r w:rsidRPr="00B2624A">
              <w:rPr>
                <w:rFonts w:ascii="Tahoma" w:hAnsi="Tahoma" w:cs="Tahoma"/>
                <w:b/>
                <w:bCs/>
                <w:spacing w:val="-8"/>
                <w:sz w:val="20"/>
                <w:szCs w:val="20"/>
              </w:rPr>
              <w:t xml:space="preserve"> </w:t>
            </w:r>
            <w:r w:rsidRPr="00B2624A">
              <w:rPr>
                <w:rFonts w:ascii="Tahoma" w:hAnsi="Tahoma" w:cs="Tahoma"/>
                <w:b/>
                <w:bCs/>
                <w:sz w:val="20"/>
                <w:szCs w:val="20"/>
              </w:rPr>
              <w:t>aceptación)</w:t>
            </w:r>
          </w:p>
        </w:tc>
        <w:tc>
          <w:tcPr>
            <w:tcW w:w="1846" w:type="dxa"/>
            <w:vAlign w:val="center"/>
          </w:tcPr>
          <w:p w:rsidR="005327D1" w:rsidRPr="001B2670" w:rsidRDefault="005327D1" w:rsidP="00792816">
            <w:pPr>
              <w:widowControl w:val="0"/>
              <w:autoSpaceDE w:val="0"/>
              <w:autoSpaceDN w:val="0"/>
              <w:adjustRightInd w:val="0"/>
              <w:ind w:right="897"/>
              <w:jc w:val="right"/>
              <w:rPr>
                <w:rFonts w:ascii="Tahoma" w:hAnsi="Tahoma" w:cs="Tahoma"/>
                <w:sz w:val="20"/>
                <w:szCs w:val="20"/>
              </w:rPr>
            </w:pPr>
            <w:r>
              <w:rPr>
                <w:rFonts w:ascii="Tahoma" w:hAnsi="Tahoma" w:cs="Tahoma"/>
                <w:w w:val="99"/>
                <w:sz w:val="20"/>
                <w:szCs w:val="20"/>
              </w:rPr>
              <w:t>2</w:t>
            </w:r>
          </w:p>
        </w:tc>
        <w:tc>
          <w:tcPr>
            <w:tcW w:w="3120" w:type="dxa"/>
            <w:gridSpan w:val="2"/>
          </w:tcPr>
          <w:p w:rsidR="005327D1" w:rsidRPr="00D011A8" w:rsidRDefault="005327D1" w:rsidP="00EB3E8A">
            <w:pPr>
              <w:rPr>
                <w:rFonts w:cs="Arial"/>
                <w:lang w:val="es-BO"/>
              </w:rPr>
            </w:pPr>
          </w:p>
        </w:tc>
      </w:tr>
      <w:tr w:rsidR="005327D1" w:rsidRPr="00D011A8" w:rsidTr="00580032">
        <w:trPr>
          <w:jc w:val="center"/>
        </w:trPr>
        <w:tc>
          <w:tcPr>
            <w:tcW w:w="570" w:type="dxa"/>
          </w:tcPr>
          <w:p w:rsidR="005327D1" w:rsidRPr="00D011A8" w:rsidRDefault="005327D1" w:rsidP="00EB3E8A">
            <w:pPr>
              <w:rPr>
                <w:rFonts w:cs="Arial"/>
                <w:lang w:val="es-BO"/>
              </w:rPr>
            </w:pPr>
          </w:p>
        </w:tc>
        <w:tc>
          <w:tcPr>
            <w:tcW w:w="4250" w:type="dxa"/>
            <w:gridSpan w:val="2"/>
            <w:vAlign w:val="center"/>
          </w:tcPr>
          <w:p w:rsidR="005327D1" w:rsidRPr="00B2624A" w:rsidRDefault="005327D1" w:rsidP="00AA1D96">
            <w:pPr>
              <w:widowControl w:val="0"/>
              <w:autoSpaceDE w:val="0"/>
              <w:autoSpaceDN w:val="0"/>
              <w:adjustRightInd w:val="0"/>
              <w:spacing w:line="243" w:lineRule="auto"/>
              <w:ind w:right="42"/>
              <w:rPr>
                <w:rFonts w:ascii="Tahoma" w:hAnsi="Tahoma" w:cs="Tahoma"/>
                <w:sz w:val="20"/>
                <w:szCs w:val="20"/>
              </w:rPr>
            </w:pPr>
            <w:r w:rsidRPr="00B2624A">
              <w:rPr>
                <w:rFonts w:ascii="Tahoma" w:hAnsi="Tahoma" w:cs="Tahoma"/>
                <w:sz w:val="20"/>
                <w:szCs w:val="20"/>
              </w:rPr>
              <w:t>Conocimiento</w:t>
            </w:r>
            <w:r w:rsidRPr="00B2624A">
              <w:rPr>
                <w:rFonts w:ascii="Tahoma" w:hAnsi="Tahoma" w:cs="Tahoma"/>
                <w:spacing w:val="-8"/>
                <w:sz w:val="20"/>
                <w:szCs w:val="20"/>
              </w:rPr>
              <w:t xml:space="preserve"> </w:t>
            </w:r>
            <w:r w:rsidRPr="00B2624A">
              <w:rPr>
                <w:rFonts w:ascii="Tahoma" w:hAnsi="Tahoma" w:cs="Tahoma"/>
                <w:sz w:val="20"/>
                <w:szCs w:val="20"/>
              </w:rPr>
              <w:t>Técnico</w:t>
            </w:r>
            <w:r w:rsidRPr="00B2624A">
              <w:rPr>
                <w:rFonts w:ascii="Tahoma" w:hAnsi="Tahoma" w:cs="Tahoma"/>
                <w:spacing w:val="-4"/>
                <w:sz w:val="20"/>
                <w:szCs w:val="20"/>
              </w:rPr>
              <w:t xml:space="preserve"> </w:t>
            </w:r>
            <w:r w:rsidRPr="00B2624A">
              <w:rPr>
                <w:rFonts w:ascii="Tahoma" w:hAnsi="Tahoma" w:cs="Tahoma"/>
                <w:sz w:val="20"/>
                <w:szCs w:val="20"/>
              </w:rPr>
              <w:t>respecto</w:t>
            </w:r>
            <w:r w:rsidRPr="00B2624A">
              <w:rPr>
                <w:rFonts w:ascii="Tahoma" w:hAnsi="Tahoma" w:cs="Tahoma"/>
                <w:spacing w:val="-5"/>
                <w:sz w:val="20"/>
                <w:szCs w:val="20"/>
              </w:rPr>
              <w:t xml:space="preserve"> </w:t>
            </w:r>
            <w:r w:rsidRPr="00B2624A">
              <w:rPr>
                <w:rFonts w:ascii="Tahoma" w:hAnsi="Tahoma" w:cs="Tahoma"/>
                <w:sz w:val="20"/>
                <w:szCs w:val="20"/>
              </w:rPr>
              <w:t>al</w:t>
            </w:r>
            <w:r w:rsidRPr="00B2624A">
              <w:rPr>
                <w:rFonts w:ascii="Tahoma" w:hAnsi="Tahoma" w:cs="Tahoma"/>
                <w:spacing w:val="2"/>
                <w:sz w:val="20"/>
                <w:szCs w:val="20"/>
              </w:rPr>
              <w:t xml:space="preserve"> </w:t>
            </w:r>
            <w:r w:rsidRPr="00B2624A">
              <w:rPr>
                <w:rFonts w:ascii="Tahoma" w:hAnsi="Tahoma" w:cs="Tahoma"/>
                <w:sz w:val="20"/>
                <w:szCs w:val="20"/>
              </w:rPr>
              <w:t>objeto general</w:t>
            </w:r>
            <w:r w:rsidRPr="00B2624A">
              <w:rPr>
                <w:rFonts w:ascii="Tahoma" w:hAnsi="Tahoma" w:cs="Tahoma"/>
                <w:spacing w:val="-6"/>
                <w:sz w:val="20"/>
                <w:szCs w:val="20"/>
              </w:rPr>
              <w:t xml:space="preserve"> </w:t>
            </w:r>
            <w:r w:rsidRPr="00B2624A">
              <w:rPr>
                <w:rFonts w:ascii="Tahoma" w:hAnsi="Tahoma" w:cs="Tahoma"/>
                <w:sz w:val="20"/>
                <w:szCs w:val="20"/>
              </w:rPr>
              <w:t>y</w:t>
            </w:r>
            <w:r w:rsidRPr="00B2624A">
              <w:rPr>
                <w:rFonts w:ascii="Tahoma" w:hAnsi="Tahoma" w:cs="Tahoma"/>
                <w:spacing w:val="1"/>
                <w:sz w:val="20"/>
                <w:szCs w:val="20"/>
              </w:rPr>
              <w:t xml:space="preserve"> </w:t>
            </w:r>
            <w:r w:rsidRPr="00B2624A">
              <w:rPr>
                <w:rFonts w:ascii="Tahoma" w:hAnsi="Tahoma" w:cs="Tahoma"/>
                <w:sz w:val="20"/>
                <w:szCs w:val="20"/>
              </w:rPr>
              <w:t>objetivos</w:t>
            </w:r>
            <w:r w:rsidRPr="00B2624A">
              <w:rPr>
                <w:rFonts w:ascii="Tahoma" w:hAnsi="Tahoma" w:cs="Tahoma"/>
                <w:spacing w:val="-3"/>
                <w:sz w:val="20"/>
                <w:szCs w:val="20"/>
              </w:rPr>
              <w:t xml:space="preserve"> </w:t>
            </w:r>
            <w:r w:rsidRPr="00B2624A">
              <w:rPr>
                <w:rFonts w:ascii="Tahoma" w:hAnsi="Tahoma" w:cs="Tahoma"/>
                <w:sz w:val="20"/>
                <w:szCs w:val="20"/>
              </w:rPr>
              <w:t>específicos</w:t>
            </w:r>
            <w:r w:rsidRPr="00B2624A">
              <w:rPr>
                <w:rFonts w:ascii="Tahoma" w:hAnsi="Tahoma" w:cs="Tahoma"/>
                <w:spacing w:val="-6"/>
                <w:sz w:val="20"/>
                <w:szCs w:val="20"/>
              </w:rPr>
              <w:t xml:space="preserve"> </w:t>
            </w:r>
            <w:r w:rsidRPr="00B2624A">
              <w:rPr>
                <w:rFonts w:ascii="Tahoma" w:hAnsi="Tahoma" w:cs="Tahoma"/>
                <w:sz w:val="20"/>
                <w:szCs w:val="20"/>
              </w:rPr>
              <w:t>de</w:t>
            </w:r>
            <w:r w:rsidRPr="00B2624A">
              <w:rPr>
                <w:rFonts w:ascii="Tahoma" w:hAnsi="Tahoma" w:cs="Tahoma"/>
                <w:spacing w:val="-1"/>
                <w:sz w:val="20"/>
                <w:szCs w:val="20"/>
              </w:rPr>
              <w:t xml:space="preserve"> </w:t>
            </w:r>
            <w:r w:rsidRPr="00B2624A">
              <w:rPr>
                <w:rFonts w:ascii="Tahoma" w:hAnsi="Tahoma" w:cs="Tahoma"/>
                <w:sz w:val="20"/>
                <w:szCs w:val="20"/>
              </w:rPr>
              <w:t xml:space="preserve">la </w:t>
            </w:r>
            <w:r w:rsidRPr="00B2624A">
              <w:rPr>
                <w:rFonts w:ascii="Tahoma" w:hAnsi="Tahoma" w:cs="Tahoma"/>
                <w:position w:val="2"/>
                <w:sz w:val="20"/>
                <w:szCs w:val="20"/>
              </w:rPr>
              <w:t>consultoría.</w:t>
            </w:r>
            <w:r w:rsidRPr="00B2624A">
              <w:rPr>
                <w:rFonts w:ascii="Tahoma" w:hAnsi="Tahoma" w:cs="Tahoma"/>
                <w:spacing w:val="-5"/>
                <w:position w:val="2"/>
                <w:sz w:val="20"/>
                <w:szCs w:val="20"/>
              </w:rPr>
              <w:t xml:space="preserve"> </w:t>
            </w:r>
            <w:r w:rsidRPr="00B2624A">
              <w:rPr>
                <w:rFonts w:ascii="Tahoma" w:hAnsi="Tahoma" w:cs="Tahoma"/>
                <w:b/>
                <w:bCs/>
                <w:position w:val="2"/>
                <w:sz w:val="20"/>
                <w:szCs w:val="20"/>
              </w:rPr>
              <w:t>(manifestar</w:t>
            </w:r>
            <w:r w:rsidRPr="00B2624A">
              <w:rPr>
                <w:rFonts w:ascii="Tahoma" w:hAnsi="Tahoma" w:cs="Tahoma"/>
                <w:b/>
                <w:bCs/>
                <w:spacing w:val="-8"/>
                <w:position w:val="2"/>
                <w:sz w:val="20"/>
                <w:szCs w:val="20"/>
              </w:rPr>
              <w:t xml:space="preserve"> </w:t>
            </w:r>
            <w:r w:rsidRPr="00B2624A">
              <w:rPr>
                <w:rFonts w:ascii="Tahoma" w:hAnsi="Tahoma" w:cs="Tahoma"/>
                <w:b/>
                <w:bCs/>
                <w:position w:val="2"/>
                <w:sz w:val="20"/>
                <w:szCs w:val="20"/>
              </w:rPr>
              <w:t>aceptación)</w:t>
            </w:r>
          </w:p>
        </w:tc>
        <w:tc>
          <w:tcPr>
            <w:tcW w:w="1846" w:type="dxa"/>
            <w:vAlign w:val="center"/>
          </w:tcPr>
          <w:p w:rsidR="005327D1" w:rsidRPr="001B2670" w:rsidRDefault="005327D1" w:rsidP="00792816">
            <w:pPr>
              <w:widowControl w:val="0"/>
              <w:autoSpaceDE w:val="0"/>
              <w:autoSpaceDN w:val="0"/>
              <w:adjustRightInd w:val="0"/>
              <w:ind w:right="846"/>
              <w:jc w:val="right"/>
              <w:rPr>
                <w:rFonts w:ascii="Tahoma" w:hAnsi="Tahoma" w:cs="Tahoma"/>
                <w:sz w:val="20"/>
                <w:szCs w:val="20"/>
              </w:rPr>
            </w:pPr>
            <w:r>
              <w:rPr>
                <w:rFonts w:ascii="Tahoma" w:hAnsi="Tahoma" w:cs="Tahoma"/>
                <w:sz w:val="20"/>
                <w:szCs w:val="20"/>
              </w:rPr>
              <w:t>10</w:t>
            </w:r>
          </w:p>
        </w:tc>
        <w:tc>
          <w:tcPr>
            <w:tcW w:w="3120" w:type="dxa"/>
            <w:gridSpan w:val="2"/>
          </w:tcPr>
          <w:p w:rsidR="005327D1" w:rsidRPr="00D011A8" w:rsidRDefault="005327D1" w:rsidP="00EB3E8A">
            <w:pPr>
              <w:rPr>
                <w:rFonts w:cs="Arial"/>
                <w:lang w:val="es-BO"/>
              </w:rPr>
            </w:pPr>
          </w:p>
        </w:tc>
      </w:tr>
      <w:tr w:rsidR="005327D1"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5327D1" w:rsidRPr="004B26AD" w:rsidRDefault="005327D1" w:rsidP="00F329AE">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5327D1" w:rsidRPr="004B26AD" w:rsidRDefault="005327D1" w:rsidP="00E5505B">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5327D1" w:rsidRPr="004B26AD" w:rsidRDefault="005327D1" w:rsidP="00E5505B">
            <w:pPr>
              <w:rPr>
                <w:rFonts w:ascii="Arial" w:hAnsi="Arial" w:cs="Arial"/>
              </w:rPr>
            </w:pPr>
          </w:p>
        </w:tc>
      </w:tr>
      <w:tr w:rsidR="005327D1"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5327D1" w:rsidRPr="004B26AD" w:rsidRDefault="005327D1" w:rsidP="00F329AE">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5327D1" w:rsidRDefault="005327D1" w:rsidP="00E5505B">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5327D1" w:rsidRPr="004B26AD" w:rsidRDefault="005327D1" w:rsidP="00E5505B">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rsidR="00716AAB" w:rsidRPr="00D011A8" w:rsidRDefault="00716AAB" w:rsidP="00B574B9">
      <w:pPr>
        <w:ind w:left="142"/>
        <w:rPr>
          <w:rFonts w:ascii="Arial" w:hAnsi="Arial" w:cs="Arial"/>
          <w:lang w:val="es-BO"/>
        </w:rPr>
      </w:pPr>
    </w:p>
    <w:p w:rsidR="00F83CBC" w:rsidRDefault="00F83CBC" w:rsidP="00716AAB">
      <w:pPr>
        <w:rPr>
          <w:rFonts w:ascii="Arial" w:hAnsi="Arial" w:cs="Arial"/>
          <w:b/>
          <w:lang w:val="es-BO"/>
        </w:rPr>
      </w:pPr>
    </w:p>
    <w:p w:rsidR="000B535B" w:rsidRDefault="000B535B" w:rsidP="00716AAB">
      <w:pPr>
        <w:rPr>
          <w:rFonts w:ascii="Arial" w:hAnsi="Arial" w:cs="Arial"/>
          <w:b/>
          <w:lang w:val="es-BO"/>
        </w:rPr>
      </w:pPr>
    </w:p>
    <w:p w:rsidR="007D61BB" w:rsidRDefault="007D61BB"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0B535B" w:rsidRDefault="000B535B" w:rsidP="00716AAB">
      <w:pPr>
        <w:rPr>
          <w:rFonts w:ascii="Arial" w:hAnsi="Arial" w:cs="Arial"/>
          <w:b/>
          <w:lang w:val="es-BO"/>
        </w:rPr>
      </w:pPr>
    </w:p>
    <w:p w:rsidR="000B535B" w:rsidRDefault="000B535B" w:rsidP="00716AAB">
      <w:pPr>
        <w:rPr>
          <w:rFonts w:ascii="Arial" w:hAnsi="Arial" w:cs="Arial"/>
          <w:b/>
          <w:lang w:val="es-BO"/>
        </w:rPr>
      </w:pPr>
    </w:p>
    <w:p w:rsidR="000B535B" w:rsidRPr="00D011A8" w:rsidRDefault="000B535B" w:rsidP="00716AAB">
      <w:pPr>
        <w:rPr>
          <w:rFonts w:ascii="Arial" w:hAnsi="Arial" w:cs="Arial"/>
          <w:b/>
          <w:lang w:val="es-BO"/>
        </w:rPr>
      </w:pPr>
    </w:p>
    <w:p w:rsidR="0092009B" w:rsidRPr="00D011A8" w:rsidRDefault="0092009B"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147FB1">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718"/>
        <w:gridCol w:w="992"/>
        <w:gridCol w:w="1698"/>
        <w:gridCol w:w="1670"/>
        <w:gridCol w:w="1509"/>
        <w:gridCol w:w="1511"/>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57"/>
        <w:gridCol w:w="1713"/>
        <w:gridCol w:w="1713"/>
        <w:gridCol w:w="1570"/>
        <w:gridCol w:w="1713"/>
        <w:gridCol w:w="1572"/>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CD1450" w:rsidRDefault="00E3511B" w:rsidP="00B47D4D">
      <w:pPr>
        <w:pStyle w:val="CM2"/>
        <w:spacing w:line="240" w:lineRule="auto"/>
        <w:rPr>
          <w:rFonts w:ascii="Verdana" w:hAnsi="Verdana" w:cs="Tahoma"/>
          <w:b/>
          <w:sz w:val="18"/>
          <w:szCs w:val="18"/>
          <w:lang w:val="es-BO"/>
        </w:rPr>
      </w:pPr>
      <w:r w:rsidRPr="00CD1450">
        <w:rPr>
          <w:rFonts w:ascii="Verdana" w:hAnsi="Verdana" w:cs="Tahoma"/>
          <w:b/>
          <w:sz w:val="18"/>
          <w:szCs w:val="18"/>
          <w:highlight w:val="yellow"/>
          <w:lang w:val="es-BO"/>
        </w:rPr>
        <w:lastRenderedPageBreak/>
        <w:t xml:space="preserve">OCTAVA.- (ANTICIPO) </w:t>
      </w:r>
      <w:r w:rsidR="00CD1450" w:rsidRPr="00CD1450">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 xml:space="preserve">(registrar el plazo de forma </w:t>
      </w:r>
      <w:r w:rsidRPr="00D011A8">
        <w:rPr>
          <w:b/>
          <w:i/>
          <w:szCs w:val="18"/>
          <w:lang w:val="es-BO"/>
        </w:rPr>
        <w:lastRenderedPageBreak/>
        <w:t>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lastRenderedPageBreak/>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lastRenderedPageBreak/>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lastRenderedPageBreak/>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23"/>
        <w:gridCol w:w="236"/>
        <w:gridCol w:w="4603"/>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D4" w:rsidRDefault="007328D4">
      <w:r>
        <w:separator/>
      </w:r>
    </w:p>
  </w:endnote>
  <w:endnote w:type="continuationSeparator" w:id="0">
    <w:p w:rsidR="007328D4" w:rsidRDefault="0073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D4" w:rsidRDefault="007328D4"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28D4" w:rsidRDefault="007328D4"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D4" w:rsidRDefault="007328D4"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7FB1">
      <w:rPr>
        <w:rStyle w:val="Nmerodepgina"/>
        <w:noProof/>
      </w:rPr>
      <w:t>17</w:t>
    </w:r>
    <w:r>
      <w:rPr>
        <w:rStyle w:val="Nmerodepgina"/>
      </w:rPr>
      <w:fldChar w:fldCharType="end"/>
    </w:r>
  </w:p>
  <w:p w:rsidR="007328D4" w:rsidRDefault="007328D4"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D4" w:rsidRDefault="007328D4" w:rsidP="00811FDB">
    <w:pPr>
      <w:pStyle w:val="Piedepgina"/>
      <w:jc w:val="right"/>
      <w:rPr>
        <w:rStyle w:val="Nmerodepgina"/>
      </w:rPr>
    </w:pPr>
  </w:p>
  <w:p w:rsidR="007328D4" w:rsidRDefault="007328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D4" w:rsidRDefault="007328D4">
      <w:r>
        <w:separator/>
      </w:r>
    </w:p>
  </w:footnote>
  <w:footnote w:type="continuationSeparator" w:id="0">
    <w:p w:rsidR="007328D4" w:rsidRDefault="00732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D4" w:rsidRPr="00364BEB" w:rsidRDefault="007328D4"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7328D4" w:rsidRDefault="007328D4"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10332"/>
    <w:multiLevelType w:val="hybridMultilevel"/>
    <w:tmpl w:val="72F6C282"/>
    <w:lvl w:ilvl="0" w:tplc="C5D4F232">
      <w:numFmt w:val="bullet"/>
      <w:lvlText w:val="-"/>
      <w:lvlJc w:val="left"/>
      <w:pPr>
        <w:ind w:left="1080" w:hanging="360"/>
      </w:pPr>
      <w:rPr>
        <w:rFonts w:ascii="Verdana" w:eastAsia="Times New Roman" w:hAnsi="Verdana" w:cs="Tahoma"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nsid w:val="18D4394B"/>
    <w:multiLevelType w:val="multilevel"/>
    <w:tmpl w:val="425AD5E4"/>
    <w:lvl w:ilvl="0">
      <w:start w:val="1"/>
      <w:numFmt w:val="decimal"/>
      <w:lvlText w:val="%1."/>
      <w:lvlJc w:val="left"/>
      <w:pPr>
        <w:tabs>
          <w:tab w:val="num" w:pos="502"/>
        </w:tabs>
        <w:ind w:left="502" w:hanging="360"/>
      </w:pPr>
      <w:rPr>
        <w:rFonts w:hint="default"/>
        <w:b/>
        <w:lang w:val="es-BO"/>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4">
    <w:nsid w:val="20B5058D"/>
    <w:multiLevelType w:val="hybridMultilevel"/>
    <w:tmpl w:val="AD623360"/>
    <w:lvl w:ilvl="0" w:tplc="39C6E528">
      <w:numFmt w:val="bullet"/>
      <w:lvlText w:val="-"/>
      <w:lvlJc w:val="left"/>
      <w:pPr>
        <w:ind w:left="771" w:hanging="360"/>
      </w:pPr>
      <w:rPr>
        <w:rFonts w:ascii="Verdana" w:eastAsia="Times New Roman" w:hAnsi="Verdana" w:cs="Tahoma" w:hint="default"/>
        <w:b/>
      </w:rPr>
    </w:lvl>
    <w:lvl w:ilvl="1" w:tplc="400A0003" w:tentative="1">
      <w:start w:val="1"/>
      <w:numFmt w:val="bullet"/>
      <w:lvlText w:val="o"/>
      <w:lvlJc w:val="left"/>
      <w:pPr>
        <w:ind w:left="1491" w:hanging="360"/>
      </w:pPr>
      <w:rPr>
        <w:rFonts w:ascii="Courier New" w:hAnsi="Courier New" w:cs="Courier New" w:hint="default"/>
      </w:rPr>
    </w:lvl>
    <w:lvl w:ilvl="2" w:tplc="400A0005" w:tentative="1">
      <w:start w:val="1"/>
      <w:numFmt w:val="bullet"/>
      <w:lvlText w:val=""/>
      <w:lvlJc w:val="left"/>
      <w:pPr>
        <w:ind w:left="2211" w:hanging="360"/>
      </w:pPr>
      <w:rPr>
        <w:rFonts w:ascii="Wingdings" w:hAnsi="Wingdings" w:hint="default"/>
      </w:rPr>
    </w:lvl>
    <w:lvl w:ilvl="3" w:tplc="400A0001" w:tentative="1">
      <w:start w:val="1"/>
      <w:numFmt w:val="bullet"/>
      <w:lvlText w:val=""/>
      <w:lvlJc w:val="left"/>
      <w:pPr>
        <w:ind w:left="2931" w:hanging="360"/>
      </w:pPr>
      <w:rPr>
        <w:rFonts w:ascii="Symbol" w:hAnsi="Symbol" w:hint="default"/>
      </w:rPr>
    </w:lvl>
    <w:lvl w:ilvl="4" w:tplc="400A0003" w:tentative="1">
      <w:start w:val="1"/>
      <w:numFmt w:val="bullet"/>
      <w:lvlText w:val="o"/>
      <w:lvlJc w:val="left"/>
      <w:pPr>
        <w:ind w:left="3651" w:hanging="360"/>
      </w:pPr>
      <w:rPr>
        <w:rFonts w:ascii="Courier New" w:hAnsi="Courier New" w:cs="Courier New" w:hint="default"/>
      </w:rPr>
    </w:lvl>
    <w:lvl w:ilvl="5" w:tplc="400A0005" w:tentative="1">
      <w:start w:val="1"/>
      <w:numFmt w:val="bullet"/>
      <w:lvlText w:val=""/>
      <w:lvlJc w:val="left"/>
      <w:pPr>
        <w:ind w:left="4371" w:hanging="360"/>
      </w:pPr>
      <w:rPr>
        <w:rFonts w:ascii="Wingdings" w:hAnsi="Wingdings" w:hint="default"/>
      </w:rPr>
    </w:lvl>
    <w:lvl w:ilvl="6" w:tplc="400A0001" w:tentative="1">
      <w:start w:val="1"/>
      <w:numFmt w:val="bullet"/>
      <w:lvlText w:val=""/>
      <w:lvlJc w:val="left"/>
      <w:pPr>
        <w:ind w:left="5091" w:hanging="360"/>
      </w:pPr>
      <w:rPr>
        <w:rFonts w:ascii="Symbol" w:hAnsi="Symbol" w:hint="default"/>
      </w:rPr>
    </w:lvl>
    <w:lvl w:ilvl="7" w:tplc="400A0003" w:tentative="1">
      <w:start w:val="1"/>
      <w:numFmt w:val="bullet"/>
      <w:lvlText w:val="o"/>
      <w:lvlJc w:val="left"/>
      <w:pPr>
        <w:ind w:left="5811" w:hanging="360"/>
      </w:pPr>
      <w:rPr>
        <w:rFonts w:ascii="Courier New" w:hAnsi="Courier New" w:cs="Courier New" w:hint="default"/>
      </w:rPr>
    </w:lvl>
    <w:lvl w:ilvl="8" w:tplc="400A0005" w:tentative="1">
      <w:start w:val="1"/>
      <w:numFmt w:val="bullet"/>
      <w:lvlText w:val=""/>
      <w:lvlJc w:val="left"/>
      <w:pPr>
        <w:ind w:left="6531" w:hanging="360"/>
      </w:pPr>
      <w:rPr>
        <w:rFonts w:ascii="Wingdings" w:hAnsi="Wingdings" w:hint="default"/>
      </w:rPr>
    </w:lvl>
  </w:abstractNum>
  <w:abstractNum w:abstractNumId="15">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6">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8">
    <w:nsid w:val="2A971793"/>
    <w:multiLevelType w:val="hybridMultilevel"/>
    <w:tmpl w:val="F926C788"/>
    <w:lvl w:ilvl="0" w:tplc="7B68C53A">
      <w:numFmt w:val="bullet"/>
      <w:lvlText w:val="•"/>
      <w:lvlJc w:val="left"/>
      <w:pPr>
        <w:ind w:left="360" w:hanging="360"/>
      </w:pPr>
      <w:rPr>
        <w:rFonts w:ascii="Tahoma" w:eastAsia="Times New Roman" w:hAnsi="Tahoma" w:cs="Tahom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2A9E19C9"/>
    <w:multiLevelType w:val="hybridMultilevel"/>
    <w:tmpl w:val="8C5622F8"/>
    <w:lvl w:ilvl="0" w:tplc="A00C7074">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3">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4">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6">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417E3951"/>
    <w:multiLevelType w:val="multilevel"/>
    <w:tmpl w:val="2D5EB38C"/>
    <w:lvl w:ilvl="0">
      <w:start w:val="1"/>
      <w:numFmt w:val="decimal"/>
      <w:lvlText w:val="%1."/>
      <w:lvlJc w:val="left"/>
      <w:pPr>
        <w:ind w:left="1114" w:hanging="360"/>
      </w:pPr>
      <w:rPr>
        <w:b/>
      </w:rPr>
    </w:lvl>
    <w:lvl w:ilvl="1">
      <w:start w:val="1"/>
      <w:numFmt w:val="decimal"/>
      <w:isLgl/>
      <w:lvlText w:val="%1.%2."/>
      <w:lvlJc w:val="left"/>
      <w:pPr>
        <w:ind w:left="1474" w:hanging="720"/>
      </w:pPr>
      <w:rPr>
        <w:rFonts w:hint="default"/>
        <w:b/>
      </w:rPr>
    </w:lvl>
    <w:lvl w:ilvl="2">
      <w:start w:val="1"/>
      <w:numFmt w:val="decimal"/>
      <w:isLgl/>
      <w:lvlText w:val="%1.%2.%3."/>
      <w:lvlJc w:val="left"/>
      <w:pPr>
        <w:ind w:left="1474" w:hanging="720"/>
      </w:pPr>
      <w:rPr>
        <w:rFonts w:hint="default"/>
        <w:b/>
      </w:rPr>
    </w:lvl>
    <w:lvl w:ilvl="3">
      <w:start w:val="1"/>
      <w:numFmt w:val="decimal"/>
      <w:isLgl/>
      <w:lvlText w:val="%1.%2.%3.%4."/>
      <w:lvlJc w:val="left"/>
      <w:pPr>
        <w:ind w:left="1834" w:hanging="1080"/>
      </w:pPr>
      <w:rPr>
        <w:rFonts w:hint="default"/>
        <w:b/>
      </w:rPr>
    </w:lvl>
    <w:lvl w:ilvl="4">
      <w:start w:val="1"/>
      <w:numFmt w:val="decimal"/>
      <w:isLgl/>
      <w:lvlText w:val="%1.%2.%3.%4.%5."/>
      <w:lvlJc w:val="left"/>
      <w:pPr>
        <w:ind w:left="1834" w:hanging="1080"/>
      </w:pPr>
      <w:rPr>
        <w:rFonts w:hint="default"/>
        <w:b/>
      </w:rPr>
    </w:lvl>
    <w:lvl w:ilvl="5">
      <w:start w:val="1"/>
      <w:numFmt w:val="decimal"/>
      <w:isLgl/>
      <w:lvlText w:val="%1.%2.%3.%4.%5.%6."/>
      <w:lvlJc w:val="left"/>
      <w:pPr>
        <w:ind w:left="2194" w:hanging="1440"/>
      </w:pPr>
      <w:rPr>
        <w:rFonts w:hint="default"/>
        <w:b/>
      </w:rPr>
    </w:lvl>
    <w:lvl w:ilvl="6">
      <w:start w:val="1"/>
      <w:numFmt w:val="decimal"/>
      <w:isLgl/>
      <w:lvlText w:val="%1.%2.%3.%4.%5.%6.%7."/>
      <w:lvlJc w:val="left"/>
      <w:pPr>
        <w:ind w:left="2554" w:hanging="1800"/>
      </w:pPr>
      <w:rPr>
        <w:rFonts w:hint="default"/>
        <w:b/>
      </w:rPr>
    </w:lvl>
    <w:lvl w:ilvl="7">
      <w:start w:val="1"/>
      <w:numFmt w:val="decimal"/>
      <w:isLgl/>
      <w:lvlText w:val="%1.%2.%3.%4.%5.%6.%7.%8."/>
      <w:lvlJc w:val="left"/>
      <w:pPr>
        <w:ind w:left="2554" w:hanging="1800"/>
      </w:pPr>
      <w:rPr>
        <w:rFonts w:hint="default"/>
        <w:b/>
      </w:rPr>
    </w:lvl>
    <w:lvl w:ilvl="8">
      <w:start w:val="1"/>
      <w:numFmt w:val="decimal"/>
      <w:isLgl/>
      <w:lvlText w:val="%1.%2.%3.%4.%5.%6.%7.%8.%9."/>
      <w:lvlJc w:val="left"/>
      <w:pPr>
        <w:ind w:left="2914" w:hanging="2160"/>
      </w:pPr>
      <w:rPr>
        <w:rFonts w:hint="default"/>
        <w:b/>
      </w:rPr>
    </w:lvl>
  </w:abstractNum>
  <w:abstractNum w:abstractNumId="28">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5202969"/>
    <w:multiLevelType w:val="hybridMultilevel"/>
    <w:tmpl w:val="C580721C"/>
    <w:lvl w:ilvl="0" w:tplc="400A0001">
      <w:start w:val="1"/>
      <w:numFmt w:val="bullet"/>
      <w:lvlText w:val=""/>
      <w:lvlJc w:val="left"/>
      <w:pPr>
        <w:ind w:left="360" w:hanging="360"/>
      </w:pPr>
      <w:rPr>
        <w:rFonts w:ascii="Symbol" w:hAnsi="Symbol" w:hint="default"/>
        <w:b/>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461858C8"/>
    <w:multiLevelType w:val="hybridMultilevel"/>
    <w:tmpl w:val="658E87E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nsid w:val="469509CA"/>
    <w:multiLevelType w:val="hybridMultilevel"/>
    <w:tmpl w:val="99BEA1DE"/>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3">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4">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5">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6">
    <w:nsid w:val="5870195F"/>
    <w:multiLevelType w:val="singleLevel"/>
    <w:tmpl w:val="38C2B268"/>
    <w:lvl w:ilvl="0">
      <w:numFmt w:val="decimal"/>
      <w:pStyle w:val="Ttulo9"/>
      <w:lvlText w:val=""/>
      <w:lvlJc w:val="left"/>
    </w:lvl>
  </w:abstractNum>
  <w:abstractNum w:abstractNumId="37">
    <w:nsid w:val="587F5460"/>
    <w:multiLevelType w:val="multilevel"/>
    <w:tmpl w:val="4BE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0C7ACD"/>
    <w:multiLevelType w:val="hybridMultilevel"/>
    <w:tmpl w:val="FB9AE27C"/>
    <w:lvl w:ilvl="0" w:tplc="C5D4F232">
      <w:numFmt w:val="bullet"/>
      <w:lvlText w:val="-"/>
      <w:lvlJc w:val="left"/>
      <w:pPr>
        <w:ind w:left="720" w:hanging="360"/>
      </w:pPr>
      <w:rPr>
        <w:rFonts w:ascii="Verdana" w:eastAsia="Times New Roman"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1">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5E181676"/>
    <w:multiLevelType w:val="hybridMultilevel"/>
    <w:tmpl w:val="E7EE43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4">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6">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8">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9">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5"/>
  </w:num>
  <w:num w:numId="3">
    <w:abstractNumId w:val="41"/>
  </w:num>
  <w:num w:numId="4">
    <w:abstractNumId w:val="36"/>
  </w:num>
  <w:num w:numId="5">
    <w:abstractNumId w:val="7"/>
  </w:num>
  <w:num w:numId="6">
    <w:abstractNumId w:val="35"/>
  </w:num>
  <w:num w:numId="7">
    <w:abstractNumId w:val="34"/>
  </w:num>
  <w:num w:numId="8">
    <w:abstractNumId w:val="0"/>
  </w:num>
  <w:num w:numId="9">
    <w:abstractNumId w:val="45"/>
  </w:num>
  <w:num w:numId="10">
    <w:abstractNumId w:val="26"/>
  </w:num>
  <w:num w:numId="11">
    <w:abstractNumId w:val="28"/>
  </w:num>
  <w:num w:numId="12">
    <w:abstractNumId w:val="2"/>
  </w:num>
  <w:num w:numId="13">
    <w:abstractNumId w:val="48"/>
  </w:num>
  <w:num w:numId="14">
    <w:abstractNumId w:val="22"/>
  </w:num>
  <w:num w:numId="15">
    <w:abstractNumId w:val="11"/>
  </w:num>
  <w:num w:numId="16">
    <w:abstractNumId w:val="3"/>
  </w:num>
  <w:num w:numId="17">
    <w:abstractNumId w:val="6"/>
  </w:num>
  <w:num w:numId="18">
    <w:abstractNumId w:val="16"/>
  </w:num>
  <w:num w:numId="19">
    <w:abstractNumId w:val="1"/>
  </w:num>
  <w:num w:numId="20">
    <w:abstractNumId w:val="4"/>
  </w:num>
  <w:num w:numId="21">
    <w:abstractNumId w:val="9"/>
  </w:num>
  <w:num w:numId="22">
    <w:abstractNumId w:val="5"/>
  </w:num>
  <w:num w:numId="23">
    <w:abstractNumId w:val="17"/>
  </w:num>
  <w:num w:numId="24">
    <w:abstractNumId w:val="46"/>
  </w:num>
  <w:num w:numId="25">
    <w:abstractNumId w:val="33"/>
  </w:num>
  <w:num w:numId="26">
    <w:abstractNumId w:val="47"/>
  </w:num>
  <w:num w:numId="27">
    <w:abstractNumId w:val="39"/>
  </w:num>
  <w:num w:numId="28">
    <w:abstractNumId w:val="20"/>
  </w:num>
  <w:num w:numId="29">
    <w:abstractNumId w:val="44"/>
  </w:num>
  <w:num w:numId="30">
    <w:abstractNumId w:val="49"/>
  </w:num>
  <w:num w:numId="31">
    <w:abstractNumId w:val="2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3"/>
  </w:num>
  <w:num w:numId="35">
    <w:abstractNumId w:val="23"/>
  </w:num>
  <w:num w:numId="36">
    <w:abstractNumId w:val="43"/>
  </w:num>
  <w:num w:numId="37">
    <w:abstractNumId w:val="40"/>
  </w:num>
  <w:num w:numId="38">
    <w:abstractNumId w:val="15"/>
  </w:num>
  <w:num w:numId="39">
    <w:abstractNumId w:val="38"/>
  </w:num>
  <w:num w:numId="40">
    <w:abstractNumId w:val="32"/>
  </w:num>
  <w:num w:numId="41">
    <w:abstractNumId w:val="10"/>
  </w:num>
  <w:num w:numId="42">
    <w:abstractNumId w:val="14"/>
  </w:num>
  <w:num w:numId="43">
    <w:abstractNumId w:val="27"/>
  </w:num>
  <w:num w:numId="44">
    <w:abstractNumId w:val="30"/>
  </w:num>
  <w:num w:numId="45">
    <w:abstractNumId w:val="31"/>
  </w:num>
  <w:num w:numId="46">
    <w:abstractNumId w:val="19"/>
  </w:num>
  <w:num w:numId="47">
    <w:abstractNumId w:val="37"/>
  </w:num>
  <w:num w:numId="48">
    <w:abstractNumId w:val="42"/>
  </w:num>
  <w:num w:numId="49">
    <w:abstractNumId w:val="12"/>
  </w:num>
  <w:num w:numId="50">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5091A"/>
    <w:rsid w:val="00050970"/>
    <w:rsid w:val="00051C4E"/>
    <w:rsid w:val="0005447C"/>
    <w:rsid w:val="000548F6"/>
    <w:rsid w:val="000558EA"/>
    <w:rsid w:val="000562B4"/>
    <w:rsid w:val="0005679E"/>
    <w:rsid w:val="000568B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47FB1"/>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5309"/>
    <w:rsid w:val="00186B3F"/>
    <w:rsid w:val="00186F2B"/>
    <w:rsid w:val="0018765F"/>
    <w:rsid w:val="00191314"/>
    <w:rsid w:val="0019320E"/>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2149"/>
    <w:rsid w:val="002023BB"/>
    <w:rsid w:val="00202812"/>
    <w:rsid w:val="0020284D"/>
    <w:rsid w:val="00202A71"/>
    <w:rsid w:val="002115F1"/>
    <w:rsid w:val="00212A0A"/>
    <w:rsid w:val="00214248"/>
    <w:rsid w:val="00214BE8"/>
    <w:rsid w:val="002174CF"/>
    <w:rsid w:val="0021767A"/>
    <w:rsid w:val="00220F24"/>
    <w:rsid w:val="00222180"/>
    <w:rsid w:val="00222705"/>
    <w:rsid w:val="00223986"/>
    <w:rsid w:val="0022426D"/>
    <w:rsid w:val="00224726"/>
    <w:rsid w:val="00231C20"/>
    <w:rsid w:val="00233836"/>
    <w:rsid w:val="002340B9"/>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50B"/>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60B71"/>
    <w:rsid w:val="0036127F"/>
    <w:rsid w:val="0036335E"/>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4E6"/>
    <w:rsid w:val="003867A0"/>
    <w:rsid w:val="00386CC3"/>
    <w:rsid w:val="00386D84"/>
    <w:rsid w:val="003900D7"/>
    <w:rsid w:val="003917F5"/>
    <w:rsid w:val="003918C3"/>
    <w:rsid w:val="003924F2"/>
    <w:rsid w:val="0039375C"/>
    <w:rsid w:val="00393785"/>
    <w:rsid w:val="00393A04"/>
    <w:rsid w:val="003947EE"/>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3EC6"/>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38CA"/>
    <w:rsid w:val="00403A8C"/>
    <w:rsid w:val="00403F4B"/>
    <w:rsid w:val="0040603A"/>
    <w:rsid w:val="0040683A"/>
    <w:rsid w:val="00406DCC"/>
    <w:rsid w:val="0040793A"/>
    <w:rsid w:val="00407BEE"/>
    <w:rsid w:val="00411D6C"/>
    <w:rsid w:val="004120BA"/>
    <w:rsid w:val="004152EC"/>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662C"/>
    <w:rsid w:val="00471408"/>
    <w:rsid w:val="00471820"/>
    <w:rsid w:val="00472C6E"/>
    <w:rsid w:val="004735B7"/>
    <w:rsid w:val="004737AD"/>
    <w:rsid w:val="00473E69"/>
    <w:rsid w:val="004758A5"/>
    <w:rsid w:val="00476CFA"/>
    <w:rsid w:val="004773B3"/>
    <w:rsid w:val="00483929"/>
    <w:rsid w:val="004844EB"/>
    <w:rsid w:val="004928DB"/>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1AA7"/>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4571"/>
    <w:rsid w:val="00544883"/>
    <w:rsid w:val="00545C94"/>
    <w:rsid w:val="00546691"/>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6244"/>
    <w:rsid w:val="00587353"/>
    <w:rsid w:val="005873D4"/>
    <w:rsid w:val="00590B0F"/>
    <w:rsid w:val="00591092"/>
    <w:rsid w:val="00592B5F"/>
    <w:rsid w:val="00593DAC"/>
    <w:rsid w:val="005945E2"/>
    <w:rsid w:val="005946E1"/>
    <w:rsid w:val="00594EA4"/>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309E"/>
    <w:rsid w:val="0063374F"/>
    <w:rsid w:val="006343F8"/>
    <w:rsid w:val="006346CE"/>
    <w:rsid w:val="00634F10"/>
    <w:rsid w:val="006368DC"/>
    <w:rsid w:val="006376FE"/>
    <w:rsid w:val="0064150D"/>
    <w:rsid w:val="006416FE"/>
    <w:rsid w:val="0064241A"/>
    <w:rsid w:val="00643C2D"/>
    <w:rsid w:val="006451B2"/>
    <w:rsid w:val="00646D94"/>
    <w:rsid w:val="006513C8"/>
    <w:rsid w:val="00654E08"/>
    <w:rsid w:val="006556CC"/>
    <w:rsid w:val="00655E30"/>
    <w:rsid w:val="00655EA2"/>
    <w:rsid w:val="00657051"/>
    <w:rsid w:val="00660249"/>
    <w:rsid w:val="00660393"/>
    <w:rsid w:val="00661BE3"/>
    <w:rsid w:val="006673ED"/>
    <w:rsid w:val="00670C09"/>
    <w:rsid w:val="00671198"/>
    <w:rsid w:val="00671AA7"/>
    <w:rsid w:val="006738B6"/>
    <w:rsid w:val="00674AB2"/>
    <w:rsid w:val="006768BD"/>
    <w:rsid w:val="006770EE"/>
    <w:rsid w:val="00680750"/>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0300"/>
    <w:rsid w:val="006D18AF"/>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669B"/>
    <w:rsid w:val="00727FD9"/>
    <w:rsid w:val="0073095F"/>
    <w:rsid w:val="007328D4"/>
    <w:rsid w:val="00732DAD"/>
    <w:rsid w:val="0073478C"/>
    <w:rsid w:val="00735F7B"/>
    <w:rsid w:val="00736A22"/>
    <w:rsid w:val="007376A0"/>
    <w:rsid w:val="00737842"/>
    <w:rsid w:val="00737E7B"/>
    <w:rsid w:val="00743975"/>
    <w:rsid w:val="00745F21"/>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BD4"/>
    <w:rsid w:val="00764561"/>
    <w:rsid w:val="0076692B"/>
    <w:rsid w:val="007675D1"/>
    <w:rsid w:val="00771FDE"/>
    <w:rsid w:val="00772B30"/>
    <w:rsid w:val="00775230"/>
    <w:rsid w:val="00780BA7"/>
    <w:rsid w:val="00780C42"/>
    <w:rsid w:val="00782A7E"/>
    <w:rsid w:val="007837A3"/>
    <w:rsid w:val="0078419C"/>
    <w:rsid w:val="0078439E"/>
    <w:rsid w:val="00784C20"/>
    <w:rsid w:val="0078645F"/>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18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C30"/>
    <w:rsid w:val="00857842"/>
    <w:rsid w:val="00857D29"/>
    <w:rsid w:val="008601E4"/>
    <w:rsid w:val="008604CF"/>
    <w:rsid w:val="00860B6F"/>
    <w:rsid w:val="00861C6B"/>
    <w:rsid w:val="00863A57"/>
    <w:rsid w:val="00863E68"/>
    <w:rsid w:val="00864063"/>
    <w:rsid w:val="00865CF7"/>
    <w:rsid w:val="0086628B"/>
    <w:rsid w:val="00866358"/>
    <w:rsid w:val="00872824"/>
    <w:rsid w:val="008747A5"/>
    <w:rsid w:val="00874FF4"/>
    <w:rsid w:val="00876BCE"/>
    <w:rsid w:val="00882DBA"/>
    <w:rsid w:val="00883B36"/>
    <w:rsid w:val="00883D05"/>
    <w:rsid w:val="00884EC4"/>
    <w:rsid w:val="00885057"/>
    <w:rsid w:val="00885BD3"/>
    <w:rsid w:val="00885DFC"/>
    <w:rsid w:val="00886877"/>
    <w:rsid w:val="00891A7E"/>
    <w:rsid w:val="008924D7"/>
    <w:rsid w:val="008936A7"/>
    <w:rsid w:val="008937BC"/>
    <w:rsid w:val="00893F06"/>
    <w:rsid w:val="008967E2"/>
    <w:rsid w:val="0089731D"/>
    <w:rsid w:val="008A062B"/>
    <w:rsid w:val="008A065D"/>
    <w:rsid w:val="008A3A17"/>
    <w:rsid w:val="008B2333"/>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156"/>
    <w:rsid w:val="00927106"/>
    <w:rsid w:val="00931593"/>
    <w:rsid w:val="00931DB8"/>
    <w:rsid w:val="009325F8"/>
    <w:rsid w:val="009326B1"/>
    <w:rsid w:val="00937ADB"/>
    <w:rsid w:val="009401F0"/>
    <w:rsid w:val="00943D5F"/>
    <w:rsid w:val="00944F79"/>
    <w:rsid w:val="00945D7E"/>
    <w:rsid w:val="00945DAE"/>
    <w:rsid w:val="00946DEB"/>
    <w:rsid w:val="009474D2"/>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1B7E"/>
    <w:rsid w:val="00985276"/>
    <w:rsid w:val="009865D5"/>
    <w:rsid w:val="009877B9"/>
    <w:rsid w:val="00987F7F"/>
    <w:rsid w:val="009913BD"/>
    <w:rsid w:val="00992227"/>
    <w:rsid w:val="00992E3F"/>
    <w:rsid w:val="00993BFC"/>
    <w:rsid w:val="009A00DE"/>
    <w:rsid w:val="009A06AB"/>
    <w:rsid w:val="009A0F9C"/>
    <w:rsid w:val="009A4FB1"/>
    <w:rsid w:val="009A6E4F"/>
    <w:rsid w:val="009A6E92"/>
    <w:rsid w:val="009A74F8"/>
    <w:rsid w:val="009A7A2A"/>
    <w:rsid w:val="009B0729"/>
    <w:rsid w:val="009B1A74"/>
    <w:rsid w:val="009B4CEB"/>
    <w:rsid w:val="009B5A63"/>
    <w:rsid w:val="009B63EE"/>
    <w:rsid w:val="009B6776"/>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34B0"/>
    <w:rsid w:val="00A252E0"/>
    <w:rsid w:val="00A260AB"/>
    <w:rsid w:val="00A375B6"/>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E14"/>
    <w:rsid w:val="00A676B4"/>
    <w:rsid w:val="00A67EE5"/>
    <w:rsid w:val="00A707F5"/>
    <w:rsid w:val="00A70B3D"/>
    <w:rsid w:val="00A7151C"/>
    <w:rsid w:val="00A721D2"/>
    <w:rsid w:val="00A723D8"/>
    <w:rsid w:val="00A72FB0"/>
    <w:rsid w:val="00A735D0"/>
    <w:rsid w:val="00A76AD0"/>
    <w:rsid w:val="00A77888"/>
    <w:rsid w:val="00A821D9"/>
    <w:rsid w:val="00A82580"/>
    <w:rsid w:val="00A83D93"/>
    <w:rsid w:val="00A84154"/>
    <w:rsid w:val="00A85450"/>
    <w:rsid w:val="00A85BD8"/>
    <w:rsid w:val="00A929A2"/>
    <w:rsid w:val="00A92D15"/>
    <w:rsid w:val="00A9307B"/>
    <w:rsid w:val="00A931F8"/>
    <w:rsid w:val="00A9370D"/>
    <w:rsid w:val="00A96229"/>
    <w:rsid w:val="00AA1C8C"/>
    <w:rsid w:val="00AA1D96"/>
    <w:rsid w:val="00AA1DE7"/>
    <w:rsid w:val="00AA1E41"/>
    <w:rsid w:val="00AA22FE"/>
    <w:rsid w:val="00AA2D22"/>
    <w:rsid w:val="00AA61BC"/>
    <w:rsid w:val="00AA6562"/>
    <w:rsid w:val="00AA7A6C"/>
    <w:rsid w:val="00AA7BCE"/>
    <w:rsid w:val="00AB133C"/>
    <w:rsid w:val="00AB5656"/>
    <w:rsid w:val="00AB57D7"/>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634"/>
    <w:rsid w:val="00AD7CAD"/>
    <w:rsid w:val="00AE0111"/>
    <w:rsid w:val="00AE1058"/>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D70A5"/>
    <w:rsid w:val="00BE0054"/>
    <w:rsid w:val="00BE014F"/>
    <w:rsid w:val="00BE2741"/>
    <w:rsid w:val="00BE4C78"/>
    <w:rsid w:val="00BE52F3"/>
    <w:rsid w:val="00BF1037"/>
    <w:rsid w:val="00BF2D81"/>
    <w:rsid w:val="00BF3095"/>
    <w:rsid w:val="00BF330F"/>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711C"/>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E3B"/>
    <w:rsid w:val="00C90F0F"/>
    <w:rsid w:val="00C913B5"/>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1450"/>
    <w:rsid w:val="00CD33F5"/>
    <w:rsid w:val="00CD34F4"/>
    <w:rsid w:val="00CD444B"/>
    <w:rsid w:val="00CD45B8"/>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5D4E"/>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4E12"/>
    <w:rsid w:val="00D952E1"/>
    <w:rsid w:val="00D96266"/>
    <w:rsid w:val="00D9715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E7C"/>
    <w:rsid w:val="00DD3382"/>
    <w:rsid w:val="00DD39B3"/>
    <w:rsid w:val="00DD4B1F"/>
    <w:rsid w:val="00DD5113"/>
    <w:rsid w:val="00DD5BD0"/>
    <w:rsid w:val="00DD5EBF"/>
    <w:rsid w:val="00DD60C1"/>
    <w:rsid w:val="00DD7BF8"/>
    <w:rsid w:val="00DE04E4"/>
    <w:rsid w:val="00DE0A7B"/>
    <w:rsid w:val="00DE315B"/>
    <w:rsid w:val="00DE3B39"/>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0BC"/>
    <w:rsid w:val="00E01113"/>
    <w:rsid w:val="00E03FA5"/>
    <w:rsid w:val="00E0616E"/>
    <w:rsid w:val="00E066B9"/>
    <w:rsid w:val="00E06F89"/>
    <w:rsid w:val="00E10599"/>
    <w:rsid w:val="00E1059E"/>
    <w:rsid w:val="00E11147"/>
    <w:rsid w:val="00E11B69"/>
    <w:rsid w:val="00E12296"/>
    <w:rsid w:val="00E1282A"/>
    <w:rsid w:val="00E13080"/>
    <w:rsid w:val="00E137A6"/>
    <w:rsid w:val="00E140E2"/>
    <w:rsid w:val="00E16576"/>
    <w:rsid w:val="00E20F98"/>
    <w:rsid w:val="00E22E80"/>
    <w:rsid w:val="00E23AD3"/>
    <w:rsid w:val="00E245DC"/>
    <w:rsid w:val="00E25093"/>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AED"/>
    <w:rsid w:val="00E77BBC"/>
    <w:rsid w:val="00E80A87"/>
    <w:rsid w:val="00E80ED2"/>
    <w:rsid w:val="00E8142B"/>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250D"/>
    <w:rsid w:val="00EA35F0"/>
    <w:rsid w:val="00EA48AF"/>
    <w:rsid w:val="00EA50B5"/>
    <w:rsid w:val="00EB056A"/>
    <w:rsid w:val="00EB1ED7"/>
    <w:rsid w:val="00EB1FFC"/>
    <w:rsid w:val="00EB2C78"/>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11E5"/>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5D58"/>
    <w:rsid w:val="00F16EBC"/>
    <w:rsid w:val="00F20BB8"/>
    <w:rsid w:val="00F2143E"/>
    <w:rsid w:val="00F219F8"/>
    <w:rsid w:val="00F21E65"/>
    <w:rsid w:val="00F2250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76B2"/>
    <w:rsid w:val="00F778A9"/>
    <w:rsid w:val="00F77FE3"/>
    <w:rsid w:val="00F81A2A"/>
    <w:rsid w:val="00F81C90"/>
    <w:rsid w:val="00F82563"/>
    <w:rsid w:val="00F82E3C"/>
    <w:rsid w:val="00F83CBC"/>
    <w:rsid w:val="00F84614"/>
    <w:rsid w:val="00F863A2"/>
    <w:rsid w:val="00F86A53"/>
    <w:rsid w:val="00F86E46"/>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2857"/>
    <w:rsid w:val="00FA2F27"/>
    <w:rsid w:val="00FA3BF8"/>
    <w:rsid w:val="00FA4147"/>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B6428"/>
    <w:rsid w:val="00FC1618"/>
    <w:rsid w:val="00FC228B"/>
    <w:rsid w:val="00FC33C2"/>
    <w:rsid w:val="00FC3899"/>
    <w:rsid w:val="00FD0489"/>
    <w:rsid w:val="00FD32F2"/>
    <w:rsid w:val="00FD42FE"/>
    <w:rsid w:val="00FD5223"/>
    <w:rsid w:val="00FD6212"/>
    <w:rsid w:val="00FE01F8"/>
    <w:rsid w:val="00FE0A19"/>
    <w:rsid w:val="00FE0A38"/>
    <w:rsid w:val="00FE1577"/>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909467415">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889994271">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02web.zoom.us/j/82548751963?pwd=ZWoveU1pejhkajNWejlsaDZoZjFhdz0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mveizagav@aj.gob.b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5032-E1E7-4B00-8F45-8C1680AD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44</Pages>
  <Words>14849</Words>
  <Characters>87646</Characters>
  <Application>Microsoft Office Word</Application>
  <DocSecurity>0</DocSecurity>
  <Lines>730</Lines>
  <Paragraphs>204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102291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9</cp:revision>
  <cp:lastPrinted>2024-02-15T23:01:00Z</cp:lastPrinted>
  <dcterms:created xsi:type="dcterms:W3CDTF">2024-02-14T20:58:00Z</dcterms:created>
  <dcterms:modified xsi:type="dcterms:W3CDTF">2024-02-15T23:01:00Z</dcterms:modified>
</cp:coreProperties>
</file>