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D0" w:rsidRPr="00DE3BD0" w:rsidRDefault="00DE3BD0" w:rsidP="00DE3BD0">
      <w:pPr>
        <w:spacing w:before="240" w:after="60" w:line="240" w:lineRule="auto"/>
        <w:ind w:left="432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28"/>
          <w:sz w:val="24"/>
          <w:szCs w:val="18"/>
          <w:lang w:eastAsia="es-ES"/>
        </w:rPr>
      </w:pPr>
      <w:bookmarkStart w:id="0" w:name="_GoBack"/>
      <w:bookmarkEnd w:id="0"/>
      <w:r w:rsidRPr="00DE3BD0">
        <w:rPr>
          <w:rFonts w:ascii="Verdana" w:eastAsia="Times New Roman" w:hAnsi="Verdana" w:cs="Times New Roman"/>
          <w:b/>
          <w:bCs/>
          <w:color w:val="000000"/>
          <w:kern w:val="28"/>
          <w:sz w:val="24"/>
          <w:szCs w:val="18"/>
          <w:lang w:eastAsia="es-ES"/>
        </w:rPr>
        <w:t>CONVOCATORIA</w:t>
      </w:r>
    </w:p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228"/>
        <w:gridCol w:w="227"/>
        <w:gridCol w:w="228"/>
        <w:gridCol w:w="228"/>
        <w:gridCol w:w="51"/>
        <w:gridCol w:w="177"/>
        <w:gridCol w:w="260"/>
        <w:gridCol w:w="251"/>
        <w:gridCol w:w="305"/>
        <w:gridCol w:w="305"/>
        <w:gridCol w:w="265"/>
        <w:gridCol w:w="6"/>
        <w:gridCol w:w="305"/>
        <w:gridCol w:w="305"/>
        <w:gridCol w:w="305"/>
        <w:gridCol w:w="305"/>
        <w:gridCol w:w="271"/>
        <w:gridCol w:w="305"/>
        <w:gridCol w:w="305"/>
        <w:gridCol w:w="270"/>
        <w:gridCol w:w="305"/>
        <w:gridCol w:w="305"/>
        <w:gridCol w:w="305"/>
        <w:gridCol w:w="305"/>
        <w:gridCol w:w="305"/>
        <w:gridCol w:w="305"/>
        <w:gridCol w:w="270"/>
        <w:gridCol w:w="305"/>
        <w:gridCol w:w="270"/>
        <w:gridCol w:w="305"/>
        <w:gridCol w:w="227"/>
        <w:gridCol w:w="273"/>
        <w:gridCol w:w="273"/>
        <w:gridCol w:w="273"/>
        <w:gridCol w:w="252"/>
        <w:gridCol w:w="250"/>
        <w:gridCol w:w="248"/>
        <w:gridCol w:w="227"/>
      </w:tblGrid>
      <w:tr w:rsidR="00DE3BD0" w:rsidRPr="00DE3BD0" w:rsidTr="004D332C">
        <w:trPr>
          <w:trHeight w:val="284"/>
          <w:jc w:val="center"/>
        </w:trPr>
        <w:tc>
          <w:tcPr>
            <w:tcW w:w="9905" w:type="dxa"/>
            <w:gridSpan w:val="38"/>
            <w:tcBorders>
              <w:top w:val="single" w:sz="12" w:space="0" w:color="1F4E79"/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DE3BD0" w:rsidRPr="00DE3BD0" w:rsidRDefault="00DE3BD0" w:rsidP="00DE3BD0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DE3BD0" w:rsidRPr="00DE3BD0" w:rsidTr="004D332C">
        <w:trPr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227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Gestión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45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DE3BD0" w:rsidRPr="00DE3BD0" w:rsidTr="004D332C">
        <w:trPr>
          <w:trHeight w:val="165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Objeto de la contratación</w:t>
            </w:r>
          </w:p>
        </w:tc>
        <w:tc>
          <w:tcPr>
            <w:tcW w:w="802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 xml:space="preserve">ADQUISICIÓN DE BIEN INMUEBLE PARA LA DIRECCIÓN REGIONAL SANTA CRUZ – </w:t>
            </w:r>
          </w:p>
          <w:p w:rsidR="00DE3BD0" w:rsidRPr="00DE3BD0" w:rsidRDefault="00DE3BD0" w:rsidP="00DE3BD0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SEGUNDA CONVOCATORIA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45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DE3BD0" w:rsidRPr="00DE3BD0" w:rsidTr="004D332C">
        <w:trPr>
          <w:trHeight w:val="45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Modalidad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Licitación Pública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358" w:type="dxa"/>
            <w:gridSpan w:val="15"/>
            <w:tcBorders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AJ-LP-001-2019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45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Precio Referencial</w:t>
            </w:r>
          </w:p>
        </w:tc>
        <w:tc>
          <w:tcPr>
            <w:tcW w:w="802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sz w:val="14"/>
                <w:szCs w:val="16"/>
              </w:rPr>
              <w:t>Bs3’807.451,99</w:t>
            </w:r>
            <w:r w:rsidRPr="00DE3BD0">
              <w:rPr>
                <w:rFonts w:ascii="Arial" w:eastAsia="Times New Roman" w:hAnsi="Arial" w:cs="Arial"/>
                <w:sz w:val="14"/>
                <w:szCs w:val="16"/>
              </w:rPr>
              <w:t xml:space="preserve"> (TRES MILLONES OCHOCIENTOS SIETE MIL CUATROCIENTOS CINCUENTA Y UNO 99/100 BOLIVIANOS)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70"/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028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Plazo de entrega (en días calendario)</w:t>
            </w:r>
          </w:p>
        </w:tc>
        <w:tc>
          <w:tcPr>
            <w:tcW w:w="802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32"/>
              </w:rPr>
            </w:pPr>
            <w:r w:rsidRPr="00DE3BD0">
              <w:rPr>
                <w:rFonts w:ascii="Arial" w:eastAsia="Times New Roman" w:hAnsi="Arial" w:cs="Arial"/>
                <w:sz w:val="16"/>
                <w:szCs w:val="32"/>
              </w:rPr>
              <w:t>QUINCE (15) DIAS COMPUTADOS A PARTIR DE LA FIRMA DE LA ESCRITURA PÚBLICA DE TRANSFERENCIA ANTE NOTARIO DE GOBIERNO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8028" w:type="dxa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trHeight w:val="261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Método de Selección y Adjudicación</w:t>
            </w:r>
          </w:p>
        </w:tc>
        <w:tc>
          <w:tcPr>
            <w:tcW w:w="26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Precio Evaluado más Bajo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945" w:type="dxa"/>
            <w:gridSpan w:val="10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trHeight w:val="70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Tipo de Convocatoria</w:t>
            </w:r>
          </w:p>
        </w:tc>
        <w:tc>
          <w:tcPr>
            <w:tcW w:w="38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Convocatoria Pública Nacional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3111" w:type="dxa"/>
            <w:gridSpan w:val="11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72" w:type="dxa"/>
            <w:gridSpan w:val="9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3207" w:type="dxa"/>
            <w:gridSpan w:val="11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DE3BD0" w:rsidRPr="00DE3BD0" w:rsidTr="004D332C">
        <w:trPr>
          <w:trHeight w:val="70"/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Forma de Adjudicación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5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6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 w:val="restart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Señalar con que presupuesto se inicia el proceso de contratación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475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Presupuesto de la gestión en curso</w:t>
            </w: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23" w:type="dxa"/>
            <w:gridSpan w:val="2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 xml:space="preserve">Presupuesto de la próxima gestión </w:t>
            </w:r>
            <w:r w:rsidRPr="00DE3BD0">
              <w:rPr>
                <w:rFonts w:ascii="Arial" w:eastAsia="Times New Roman" w:hAnsi="Arial" w:cs="Arial"/>
                <w:sz w:val="14"/>
                <w:szCs w:val="16"/>
              </w:rPr>
              <w:t>(el proceso se iniciará una vez promulgada la Ley del Presupuesto General del Estado de la siguiente gestión)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23" w:type="dxa"/>
            <w:gridSpan w:val="28"/>
            <w:vMerge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5622" w:type="dxa"/>
            <w:gridSpan w:val="20"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796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Organismos Financiadores</w:t>
            </w:r>
          </w:p>
        </w:tc>
        <w:tc>
          <w:tcPr>
            <w:tcW w:w="305" w:type="dxa"/>
            <w:vMerge w:val="restart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2"/>
                <w:szCs w:val="16"/>
              </w:rPr>
              <w:t>#</w:t>
            </w:r>
          </w:p>
        </w:tc>
        <w:tc>
          <w:tcPr>
            <w:tcW w:w="5622" w:type="dxa"/>
            <w:gridSpan w:val="20"/>
            <w:vMerge w:val="restart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Nombre del Organismo Financiador</w:t>
            </w:r>
          </w:p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4"/>
                <w:szCs w:val="16"/>
              </w:rPr>
              <w:t>(de acuerdo al clasificador vigente)</w:t>
            </w:r>
          </w:p>
        </w:tc>
        <w:tc>
          <w:tcPr>
            <w:tcW w:w="305" w:type="dxa"/>
            <w:vMerge w:val="restart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% de Financiamiento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60"/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622" w:type="dxa"/>
            <w:gridSpan w:val="20"/>
            <w:vMerge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05" w:type="dxa"/>
            <w:vMerge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7"/>
            <w:vMerge/>
            <w:tcBorders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6"/>
              </w:rPr>
            </w:pPr>
            <w:r w:rsidRPr="00DE3BD0">
              <w:rPr>
                <w:rFonts w:ascii="Arial" w:eastAsia="Times New Roman" w:hAnsi="Arial" w:cs="Arial"/>
                <w:sz w:val="12"/>
                <w:szCs w:val="16"/>
              </w:rPr>
              <w:t>1</w:t>
            </w:r>
          </w:p>
        </w:tc>
        <w:tc>
          <w:tcPr>
            <w:tcW w:w="56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DE3BD0" w:rsidRPr="00DE3BD0" w:rsidRDefault="00DE3BD0" w:rsidP="00DE3BD0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GENERALES DE LA ENTIDAD CONVOCANTE</w:t>
            </w: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Nombre de la Entidad</w:t>
            </w:r>
          </w:p>
        </w:tc>
        <w:tc>
          <w:tcPr>
            <w:tcW w:w="753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AUTORIDAD DE FISCALIZACIÓN DEL JUEGO</w:t>
            </w: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Domicilio</w:t>
            </w:r>
          </w:p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4"/>
                <w:szCs w:val="16"/>
              </w:rPr>
              <w:t>(fijado para el proceso de contratación)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Ciudad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Zona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Dirección</w:t>
            </w: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SANTA CRUZ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NORTE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9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CALLE PROLONGACIÓN CAMPERO Nº 155 U.V.1 MANZANA 7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0" w:type="dxa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962" w:type="dxa"/>
            <w:gridSpan w:val="5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Teléfono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2125057</w:t>
            </w:r>
          </w:p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INT. 2016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Fax</w:t>
            </w:r>
          </w:p>
        </w:tc>
        <w:tc>
          <w:tcPr>
            <w:tcW w:w="1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3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erocha@aj.gob.bo</w:t>
            </w: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"/>
              </w:rPr>
            </w:pPr>
          </w:p>
        </w:tc>
      </w:tr>
      <w:tr w:rsidR="00DE3BD0" w:rsidRPr="00DE3BD0" w:rsidTr="004D332C">
        <w:trPr>
          <w:trHeight w:val="284"/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DE3BD0" w:rsidRPr="00DE3BD0" w:rsidRDefault="00DE3BD0" w:rsidP="00DE3BD0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 DE LA ENTIDAD</w:t>
            </w: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Paterno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Materno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4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Nombre(s)</w:t>
            </w: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Cargo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836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Máxima Autoridad Ejecutiva (MAE)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SARAVIA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ATRISTAIN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JESSICA PAOLA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DIRECTORA EJECUTIVA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19"/>
          <w:jc w:val="center"/>
        </w:trPr>
        <w:tc>
          <w:tcPr>
            <w:tcW w:w="2531" w:type="dxa"/>
            <w:gridSpan w:val="12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8"/>
              </w:rPr>
            </w:pPr>
          </w:p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8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836" w:type="dxa"/>
            <w:gridSpan w:val="13"/>
            <w:vMerge w:val="restart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Responsable del Proceso de Contratación (RPC)</w:t>
            </w: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</w:t>
            </w: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Paterno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</w:t>
            </w: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 xml:space="preserve"> Materno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4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836" w:type="dxa"/>
            <w:gridSpan w:val="13"/>
            <w:vMerge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FRADE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MANZANEDA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NEISSA ROXANA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DIRECTORA NAL. ADMINISTRATIVA FINANCIERA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4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Paterno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4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Apellido Materno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4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Nombre(s)</w:t>
            </w: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8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8"/>
              </w:rPr>
              <w:t>Cargo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8"/>
              </w:rPr>
            </w:pPr>
          </w:p>
        </w:tc>
      </w:tr>
      <w:tr w:rsidR="00DE3BD0" w:rsidRPr="00DE3BD0" w:rsidTr="004D332C">
        <w:trPr>
          <w:trHeight w:val="419"/>
          <w:jc w:val="center"/>
        </w:trPr>
        <w:tc>
          <w:tcPr>
            <w:tcW w:w="2836" w:type="dxa"/>
            <w:gridSpan w:val="13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Encargado de atender consultas</w:t>
            </w:r>
          </w:p>
        </w:tc>
        <w:tc>
          <w:tcPr>
            <w:tcW w:w="1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ROCHA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VALLES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ELSA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PROFESIONAL II - DNF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1650" w:type="dxa"/>
            <w:gridSpan w:val="8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E3BD0" w:rsidRPr="00DE3BD0" w:rsidTr="004D332C">
        <w:trPr>
          <w:trHeight w:val="567"/>
          <w:jc w:val="center"/>
        </w:trPr>
        <w:tc>
          <w:tcPr>
            <w:tcW w:w="9905" w:type="dxa"/>
            <w:gridSpan w:val="38"/>
            <w:tcBorders>
              <w:left w:val="single" w:sz="12" w:space="0" w:color="1F4E79"/>
              <w:right w:val="single" w:sz="12" w:space="0" w:color="1F4E79"/>
            </w:tcBorders>
            <w:shd w:val="clear" w:color="auto" w:fill="1F4E79"/>
            <w:vAlign w:val="center"/>
          </w:tcPr>
          <w:p w:rsidR="00DE3BD0" w:rsidRPr="00DE3BD0" w:rsidRDefault="00DE3BD0" w:rsidP="00DE3BD0">
            <w:pPr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SERVIDORES PÚBLICOS QUE OCUPAN CARGOS EJECUTIVOS HASTA EL TERCER NIVEL JERÁRQUICO DE LA ESTRUCTURA ORGÁNICA</w:t>
            </w:r>
            <w:r w:rsidRPr="00DE3BD0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28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28" w:type="dxa"/>
            <w:gridSpan w:val="2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251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27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2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0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4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142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9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98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sz w:val="16"/>
                <w:szCs w:val="16"/>
              </w:rPr>
              <w:t>SARAVIA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ATRISTAIN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JESSICA PAOLA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DIRECTORA EJECUTIVA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sz w:val="16"/>
                <w:szCs w:val="16"/>
              </w:rPr>
              <w:t>FRADE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MANZANEDA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NEISSA ROXANA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DIRECTORA NACIONAL ADMINISTRATIVA FINANCIERA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Paterno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Apellido Materno</w:t>
            </w:r>
          </w:p>
        </w:tc>
        <w:tc>
          <w:tcPr>
            <w:tcW w:w="271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Nombre(s)</w:t>
            </w:r>
          </w:p>
        </w:tc>
        <w:tc>
          <w:tcPr>
            <w:tcW w:w="305" w:type="dxa"/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371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0"/>
                <w:szCs w:val="10"/>
              </w:rPr>
              <w:t>Cargo</w:t>
            </w:r>
          </w:p>
        </w:tc>
        <w:tc>
          <w:tcPr>
            <w:tcW w:w="227" w:type="dxa"/>
            <w:tcBorders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sz w:val="16"/>
                <w:szCs w:val="16"/>
              </w:rPr>
              <w:t>ARTEAGA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MENACHO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ASUNTA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DIRECTORA REGIONAL SANTA CRUZ</w:t>
            </w:r>
          </w:p>
        </w:tc>
        <w:tc>
          <w:tcPr>
            <w:tcW w:w="227" w:type="dxa"/>
            <w:tcBorders>
              <w:left w:val="single" w:sz="4" w:space="0" w:color="auto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jc w:val="center"/>
        </w:trPr>
        <w:tc>
          <w:tcPr>
            <w:tcW w:w="228" w:type="dxa"/>
            <w:tcBorders>
              <w:left w:val="single" w:sz="12" w:space="0" w:color="1F4E79"/>
              <w:bottom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28" w:type="dxa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28" w:type="dxa"/>
            <w:gridSpan w:val="2"/>
            <w:tcBorders>
              <w:bottom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251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27" w:type="dxa"/>
            <w:tcBorders>
              <w:bottom w:val="single" w:sz="12" w:space="0" w:color="1F4E79"/>
              <w:right w:val="single" w:sz="12" w:space="0" w:color="1F4E79"/>
            </w:tcBorders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</w:tbl>
    <w:p w:rsidR="00DE3BD0" w:rsidRPr="00DE3BD0" w:rsidRDefault="00DE3BD0" w:rsidP="00DE3BD0">
      <w:pPr>
        <w:numPr>
          <w:ilvl w:val="0"/>
          <w:numId w:val="2"/>
        </w:numPr>
        <w:spacing w:before="240" w:after="60" w:line="240" w:lineRule="auto"/>
        <w:outlineLvl w:val="0"/>
        <w:rPr>
          <w:rFonts w:ascii="Verdana" w:eastAsia="Times New Roman" w:hAnsi="Verdana" w:cs="Arial"/>
          <w:b/>
          <w:bCs/>
          <w:color w:val="000000"/>
          <w:kern w:val="28"/>
          <w:sz w:val="18"/>
          <w:szCs w:val="18"/>
          <w:lang w:eastAsia="es-ES"/>
        </w:rPr>
      </w:pPr>
      <w:bookmarkStart w:id="1" w:name="_Toc517858419"/>
      <w:r w:rsidRPr="00DE3BD0">
        <w:rPr>
          <w:rFonts w:ascii="Verdana" w:eastAsia="Times New Roman" w:hAnsi="Verdana" w:cs="Times New Roman"/>
          <w:b/>
          <w:bCs/>
          <w:color w:val="000000"/>
          <w:kern w:val="28"/>
          <w:sz w:val="18"/>
          <w:szCs w:val="18"/>
          <w:lang w:eastAsia="es-ES"/>
        </w:rPr>
        <w:lastRenderedPageBreak/>
        <w:t>CRONOGRAMA</w:t>
      </w:r>
      <w:r w:rsidRPr="00DE3BD0">
        <w:rPr>
          <w:rFonts w:ascii="Verdana" w:eastAsia="Times New Roman" w:hAnsi="Verdana" w:cs="Arial"/>
          <w:b/>
          <w:bCs/>
          <w:color w:val="000000"/>
          <w:kern w:val="28"/>
          <w:sz w:val="18"/>
          <w:szCs w:val="18"/>
          <w:lang w:eastAsia="es-ES"/>
        </w:rPr>
        <w:t xml:space="preserve"> DE PLAZOS DEL PROCESO DE CONTRATACIÓN</w:t>
      </w:r>
      <w:bookmarkEnd w:id="1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DE3BD0" w:rsidRPr="00DE3BD0" w:rsidTr="004D332C">
        <w:trPr>
          <w:jc w:val="center"/>
        </w:trPr>
        <w:tc>
          <w:tcPr>
            <w:tcW w:w="8828" w:type="dxa"/>
            <w:shd w:val="clear" w:color="auto" w:fill="auto"/>
          </w:tcPr>
          <w:p w:rsidR="00DE3BD0" w:rsidRPr="00DE3BD0" w:rsidRDefault="00DE3BD0" w:rsidP="00DE3B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2" w:name="_Toc516506413"/>
            <w:r w:rsidRPr="00DE3BD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(De acuerdo con lo establecido en el Artículo 47 de las NB-SABS, los siguientes plazos son de cumplimiento obligatorio:</w:t>
            </w:r>
            <w:bookmarkEnd w:id="2"/>
            <w:r w:rsidRPr="00DE3BD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 xml:space="preserve">  </w:t>
            </w:r>
          </w:p>
          <w:p w:rsidR="00DE3BD0" w:rsidRPr="00DE3BD0" w:rsidRDefault="00DE3BD0" w:rsidP="00DE3BD0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3" w:name="_Toc516506414"/>
            <w:r w:rsidRPr="00DE3BD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Presentación de propuestas (plazo mínimo quince (15) días hábiles computables a partir del día siguiente de la publicación de la convocatoria;</w:t>
            </w:r>
            <w:bookmarkEnd w:id="3"/>
          </w:p>
          <w:p w:rsidR="00DE3BD0" w:rsidRPr="00DE3BD0" w:rsidRDefault="00DE3BD0" w:rsidP="00DE3BD0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4" w:name="_Toc516506415"/>
            <w:r w:rsidRPr="00DE3BD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Presentación de documentos para la suscripción del contrato (plazo de entrega de documentos, no menor a diez (10) días hábiles);</w:t>
            </w:r>
            <w:bookmarkEnd w:id="4"/>
          </w:p>
          <w:p w:rsidR="00DE3BD0" w:rsidRPr="00DE3BD0" w:rsidRDefault="00DE3BD0" w:rsidP="00DE3BD0">
            <w:pPr>
              <w:numPr>
                <w:ilvl w:val="0"/>
                <w:numId w:val="4"/>
              </w:numPr>
              <w:spacing w:after="0" w:line="240" w:lineRule="auto"/>
              <w:ind w:left="454" w:hanging="283"/>
              <w:jc w:val="both"/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</w:pPr>
            <w:bookmarkStart w:id="5" w:name="_Toc516506416"/>
            <w:r w:rsidRPr="00DE3BD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Plazo para la presentación del Recurso Administrativo de Impugnación (en el cronograma deberá considerar tres (3) días hábiles computables a partir del día siguiente hábil de la notificación de la Resolución Impugnable).</w:t>
            </w:r>
            <w:bookmarkEnd w:id="5"/>
          </w:p>
          <w:p w:rsidR="00DE3BD0" w:rsidRPr="00DE3BD0" w:rsidRDefault="00DE3BD0" w:rsidP="00DE3BD0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DE3BD0">
              <w:rPr>
                <w:rFonts w:ascii="Verdana" w:eastAsia="Times New Roman" w:hAnsi="Verdana" w:cs="Times New Roman"/>
                <w:b/>
                <w:i/>
                <w:sz w:val="16"/>
                <w:szCs w:val="16"/>
              </w:rPr>
              <w:t>El incumplimiento a los plazos señalados serán considerados como inobservancia a la normativa)</w:t>
            </w:r>
          </w:p>
        </w:tc>
      </w:tr>
    </w:tbl>
    <w:p w:rsidR="00DE3BD0" w:rsidRPr="00DE3BD0" w:rsidRDefault="00DE3BD0" w:rsidP="00DE3BD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:rsidR="00DE3BD0" w:rsidRPr="00DE3BD0" w:rsidRDefault="00DE3BD0" w:rsidP="00DE3BD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DE3BD0">
        <w:rPr>
          <w:rFonts w:ascii="Verdana" w:eastAsia="Times New Roman" w:hAnsi="Verdana" w:cs="Arial"/>
          <w:sz w:val="18"/>
          <w:szCs w:val="18"/>
        </w:rPr>
        <w:t>El proceso de contratación de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7"/>
        <w:gridCol w:w="3165"/>
        <w:gridCol w:w="122"/>
        <w:gridCol w:w="120"/>
        <w:gridCol w:w="327"/>
        <w:gridCol w:w="120"/>
        <w:gridCol w:w="348"/>
        <w:gridCol w:w="120"/>
        <w:gridCol w:w="470"/>
        <w:gridCol w:w="120"/>
        <w:gridCol w:w="120"/>
        <w:gridCol w:w="404"/>
        <w:gridCol w:w="217"/>
        <w:gridCol w:w="405"/>
        <w:gridCol w:w="120"/>
        <w:gridCol w:w="120"/>
        <w:gridCol w:w="2013"/>
        <w:gridCol w:w="120"/>
      </w:tblGrid>
      <w:tr w:rsidR="00DE3BD0" w:rsidRPr="00DE3BD0" w:rsidTr="004D332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</w:t>
            </w:r>
            <w:r w:rsidRPr="00DE3BD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E3BD0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DE PLAZOS</w:t>
            </w:r>
          </w:p>
        </w:tc>
      </w:tr>
      <w:tr w:rsidR="00DE3BD0" w:rsidRPr="00DE3BD0" w:rsidTr="004D332C">
        <w:trPr>
          <w:trHeight w:val="284"/>
        </w:trPr>
        <w:tc>
          <w:tcPr>
            <w:tcW w:w="209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9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DE3BD0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72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DE3BD0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2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DE3BD0">
              <w:rPr>
                <w:rFonts w:ascii="Arial" w:eastAsia="Times New Roman" w:hAnsi="Arial" w:cs="Arial"/>
                <w:b/>
                <w:sz w:val="18"/>
                <w:szCs w:val="16"/>
              </w:rPr>
              <w:t>LUGAR</w:t>
            </w:r>
          </w:p>
        </w:tc>
      </w:tr>
      <w:tr w:rsidR="00DE3BD0" w:rsidRPr="00DE3BD0" w:rsidTr="004D332C">
        <w:trPr>
          <w:trHeight w:val="130"/>
        </w:trPr>
        <w:tc>
          <w:tcPr>
            <w:tcW w:w="236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85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Publicación del DBC en el SICOES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53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Consultas Escritas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DE3BD0">
              <w:rPr>
                <w:rFonts w:ascii="Arial" w:eastAsia="Times New Roman" w:hAnsi="Arial" w:cs="Arial"/>
                <w:sz w:val="14"/>
                <w:szCs w:val="16"/>
              </w:rPr>
              <w:t xml:space="preserve">Calle 16 de Obrajes Nº 220, edificio Centro de Negocios Obrajes piso2 </w:t>
            </w:r>
            <w:r w:rsidRPr="00DE3BD0">
              <w:rPr>
                <w:rFonts w:ascii="Arial" w:eastAsia="Times New Roman" w:hAnsi="Arial" w:cs="Arial"/>
                <w:b/>
                <w:sz w:val="14"/>
                <w:szCs w:val="15"/>
              </w:rPr>
              <w:t>DIRIGIDAS A LA DIRECTORA NACIONAL ADM. FINANCIERA NEISSA ROXANA FRADE MANZANEDA - RPC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Reunión de aclaración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DE3BD0">
              <w:rPr>
                <w:rFonts w:ascii="Arial" w:eastAsia="Times New Roman" w:hAnsi="Arial" w:cs="Arial"/>
                <w:sz w:val="14"/>
                <w:szCs w:val="16"/>
                <w:lang w:val="es-ES"/>
              </w:rPr>
              <w:t>Calle Prolongación Campero Nº 155 U.V.1 Manzana 7 Zona Norte,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Aprobación del DBC con las enmiendas si hubieran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Notificación de aprobación del DBC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73"/>
        </w:trPr>
        <w:tc>
          <w:tcPr>
            <w:tcW w:w="2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53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53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267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E3BD0">
              <w:rPr>
                <w:rFonts w:ascii="Arial" w:eastAsia="Times New Roman" w:hAnsi="Arial" w:cs="Arial"/>
                <w:sz w:val="16"/>
                <w:szCs w:val="20"/>
              </w:rPr>
              <w:t>09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E3BD0">
              <w:rPr>
                <w:rFonts w:ascii="Arial" w:eastAsia="Times New Roman" w:hAnsi="Arial" w:cs="Arial"/>
                <w:sz w:val="16"/>
                <w:szCs w:val="20"/>
              </w:rPr>
              <w:t>10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E3BD0">
              <w:rPr>
                <w:rFonts w:ascii="Arial" w:eastAsia="Times New Roman" w:hAnsi="Arial" w:cs="Arial"/>
                <w:sz w:val="16"/>
                <w:szCs w:val="20"/>
              </w:rPr>
              <w:t>00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</w:rPr>
            </w:pPr>
            <w:r w:rsidRPr="00DE3BD0">
              <w:rPr>
                <w:rFonts w:ascii="Arial" w:eastAsia="Times New Roman" w:hAnsi="Arial" w:cs="Arial"/>
                <w:sz w:val="16"/>
                <w:szCs w:val="20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DE3BD0">
              <w:rPr>
                <w:rFonts w:ascii="Arial" w:eastAsia="Times New Roman" w:hAnsi="Arial" w:cs="Arial"/>
                <w:b/>
                <w:sz w:val="14"/>
                <w:szCs w:val="20"/>
              </w:rPr>
              <w:t xml:space="preserve">PRESENTACIÓN: 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</w:pPr>
            <w:r w:rsidRPr="00DE3BD0"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  <w:t xml:space="preserve">Calle Prolongación Campero Nº 155 U.V.1 Manzana 7 Zona Norte, 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DE3BD0">
              <w:rPr>
                <w:rFonts w:ascii="Arial" w:eastAsia="Times New Roman" w:hAnsi="Arial" w:cs="Arial"/>
                <w:b/>
                <w:sz w:val="14"/>
                <w:szCs w:val="20"/>
              </w:rPr>
              <w:t>Santa Cruz – Bolivia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</w:rPr>
            </w:pP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DE3BD0">
              <w:rPr>
                <w:rFonts w:ascii="Arial" w:eastAsia="Times New Roman" w:hAnsi="Arial" w:cs="Arial"/>
                <w:b/>
                <w:sz w:val="14"/>
                <w:szCs w:val="20"/>
              </w:rPr>
              <w:t>APERTURA: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</w:pPr>
            <w:r w:rsidRPr="00DE3BD0">
              <w:rPr>
                <w:rFonts w:ascii="Arial" w:eastAsia="Times New Roman" w:hAnsi="Arial" w:cs="Arial"/>
                <w:color w:val="000000"/>
                <w:sz w:val="14"/>
                <w:szCs w:val="20"/>
                <w:lang w:val="es-ES"/>
              </w:rPr>
              <w:t xml:space="preserve">Calle Prolongación Campero Nº 155 U.V.1 Manzana 7 Zona Norte, </w:t>
            </w:r>
          </w:p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20"/>
              </w:rPr>
            </w:pPr>
            <w:r w:rsidRPr="00DE3BD0">
              <w:rPr>
                <w:rFonts w:ascii="Arial" w:eastAsia="Times New Roman" w:hAnsi="Arial" w:cs="Arial"/>
                <w:b/>
                <w:sz w:val="14"/>
                <w:szCs w:val="20"/>
              </w:rPr>
              <w:t>Santa Cruz – Bolivia</w:t>
            </w:r>
          </w:p>
        </w:tc>
        <w:tc>
          <w:tcPr>
            <w:tcW w:w="68" w:type="pct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Verificación del Inmueble por la Entidad Convocante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53"/>
        </w:trPr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74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10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73"/>
        </w:trPr>
        <w:tc>
          <w:tcPr>
            <w:tcW w:w="2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53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E3BD0">
              <w:rPr>
                <w:rFonts w:ascii="Arial" w:eastAsia="Times New Roman" w:hAnsi="Arial" w:cs="Arial"/>
                <w:sz w:val="14"/>
                <w:szCs w:val="14"/>
              </w:rPr>
              <w:t>12</w:t>
            </w:r>
          </w:p>
        </w:tc>
        <w:tc>
          <w:tcPr>
            <w:tcW w:w="185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DE3BD0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rPr>
          <w:trHeight w:val="190"/>
        </w:trPr>
        <w:tc>
          <w:tcPr>
            <w:tcW w:w="2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E3BD0">
              <w:rPr>
                <w:rFonts w:ascii="Arial" w:eastAsia="Times New Roman" w:hAnsi="Arial" w:cs="Arial"/>
                <w:sz w:val="16"/>
                <w:szCs w:val="16"/>
              </w:rPr>
              <w:t>2019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E3BD0" w:rsidRPr="00DE3BD0" w:rsidTr="004D332C">
        <w:tc>
          <w:tcPr>
            <w:tcW w:w="2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8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E3BD0" w:rsidRPr="00DE3BD0" w:rsidRDefault="00DE3BD0" w:rsidP="00DE3BD0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:rsidR="00DE3BD0" w:rsidRPr="00DE3BD0" w:rsidRDefault="00DE3BD0" w:rsidP="00DE3B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E7E1E" w:rsidRDefault="00AE7E1E"/>
    <w:sectPr w:rsidR="00AE7E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545E577E"/>
    <w:multiLevelType w:val="multilevel"/>
    <w:tmpl w:val="421EC7D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33053F8"/>
    <w:multiLevelType w:val="hybridMultilevel"/>
    <w:tmpl w:val="0F8006E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D0"/>
    <w:rsid w:val="003452F7"/>
    <w:rsid w:val="00AE7E1E"/>
    <w:rsid w:val="00DE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3B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BD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qFormat/>
    <w:rsid w:val="00DE3BD0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8">
    <w:name w:val="heading 8"/>
    <w:basedOn w:val="Normal"/>
    <w:next w:val="Normal"/>
    <w:link w:val="Ttulo8Car"/>
    <w:qFormat/>
    <w:rsid w:val="00DE3BD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BD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DE3BD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5Car">
    <w:name w:val="Título 5 Car"/>
    <w:basedOn w:val="Fuentedeprrafopredeter"/>
    <w:link w:val="Ttulo5"/>
    <w:rsid w:val="00DE3BD0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8Car">
    <w:name w:val="Título 8 Car"/>
    <w:basedOn w:val="Fuentedeprrafopredeter"/>
    <w:link w:val="Ttulo8"/>
    <w:rsid w:val="00DE3BD0"/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DE3BD0"/>
  </w:style>
  <w:style w:type="paragraph" w:customStyle="1" w:styleId="aparagraphs">
    <w:name w:val="(a) paragraphs"/>
    <w:next w:val="Normal"/>
    <w:rsid w:val="00DE3BD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DE3BD0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DE3BD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DE3BD0"/>
  </w:style>
  <w:style w:type="paragraph" w:customStyle="1" w:styleId="Ttulo10">
    <w:name w:val="Título1"/>
    <w:basedOn w:val="Normal"/>
    <w:link w:val="TtuloCar"/>
    <w:qFormat/>
    <w:rsid w:val="00DE3BD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tuloCar">
    <w:name w:val="Título Car"/>
    <w:link w:val="Ttulo10"/>
    <w:rsid w:val="00DE3BD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extoindependienteCar">
    <w:name w:val="Texto independiente Car"/>
    <w:aliases w:val=" Car Car"/>
    <w:link w:val="Textoindependiente"/>
    <w:rsid w:val="00DE3BD0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">
    <w:name w:val="Body Text"/>
    <w:aliases w:val=" Car"/>
    <w:basedOn w:val="Normal"/>
    <w:link w:val="TextoindependienteCar"/>
    <w:rsid w:val="00DE3BD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E3BD0"/>
  </w:style>
  <w:style w:type="character" w:customStyle="1" w:styleId="Textoindependiente2Car">
    <w:name w:val="Texto independiente 2 Car"/>
    <w:link w:val="Textoindependiente2"/>
    <w:rsid w:val="00DE3BD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2">
    <w:name w:val="Body Text 2"/>
    <w:basedOn w:val="Normal"/>
    <w:link w:val="Textoindependiente2Car"/>
    <w:rsid w:val="00DE3BD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DE3BD0"/>
  </w:style>
  <w:style w:type="paragraph" w:styleId="Encabezado">
    <w:name w:val="header"/>
    <w:basedOn w:val="Normal"/>
    <w:link w:val="EncabezadoCar"/>
    <w:rsid w:val="00DE3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DE3B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DE3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3B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DE3BD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semiHidden/>
    <w:rsid w:val="00DE3BD0"/>
    <w:rPr>
      <w:sz w:val="16"/>
      <w:szCs w:val="16"/>
    </w:rPr>
  </w:style>
  <w:style w:type="character" w:customStyle="1" w:styleId="TextocomentarioCar">
    <w:name w:val="Texto comentario Car"/>
    <w:link w:val="Textocomentario"/>
    <w:semiHidden/>
    <w:rsid w:val="00DE3BD0"/>
    <w:rPr>
      <w:rFonts w:ascii="Times New Roman" w:eastAsia="Times New Roman" w:hAnsi="Times New Roman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DE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DE3BD0"/>
    <w:rPr>
      <w:sz w:val="20"/>
      <w:szCs w:val="20"/>
    </w:rPr>
  </w:style>
  <w:style w:type="character" w:customStyle="1" w:styleId="AsuntodelcomentarioCar">
    <w:name w:val="Asunto del comentario Car"/>
    <w:link w:val="Asuntodelcomentario"/>
    <w:semiHidden/>
    <w:rsid w:val="00DE3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3BD0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DE3BD0"/>
    <w:rPr>
      <w:b/>
      <w:bCs/>
      <w:sz w:val="20"/>
      <w:szCs w:val="20"/>
    </w:rPr>
  </w:style>
  <w:style w:type="character" w:customStyle="1" w:styleId="TextodegloboCar">
    <w:name w:val="Texto de globo Car"/>
    <w:link w:val="Textodeglobo"/>
    <w:semiHidden/>
    <w:rsid w:val="00DE3BD0"/>
    <w:rPr>
      <w:rFonts w:ascii="Tahoma" w:eastAsia="Times New Roman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semiHidden/>
    <w:rsid w:val="00DE3B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E3BD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DE3BD0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DE3BD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E3BD0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DE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DE3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DE3BD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E3BD0"/>
    <w:pPr>
      <w:tabs>
        <w:tab w:val="left" w:pos="440"/>
        <w:tab w:val="right" w:leader="dot" w:pos="9214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s-ES"/>
    </w:rPr>
  </w:style>
  <w:style w:type="character" w:styleId="Hipervnculo">
    <w:name w:val="Hyperlink"/>
    <w:uiPriority w:val="99"/>
    <w:unhideWhenUsed/>
    <w:rsid w:val="00DE3BD0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DE3B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20">
    <w:name w:val="Título2"/>
    <w:basedOn w:val="Normal"/>
    <w:next w:val="Normal"/>
    <w:qFormat/>
    <w:rsid w:val="00DE3BD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DE3BD0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n-US"/>
    </w:rPr>
  </w:style>
  <w:style w:type="paragraph" w:styleId="Ttulo">
    <w:name w:val="Title"/>
    <w:basedOn w:val="Normal"/>
    <w:next w:val="Normal"/>
    <w:link w:val="TtuloCar1"/>
    <w:qFormat/>
    <w:rsid w:val="00DE3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2">
    <w:name w:val="Título Car2"/>
    <w:basedOn w:val="Fuentedeprrafopredeter"/>
    <w:uiPriority w:val="10"/>
    <w:rsid w:val="00DE3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3B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3BD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qFormat/>
    <w:rsid w:val="00DE3BD0"/>
    <w:pPr>
      <w:widowControl w:val="0"/>
      <w:numPr>
        <w:ilvl w:val="4"/>
        <w:numId w:val="1"/>
      </w:numPr>
      <w:spacing w:before="240" w:after="60" w:line="240" w:lineRule="auto"/>
      <w:jc w:val="center"/>
      <w:outlineLvl w:val="4"/>
    </w:pPr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paragraph" w:styleId="Ttulo8">
    <w:name w:val="heading 8"/>
    <w:basedOn w:val="Normal"/>
    <w:next w:val="Normal"/>
    <w:link w:val="Ttulo8Car"/>
    <w:qFormat/>
    <w:rsid w:val="00DE3BD0"/>
    <w:pPr>
      <w:keepNext/>
      <w:spacing w:after="0" w:line="240" w:lineRule="auto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BD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DE3BD0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Ttulo5Car">
    <w:name w:val="Título 5 Car"/>
    <w:basedOn w:val="Fuentedeprrafopredeter"/>
    <w:link w:val="Ttulo5"/>
    <w:rsid w:val="00DE3BD0"/>
    <w:rPr>
      <w:rFonts w:ascii="Times New Roman Bold" w:eastAsia="Times New Roman" w:hAnsi="Times New Roman Bold" w:cs="Times New Roman"/>
      <w:b/>
      <w:snapToGrid w:val="0"/>
      <w:sz w:val="28"/>
      <w:szCs w:val="20"/>
      <w:lang w:val="es-ES_tradnl" w:eastAsia="x-none"/>
    </w:rPr>
  </w:style>
  <w:style w:type="character" w:customStyle="1" w:styleId="Ttulo8Car">
    <w:name w:val="Título 8 Car"/>
    <w:basedOn w:val="Fuentedeprrafopredeter"/>
    <w:link w:val="Ttulo8"/>
    <w:rsid w:val="00DE3BD0"/>
    <w:rPr>
      <w:rFonts w:ascii="Tahoma" w:eastAsia="Times New Roman" w:hAnsi="Tahoma" w:cs="Times New Roman"/>
      <w:b/>
      <w:sz w:val="20"/>
      <w:szCs w:val="20"/>
      <w:u w:val="single"/>
      <w:lang w:val="es-MX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DE3BD0"/>
  </w:style>
  <w:style w:type="paragraph" w:customStyle="1" w:styleId="aparagraphs">
    <w:name w:val="(a) paragraphs"/>
    <w:next w:val="Normal"/>
    <w:rsid w:val="00DE3BD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character" w:customStyle="1" w:styleId="SangradetextonormalCar">
    <w:name w:val="Sangría de texto normal Car"/>
    <w:link w:val="Sangradetextonormal"/>
    <w:rsid w:val="00DE3BD0"/>
    <w:rPr>
      <w:rFonts w:ascii="Times New Roman" w:eastAsia="Times New Roman" w:hAnsi="Times New Roman" w:cs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DE3BD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DE3BD0"/>
  </w:style>
  <w:style w:type="paragraph" w:customStyle="1" w:styleId="Ttulo10">
    <w:name w:val="Título1"/>
    <w:basedOn w:val="Normal"/>
    <w:link w:val="TtuloCar"/>
    <w:qFormat/>
    <w:rsid w:val="00DE3BD0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tuloCar">
    <w:name w:val="Título Car"/>
    <w:link w:val="Ttulo10"/>
    <w:rsid w:val="00DE3BD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es-ES"/>
    </w:rPr>
  </w:style>
  <w:style w:type="character" w:customStyle="1" w:styleId="TextoindependienteCar">
    <w:name w:val="Texto independiente Car"/>
    <w:aliases w:val=" Car Car"/>
    <w:link w:val="Textoindependiente"/>
    <w:rsid w:val="00DE3BD0"/>
    <w:rPr>
      <w:rFonts w:ascii="Tms Rmn" w:eastAsia="Times New Roman" w:hAnsi="Tms Rmn" w:cs="Times New Roman"/>
      <w:sz w:val="20"/>
      <w:szCs w:val="20"/>
      <w:lang w:val="en-US"/>
    </w:rPr>
  </w:style>
  <w:style w:type="paragraph" w:styleId="Textoindependiente">
    <w:name w:val="Body Text"/>
    <w:aliases w:val=" Car"/>
    <w:basedOn w:val="Normal"/>
    <w:link w:val="TextoindependienteCar"/>
    <w:rsid w:val="00DE3BD0"/>
    <w:pPr>
      <w:spacing w:after="12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E3BD0"/>
  </w:style>
  <w:style w:type="character" w:customStyle="1" w:styleId="Textoindependiente2Car">
    <w:name w:val="Texto independiente 2 Car"/>
    <w:link w:val="Textoindependiente2"/>
    <w:rsid w:val="00DE3BD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independiente2">
    <w:name w:val="Body Text 2"/>
    <w:basedOn w:val="Normal"/>
    <w:link w:val="Textoindependiente2Car"/>
    <w:rsid w:val="00DE3BD0"/>
    <w:pPr>
      <w:spacing w:after="120" w:line="480" w:lineRule="auto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DE3BD0"/>
  </w:style>
  <w:style w:type="paragraph" w:styleId="Encabezado">
    <w:name w:val="header"/>
    <w:basedOn w:val="Normal"/>
    <w:link w:val="EncabezadoCar"/>
    <w:rsid w:val="00DE3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DE3B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DE3BD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E3B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rrafodelista">
    <w:name w:val="List Paragraph"/>
    <w:basedOn w:val="Normal"/>
    <w:link w:val="PrrafodelistaCar"/>
    <w:uiPriority w:val="34"/>
    <w:qFormat/>
    <w:rsid w:val="00DE3BD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comentario">
    <w:name w:val="annotation reference"/>
    <w:semiHidden/>
    <w:rsid w:val="00DE3BD0"/>
    <w:rPr>
      <w:sz w:val="16"/>
      <w:szCs w:val="16"/>
    </w:rPr>
  </w:style>
  <w:style w:type="character" w:customStyle="1" w:styleId="TextocomentarioCar">
    <w:name w:val="Texto comentario Car"/>
    <w:link w:val="Textocomentario"/>
    <w:semiHidden/>
    <w:rsid w:val="00DE3BD0"/>
    <w:rPr>
      <w:rFonts w:ascii="Times New Roman" w:eastAsia="Times New Roman" w:hAnsi="Times New Roman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semiHidden/>
    <w:rsid w:val="00DE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DE3BD0"/>
    <w:rPr>
      <w:sz w:val="20"/>
      <w:szCs w:val="20"/>
    </w:rPr>
  </w:style>
  <w:style w:type="character" w:customStyle="1" w:styleId="AsuntodelcomentarioCar">
    <w:name w:val="Asunto del comentario Car"/>
    <w:link w:val="Asuntodelcomentario"/>
    <w:semiHidden/>
    <w:rsid w:val="00DE3B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DE3BD0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DE3BD0"/>
    <w:rPr>
      <w:b/>
      <w:bCs/>
      <w:sz w:val="20"/>
      <w:szCs w:val="20"/>
    </w:rPr>
  </w:style>
  <w:style w:type="character" w:customStyle="1" w:styleId="TextodegloboCar">
    <w:name w:val="Texto de globo Car"/>
    <w:link w:val="Textodeglobo"/>
    <w:semiHidden/>
    <w:rsid w:val="00DE3BD0"/>
    <w:rPr>
      <w:rFonts w:ascii="Tahoma" w:eastAsia="Times New Roman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semiHidden/>
    <w:rsid w:val="00DE3BD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DE3BD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DE3BD0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DE3BD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DE3BD0"/>
    <w:rPr>
      <w:rFonts w:ascii="Calibri" w:eastAsia="Times New Roman" w:hAnsi="Calibri" w:cs="Times New Roman"/>
      <w:lang w:val="es-ES"/>
    </w:rPr>
  </w:style>
  <w:style w:type="paragraph" w:styleId="Revisin">
    <w:name w:val="Revision"/>
    <w:hidden/>
    <w:uiPriority w:val="99"/>
    <w:semiHidden/>
    <w:rsid w:val="00DE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DE3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DE3BD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DE3BD0"/>
    <w:pPr>
      <w:tabs>
        <w:tab w:val="left" w:pos="440"/>
        <w:tab w:val="right" w:leader="dot" w:pos="9214"/>
      </w:tabs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s-ES"/>
    </w:rPr>
  </w:style>
  <w:style w:type="character" w:styleId="Hipervnculo">
    <w:name w:val="Hyperlink"/>
    <w:uiPriority w:val="99"/>
    <w:unhideWhenUsed/>
    <w:rsid w:val="00DE3BD0"/>
    <w:rPr>
      <w:color w:val="0000FF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DE3BD0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20">
    <w:name w:val="Título2"/>
    <w:basedOn w:val="Normal"/>
    <w:next w:val="Normal"/>
    <w:qFormat/>
    <w:rsid w:val="00DE3BD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DE3BD0"/>
    <w:rPr>
      <w:rFonts w:ascii="Calibri Light" w:eastAsia="Times New Roman" w:hAnsi="Calibri Light" w:cs="Times New Roman"/>
      <w:spacing w:val="-10"/>
      <w:kern w:val="28"/>
      <w:sz w:val="56"/>
      <w:szCs w:val="56"/>
      <w:lang w:val="es-ES" w:eastAsia="en-US"/>
    </w:rPr>
  </w:style>
  <w:style w:type="paragraph" w:styleId="Ttulo">
    <w:name w:val="Title"/>
    <w:basedOn w:val="Normal"/>
    <w:next w:val="Normal"/>
    <w:link w:val="TtuloCar1"/>
    <w:qFormat/>
    <w:rsid w:val="00DE3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es-ES"/>
    </w:rPr>
  </w:style>
  <w:style w:type="character" w:customStyle="1" w:styleId="TtuloCar2">
    <w:name w:val="Título Car2"/>
    <w:basedOn w:val="Fuentedeprrafopredeter"/>
    <w:uiPriority w:val="10"/>
    <w:rsid w:val="00DE3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cp:lastPrinted>2019-05-02T19:11:00Z</cp:lastPrinted>
  <dcterms:created xsi:type="dcterms:W3CDTF">2019-09-11T22:08:00Z</dcterms:created>
  <dcterms:modified xsi:type="dcterms:W3CDTF">2019-09-11T22:08:00Z</dcterms:modified>
</cp:coreProperties>
</file>