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51" w:rsidRDefault="00D55951" w:rsidP="00D55951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8"/>
          <w:szCs w:val="18"/>
          <w:lang w:eastAsia="es-ES"/>
        </w:rPr>
      </w:pPr>
      <w:bookmarkStart w:id="0" w:name="_Toc517892434"/>
      <w:bookmarkStart w:id="1" w:name="_GoBack"/>
      <w:bookmarkEnd w:id="1"/>
      <w:r w:rsidRPr="00D55951">
        <w:rPr>
          <w:rFonts w:ascii="Verdana" w:eastAsia="Times New Roman" w:hAnsi="Verdana" w:cs="Times New Roman"/>
          <w:b/>
          <w:bCs/>
          <w:kern w:val="28"/>
          <w:sz w:val="28"/>
          <w:szCs w:val="18"/>
          <w:lang w:eastAsia="es-ES"/>
        </w:rPr>
        <w:t>CONVOCATORIA</w:t>
      </w:r>
      <w:bookmarkEnd w:id="0"/>
    </w:p>
    <w:p w:rsidR="00D55951" w:rsidRPr="00D55951" w:rsidRDefault="00D55951" w:rsidP="00D55951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8"/>
          <w:szCs w:val="18"/>
          <w:lang w:eastAsia="es-ES"/>
        </w:rPr>
      </w:pPr>
    </w:p>
    <w:p w:rsidR="00D55951" w:rsidRPr="00D55951" w:rsidRDefault="00D55951" w:rsidP="00D55951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6"/>
          <w:szCs w:val="18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55951" w:rsidRPr="00D55951" w:rsidTr="008D4A4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55951" w:rsidRPr="00D55951" w:rsidRDefault="00D55951" w:rsidP="00D55951">
            <w:pPr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D55951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D55951" w:rsidRPr="00D55951" w:rsidTr="008D4A4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D55951" w:rsidRPr="00D55951" w:rsidTr="008D4A4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AJ-ANPE-010-2019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305"/>
        <w:gridCol w:w="305"/>
        <w:gridCol w:w="270"/>
        <w:gridCol w:w="305"/>
        <w:gridCol w:w="305"/>
        <w:gridCol w:w="305"/>
        <w:gridCol w:w="305"/>
        <w:gridCol w:w="266"/>
        <w:gridCol w:w="305"/>
        <w:gridCol w:w="305"/>
        <w:gridCol w:w="263"/>
        <w:gridCol w:w="305"/>
        <w:gridCol w:w="305"/>
        <w:gridCol w:w="305"/>
        <w:gridCol w:w="305"/>
        <w:gridCol w:w="305"/>
        <w:gridCol w:w="305"/>
        <w:gridCol w:w="263"/>
        <w:gridCol w:w="305"/>
        <w:gridCol w:w="263"/>
        <w:gridCol w:w="305"/>
        <w:gridCol w:w="263"/>
        <w:gridCol w:w="809"/>
        <w:gridCol w:w="770"/>
        <w:gridCol w:w="263"/>
      </w:tblGrid>
      <w:tr w:rsidR="00D55951" w:rsidRPr="00D55951" w:rsidTr="008D4A42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55951" w:rsidRPr="00D55951" w:rsidTr="008D4A4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D55951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CONTRATACIÓN DE UN (1) CONSULTOR  INDIVIDUAL DE LÍNEA COMO DESARROLLADOR SOFTWARE LIBRE – DIRECCIÓN NACIONAL DE INFORMÁTICA Y TELECOMUNICACIONES – TERCERA CONVOCATORIA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trHeight w:val="341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D55951" w:rsidRPr="00D55951" w:rsidTr="008D4A42">
              <w:tc>
                <w:tcPr>
                  <w:tcW w:w="4072" w:type="dxa"/>
                  <w:vAlign w:val="center"/>
                </w:tcPr>
                <w:p w:rsidR="00D55951" w:rsidRPr="00D55951" w:rsidRDefault="00D55951" w:rsidP="00D5595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vAlign w:val="center"/>
                </w:tcPr>
                <w:p w:rsidR="00D55951" w:rsidRPr="00D55951" w:rsidRDefault="00D55951" w:rsidP="00D5595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vAlign w:val="center"/>
                </w:tcPr>
                <w:p w:rsidR="00D55951" w:rsidRPr="00D55951" w:rsidRDefault="00D55951" w:rsidP="00D5595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D55951" w:rsidRPr="00D55951" w:rsidRDefault="00D55951" w:rsidP="00D5595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D55951" w:rsidRPr="00D55951" w:rsidRDefault="00D55951" w:rsidP="00D5595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vAlign w:val="center"/>
                </w:tcPr>
                <w:p w:rsidR="00D55951" w:rsidRPr="00D55951" w:rsidRDefault="00D55951" w:rsidP="00D55951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D55951" w:rsidRPr="00D55951" w:rsidTr="008D4A42">
              <w:trPr>
                <w:trHeight w:val="568"/>
              </w:trPr>
              <w:tc>
                <w:tcPr>
                  <w:tcW w:w="4072" w:type="dxa"/>
                  <w:vAlign w:val="center"/>
                </w:tcPr>
                <w:p w:rsidR="00D55951" w:rsidRPr="00D55951" w:rsidRDefault="00D55951" w:rsidP="00D55951">
                  <w:pP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 xml:space="preserve">Un (1) Consultor Individual de Línea - Desarrollador Software Libre </w:t>
                  </w:r>
                </w:p>
              </w:tc>
              <w:tc>
                <w:tcPr>
                  <w:tcW w:w="891" w:type="dxa"/>
                  <w:vAlign w:val="center"/>
                </w:tcPr>
                <w:p w:rsidR="00D55951" w:rsidRPr="00D55951" w:rsidRDefault="00D55951" w:rsidP="00D55951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D55951" w:rsidRPr="00D55951" w:rsidRDefault="00D55951" w:rsidP="00D55951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78,914.00</w:t>
                  </w:r>
                </w:p>
              </w:tc>
              <w:tc>
                <w:tcPr>
                  <w:tcW w:w="1177" w:type="dxa"/>
                  <w:vAlign w:val="center"/>
                </w:tcPr>
                <w:p w:rsidR="00D55951" w:rsidRPr="00D55951" w:rsidRDefault="00D55951" w:rsidP="00D55951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78,914.00</w:t>
                  </w:r>
                </w:p>
              </w:tc>
            </w:tr>
            <w:tr w:rsidR="00D55951" w:rsidRPr="00D55951" w:rsidTr="008D4A42">
              <w:trPr>
                <w:trHeight w:val="419"/>
              </w:trPr>
              <w:tc>
                <w:tcPr>
                  <w:tcW w:w="6322" w:type="dxa"/>
                  <w:gridSpan w:val="3"/>
                  <w:vAlign w:val="center"/>
                </w:tcPr>
                <w:p w:rsidR="00D55951" w:rsidRPr="00D55951" w:rsidRDefault="00D55951" w:rsidP="00D55951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vAlign w:val="center"/>
                </w:tcPr>
                <w:p w:rsidR="00D55951" w:rsidRPr="00D55951" w:rsidRDefault="00D55951" w:rsidP="00D55951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78,914.00</w:t>
                  </w:r>
                </w:p>
              </w:tc>
            </w:tr>
            <w:tr w:rsidR="00D55951" w:rsidRPr="00D55951" w:rsidTr="008D4A42">
              <w:tc>
                <w:tcPr>
                  <w:tcW w:w="7499" w:type="dxa"/>
                  <w:gridSpan w:val="4"/>
                  <w:vAlign w:val="center"/>
                </w:tcPr>
                <w:p w:rsidR="00D55951" w:rsidRPr="00D55951" w:rsidRDefault="00D55951" w:rsidP="00D55951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D55951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Bs10</w:t>
                  </w:r>
                  <w:proofErr w:type="gramStart"/>
                  <w:r w:rsidRPr="00D55951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,761.00</w:t>
                  </w:r>
                  <w:proofErr w:type="gramEnd"/>
                  <w:r w:rsidRPr="00D55951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o a prorrata días cuando corresponda.</w:t>
                  </w:r>
                </w:p>
              </w:tc>
            </w:tr>
          </w:tbl>
          <w:p w:rsidR="00D55951" w:rsidRPr="00D55951" w:rsidRDefault="00D55951" w:rsidP="00D5595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D55951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A partir del 20 de mayo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55951" w:rsidRPr="00D55951" w:rsidTr="008D4A4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Presupuesto de la próxima gestión </w:t>
            </w:r>
            <w:r w:rsidRPr="00D55951">
              <w:rPr>
                <w:rFonts w:ascii="Arial" w:hAnsi="Arial" w:cs="Arial"/>
                <w:color w:val="000000"/>
                <w:sz w:val="12"/>
                <w:szCs w:val="16"/>
                <w:lang w:eastAsia="es-ES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273"/>
        <w:gridCol w:w="272"/>
        <w:gridCol w:w="273"/>
        <w:gridCol w:w="56"/>
        <w:gridCol w:w="215"/>
        <w:gridCol w:w="275"/>
        <w:gridCol w:w="275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116"/>
        <w:gridCol w:w="156"/>
        <w:gridCol w:w="273"/>
        <w:gridCol w:w="273"/>
        <w:gridCol w:w="273"/>
        <w:gridCol w:w="273"/>
        <w:gridCol w:w="280"/>
        <w:gridCol w:w="279"/>
        <w:gridCol w:w="144"/>
        <w:gridCol w:w="145"/>
        <w:gridCol w:w="279"/>
        <w:gridCol w:w="279"/>
        <w:gridCol w:w="279"/>
        <w:gridCol w:w="272"/>
      </w:tblGrid>
      <w:tr w:rsidR="00D55951" w:rsidRPr="00D55951" w:rsidTr="008D4A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D55951" w:rsidRPr="00D55951" w:rsidRDefault="00D55951" w:rsidP="00D5595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2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0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  <w:r w:rsidRPr="00D55951">
              <w:rPr>
                <w:rFonts w:ascii="Arial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D55951">
              <w:rPr>
                <w:rFonts w:ascii="Arial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D55951" w:rsidRPr="00D55951" w:rsidTr="008D4A4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55951" w:rsidRPr="00D55951" w:rsidRDefault="00D55951" w:rsidP="00D55951">
            <w:pPr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szCs w:val="16"/>
              </w:rPr>
            </w:pPr>
            <w:r w:rsidRPr="00D55951">
              <w:rPr>
                <w:rFonts w:ascii="Arial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D55951">
              <w:rPr>
                <w:rFonts w:ascii="Arial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D55951" w:rsidRPr="00D55951" w:rsidRDefault="00D55951" w:rsidP="00D55951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D55951">
              <w:rPr>
                <w:rFonts w:ascii="Arial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i/>
                <w:sz w:val="8"/>
                <w:szCs w:val="8"/>
                <w:lang w:eastAsia="es-ES"/>
              </w:rPr>
            </w:pPr>
            <w:r w:rsidRPr="00D55951">
              <w:rPr>
                <w:rFonts w:ascii="Arial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D55951">
              <w:rPr>
                <w:rFonts w:ascii="Verdana" w:hAnsi="Verdana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D55951">
              <w:rPr>
                <w:rFonts w:ascii="Verdana" w:hAnsi="Verdana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HENRY COLQUE LARREA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4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4"/>
                <w:szCs w:val="16"/>
                <w:lang w:eastAsia="es-ES"/>
              </w:rPr>
              <w:t>Jefe II - DNIT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Dirección Nacional de Informática y Telecomunicaciones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trHeight w:val="337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hAnsi="Arial" w:cs="Arial"/>
                <w:sz w:val="16"/>
                <w:szCs w:val="16"/>
                <w:lang w:eastAsia="es-ES"/>
              </w:rPr>
              <w:t>hcolque@aj.gob.bo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D55951" w:rsidRPr="00D55951" w:rsidTr="008D4A4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D55951" w:rsidRPr="00D55951" w:rsidRDefault="00D55951" w:rsidP="00D55951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55951" w:rsidRPr="00D55951" w:rsidRDefault="00D55951" w:rsidP="00D55951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</w:tbl>
    <w:p w:rsidR="00D55951" w:rsidRDefault="00D55951" w:rsidP="00D5595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D55951" w:rsidRDefault="00D55951">
      <w:pPr>
        <w:rPr>
          <w:rFonts w:ascii="Verdana" w:eastAsia="Times New Roman" w:hAnsi="Verdana" w:cs="Times New Roman"/>
          <w:sz w:val="18"/>
          <w:szCs w:val="16"/>
          <w:lang w:eastAsia="es-ES"/>
        </w:rPr>
      </w:pPr>
      <w:r>
        <w:rPr>
          <w:rFonts w:ascii="Verdana" w:eastAsia="Times New Roman" w:hAnsi="Verdana" w:cs="Times New Roman"/>
          <w:sz w:val="18"/>
          <w:szCs w:val="16"/>
          <w:lang w:eastAsia="es-ES"/>
        </w:rPr>
        <w:br w:type="page"/>
      </w:r>
    </w:p>
    <w:p w:rsidR="00D55951" w:rsidRPr="00D55951" w:rsidRDefault="00D55951" w:rsidP="00D5595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1"/>
        <w:gridCol w:w="136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D55951" w:rsidRPr="00D55951" w:rsidTr="008D4A42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D55951" w:rsidRPr="00D55951" w:rsidRDefault="00D55951" w:rsidP="00D5595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D55951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br w:type="page"/>
            </w:r>
            <w:r w:rsidRPr="00D5595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D55951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D55951" w:rsidRPr="00D55951" w:rsidTr="008D4A42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55951" w:rsidRPr="00D55951" w:rsidRDefault="00D55951" w:rsidP="00D55951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D55951" w:rsidRPr="00D55951" w:rsidRDefault="00D55951" w:rsidP="00D55951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55951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D55951" w:rsidRPr="00D55951" w:rsidRDefault="00D55951" w:rsidP="00D55951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55951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D55951" w:rsidRPr="00D55951" w:rsidRDefault="00D55951" w:rsidP="00D55951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D55951" w:rsidRPr="00D55951" w:rsidRDefault="00D55951" w:rsidP="00D55951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D55951" w:rsidRPr="00D55951" w:rsidTr="008D4A42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D55951" w:rsidRPr="00D55951" w:rsidRDefault="00D55951" w:rsidP="00D5595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D55951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D5595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D5595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D55951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piso2 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30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VENTANILLA UNICA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SALA DE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3 </w:t>
            </w:r>
          </w:p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14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D55951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D55951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D55951" w:rsidRPr="00D55951" w:rsidTr="008D4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55951" w:rsidRPr="00D55951" w:rsidRDefault="00D55951" w:rsidP="00D5595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D55951" w:rsidRPr="00D55951" w:rsidRDefault="00D55951" w:rsidP="00D5595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D55951" w:rsidRPr="00D55951" w:rsidRDefault="00D55951" w:rsidP="00D5595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0B4A39" w:rsidRDefault="000B4A39"/>
    <w:sectPr w:rsidR="000B4A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51"/>
    <w:rsid w:val="000B4A39"/>
    <w:rsid w:val="00393C7C"/>
    <w:rsid w:val="00D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5951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D55951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D55951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D55951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D55951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D55951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D5595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D55951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595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5595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55951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55951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D559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55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D55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D5595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55951"/>
  </w:style>
  <w:style w:type="paragraph" w:styleId="Textocomentario">
    <w:name w:val="annotation text"/>
    <w:aliases w:val=" Car Car"/>
    <w:basedOn w:val="Normal"/>
    <w:link w:val="TextocomentarioCar"/>
    <w:unhideWhenUsed/>
    <w:rsid w:val="00D5595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55951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D5595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D559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55951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5951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55951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5951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55951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559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5595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D55951"/>
  </w:style>
  <w:style w:type="table" w:styleId="Tablaconcuadrcula">
    <w:name w:val="Table Grid"/>
    <w:basedOn w:val="Tablanormal"/>
    <w:uiPriority w:val="59"/>
    <w:rsid w:val="00D5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55951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D55951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55951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951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51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D55951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55951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D55951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D559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951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951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D5595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D55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55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5595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55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D5595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55951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D55951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55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D55951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D55951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D55951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D5595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5951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D5595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595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D5595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D55951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5595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55951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55951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55951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D55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D55951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5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55951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D55951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D55951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D55951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D55951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D55951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D55951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D55951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595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5595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55951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55951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D559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55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D55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D55951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D55951"/>
  </w:style>
  <w:style w:type="paragraph" w:styleId="Textocomentario">
    <w:name w:val="annotation text"/>
    <w:aliases w:val=" Car Car"/>
    <w:basedOn w:val="Normal"/>
    <w:link w:val="TextocomentarioCar"/>
    <w:unhideWhenUsed/>
    <w:rsid w:val="00D5595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55951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D55951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D559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55951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5951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55951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5951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55951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559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D5595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D55951"/>
  </w:style>
  <w:style w:type="table" w:styleId="Tablaconcuadrcula">
    <w:name w:val="Table Grid"/>
    <w:basedOn w:val="Tablanormal"/>
    <w:uiPriority w:val="59"/>
    <w:rsid w:val="00D5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55951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D55951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55951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5951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51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D55951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55951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D55951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D559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951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951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D55951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D55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55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5595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55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D55951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55951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D55951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55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D55951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D55951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D55951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D5595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5951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D5595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595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D5595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D55951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5595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55951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55951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55951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D55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D55951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5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55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dcterms:created xsi:type="dcterms:W3CDTF">2019-09-11T21:31:00Z</dcterms:created>
  <dcterms:modified xsi:type="dcterms:W3CDTF">2019-09-11T21:31:00Z</dcterms:modified>
</cp:coreProperties>
</file>